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ndara" w:hAnsi="Candara"/>
        </w:rPr>
        <w:id w:val="545802177"/>
        <w:docPartObj>
          <w:docPartGallery w:val="Cover Pages"/>
          <w:docPartUnique/>
        </w:docPartObj>
      </w:sdtPr>
      <w:sdtEndPr>
        <w:rPr>
          <w:smallCaps/>
          <w:color w:val="009EE0"/>
          <w:sz w:val="44"/>
          <w:szCs w:val="36"/>
          <w:lang w:val="fr-FR"/>
        </w:rPr>
      </w:sdtEndPr>
      <w:sdtContent>
        <w:p w14:paraId="2B488615" w14:textId="46D277E0" w:rsidR="00907076" w:rsidRPr="00321120" w:rsidRDefault="000430A3" w:rsidP="000430A3">
          <w:pPr>
            <w:rPr>
              <w:rFonts w:ascii="Candara" w:hAnsi="Candara"/>
            </w:rPr>
          </w:pPr>
          <w:r w:rsidRPr="00321120">
            <w:rPr>
              <w:rFonts w:ascii="Candara" w:hAnsi="Candara"/>
              <w:noProof/>
              <w:lang w:val="fr-FR" w:eastAsia="fr-FR"/>
            </w:rPr>
            <mc:AlternateContent>
              <mc:Choice Requires="wps">
                <w:drawing>
                  <wp:anchor distT="0" distB="0" distL="114300" distR="114300" simplePos="0" relativeHeight="251668480" behindDoc="1" locked="0" layoutInCell="1" allowOverlap="1" wp14:anchorId="071D89F1" wp14:editId="1F8CC135">
                    <wp:simplePos x="0" y="0"/>
                    <wp:positionH relativeFrom="column">
                      <wp:posOffset>3662680</wp:posOffset>
                    </wp:positionH>
                    <wp:positionV relativeFrom="paragraph">
                      <wp:posOffset>-990600</wp:posOffset>
                    </wp:positionV>
                    <wp:extent cx="2971165" cy="10693400"/>
                    <wp:effectExtent l="0" t="0" r="635"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165" cy="10693400"/>
                            </a:xfrm>
                            <a:prstGeom prst="rect">
                              <a:avLst/>
                            </a:prstGeom>
                            <a:solidFill>
                              <a:srgbClr val="62BD8A"/>
                            </a:solidFill>
                          </wps:spPr>
                          <wps:bodyPr rot="0" vert="horz" wrap="square" lIns="91440" tIns="45720" rIns="91440" bIns="45720" anchor="t" anchorCtr="0" upright="1">
                            <a:noAutofit/>
                          </wps:bodyPr>
                        </wps:wsp>
                      </a:graphicData>
                    </a:graphic>
                  </wp:anchor>
                </w:drawing>
              </mc:Choice>
              <mc:Fallback>
                <w:pict>
                  <v:rect w14:anchorId="201E8337" id="Rectangle 3" o:spid="_x0000_s1026" style="position:absolute;margin-left:288.4pt;margin-top:-78pt;width:233.95pt;height:842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" fillcolor="#62bd8a" stroked="f"/>
                </w:pict>
              </mc:Fallback>
            </mc:AlternateContent>
          </w:r>
          <w:r w:rsidRPr="00321120">
            <w:rPr>
              <w:rFonts w:ascii="Candara" w:hAnsi="Candara"/>
              <w:noProof/>
              <w:lang w:val="fr-FR" w:eastAsia="fr-FR"/>
            </w:rPr>
            <mc:AlternateContent>
              <mc:Choice Requires="wpg">
                <w:drawing>
                  <wp:anchor distT="0" distB="0" distL="114300" distR="114300" simplePos="0" relativeHeight="251661312" behindDoc="0" locked="0" layoutInCell="1" allowOverlap="1" wp14:anchorId="50F822A5" wp14:editId="277979B9">
                    <wp:simplePos x="0" y="0"/>
                    <wp:positionH relativeFrom="page">
                      <wp:posOffset>4443730</wp:posOffset>
                    </wp:positionH>
                    <wp:positionV relativeFrom="page">
                      <wp:posOffset>0</wp:posOffset>
                    </wp:positionV>
                    <wp:extent cx="3113405" cy="9594215"/>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405" cy="9594215"/>
                              <a:chOff x="0" y="0"/>
                              <a:chExt cx="3113670" cy="9594388"/>
                            </a:xfrm>
                          </wpg:grpSpPr>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Candara" w:hAnsi="Candara"/>
                                      <w:color w:val="FFFFFF" w:themeColor="background1"/>
                                      <w:sz w:val="52"/>
                                      <w:szCs w:val="52"/>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14:paraId="439EB0A8" w14:textId="2D46CFA0" w:rsidR="00B85336" w:rsidRPr="006D3728" w:rsidRDefault="004F7962" w:rsidP="004F7962">
                                      <w:pPr>
                                        <w:pStyle w:val="Sansinterligne"/>
                                        <w:rPr>
                                          <w:rFonts w:ascii="Candara" w:hAnsi="Candara"/>
                                          <w:color w:val="FFFFFF" w:themeColor="background1"/>
                                          <w:sz w:val="52"/>
                                          <w:szCs w:val="52"/>
                                        </w:rPr>
                                      </w:pPr>
                                      <w:r w:rsidRPr="006D3728">
                                        <w:rPr>
                                          <w:rFonts w:ascii="Candara" w:hAnsi="Candara"/>
                                          <w:color w:val="FFFFFF" w:themeColor="background1"/>
                                          <w:sz w:val="52"/>
                                          <w:szCs w:val="52"/>
                                        </w:rPr>
                                        <w:t>Projet CMRL</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D567D09" w14:textId="54BC9338" w:rsidR="00B85336" w:rsidRPr="00EB2897" w:rsidRDefault="00B85336">
                                  <w:pPr>
                                    <w:pStyle w:val="Sansinterligne"/>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F822A5" id="Groupe 453" o:spid="_x0000_s1026" style="position:absolute;margin-left:349.9pt;margin-top:0;width:245.15pt;height:755.45pt;z-index:251661312;mso-position-horizontal-relative:page;mso-position-vertical-relative:page" coordsize="31136,9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">
                    <v:rect id="Rectangle 461" o:spid="_x0000_s1027"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rFonts w:ascii="Candara" w:hAnsi="Candara"/>
                                <w:color w:val="FFFFFF" w:themeColor="background1"/>
                                <w:sz w:val="52"/>
                                <w:szCs w:val="52"/>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14:paraId="439EB0A8" w14:textId="2D46CFA0" w:rsidR="00B85336" w:rsidRPr="006D3728" w:rsidRDefault="004F7962" w:rsidP="004F7962">
                                <w:pPr>
                                  <w:pStyle w:val="Sansinterligne"/>
                                  <w:rPr>
                                    <w:rFonts w:ascii="Candara" w:hAnsi="Candara"/>
                                    <w:color w:val="FFFFFF" w:themeColor="background1"/>
                                    <w:sz w:val="52"/>
                                    <w:szCs w:val="52"/>
                                  </w:rPr>
                                </w:pPr>
                                <w:r w:rsidRPr="006D3728">
                                  <w:rPr>
                                    <w:rFonts w:ascii="Candara" w:hAnsi="Candara"/>
                                    <w:color w:val="FFFFFF" w:themeColor="background1"/>
                                    <w:sz w:val="52"/>
                                    <w:szCs w:val="52"/>
                                  </w:rPr>
                                  <w:t>Projet CMRL</w:t>
                                </w:r>
                              </w:p>
                            </w:sdtContent>
                          </w:sdt>
                        </w:txbxContent>
                      </v:textbox>
                    </v:rect>
                    <v:rect id="Rectangle 9" o:spid="_x0000_s1028"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D567D09" w14:textId="54BC9338" w:rsidR="00B85336" w:rsidRPr="00EB2897" w:rsidRDefault="00B85336">
                            <w:pPr>
                              <w:pStyle w:val="Sansinterligne"/>
                              <w:spacing w:line="360" w:lineRule="auto"/>
                              <w:rPr>
                                <w:color w:val="FFFFFF" w:themeColor="background1"/>
                              </w:rPr>
                            </w:pPr>
                          </w:p>
                        </w:txbxContent>
                      </v:textbox>
                    </v:rect>
                    <w10:wrap anchorx="page" anchory="page"/>
                  </v:group>
                </w:pict>
              </mc:Fallback>
            </mc:AlternateContent>
          </w:r>
          <w:r w:rsidRPr="00321120">
            <w:rPr>
              <w:rFonts w:ascii="Candara" w:hAnsi="Candara"/>
              <w:noProof/>
              <w:lang w:val="fr-FR" w:eastAsia="fr-FR"/>
            </w:rPr>
            <w:drawing>
              <wp:anchor distT="0" distB="0" distL="114300" distR="114300" simplePos="0" relativeHeight="251666432" behindDoc="0" locked="0" layoutInCell="1" allowOverlap="1" wp14:anchorId="4B2AA7EE" wp14:editId="16F35015">
                <wp:simplePos x="0" y="0"/>
                <wp:positionH relativeFrom="column">
                  <wp:posOffset>-181765</wp:posOffset>
                </wp:positionH>
                <wp:positionV relativeFrom="paragraph">
                  <wp:posOffset>154430</wp:posOffset>
                </wp:positionV>
                <wp:extent cx="2785745" cy="598170"/>
                <wp:effectExtent l="0" t="0" r="0" b="0"/>
                <wp:wrapNone/>
                <wp:docPr id="18" name="Image 18" descr="https://blog-gestion-de-projet.com/wp-content/uploads/2020/07/logo-blog2-293px-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gestion-de-projet.com/wp-content/uploads/2020/07/logo-blog2-293px-transpar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5745" cy="598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7FB8C3" w14:textId="3CBD5270" w:rsidR="00907076" w:rsidRPr="00321120" w:rsidRDefault="00946AA2" w:rsidP="000430A3">
          <w:pPr>
            <w:rPr>
              <w:rFonts w:ascii="Candara" w:hAnsi="Candara"/>
              <w:smallCaps/>
              <w:color w:val="009EE0"/>
              <w:sz w:val="44"/>
              <w:szCs w:val="36"/>
              <w:lang w:val="fr-FR"/>
            </w:rPr>
          </w:pPr>
          <w:r w:rsidRPr="00321120">
            <w:rPr>
              <w:rFonts w:ascii="Candara" w:hAnsi="Candara" w:cs="Times New Roman"/>
              <w:noProof/>
              <w:color w:val="auto"/>
              <w:sz w:val="24"/>
              <w:lang w:val="fr-FR" w:eastAsia="fr-FR"/>
            </w:rPr>
            <mc:AlternateContent>
              <mc:Choice Requires="wps">
                <w:drawing>
                  <wp:anchor distT="45720" distB="45720" distL="114300" distR="114300" simplePos="0" relativeHeight="251674624" behindDoc="0" locked="0" layoutInCell="1" allowOverlap="1" wp14:anchorId="2808F829" wp14:editId="6F16D11D">
                    <wp:simplePos x="0" y="0"/>
                    <wp:positionH relativeFrom="page">
                      <wp:posOffset>3840480</wp:posOffset>
                    </wp:positionH>
                    <wp:positionV relativeFrom="paragraph">
                      <wp:posOffset>3031490</wp:posOffset>
                    </wp:positionV>
                    <wp:extent cx="3354705" cy="918210"/>
                    <wp:effectExtent l="0" t="0" r="0" b="3175"/>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4705" cy="918210"/>
                            </a:xfrm>
                            <a:prstGeom prst="rect">
                              <a:avLst/>
                            </a:prstGeom>
                            <a:noFill/>
                            <a:ln w="9525">
                              <a:noFill/>
                              <a:miter lim="800000"/>
                              <a:headEnd/>
                              <a:tailEnd/>
                            </a:ln>
                          </wps:spPr>
                          <wps:txbx>
                            <w:txbxContent>
                              <w:p w14:paraId="5E076EDA" w14:textId="0951AA3D" w:rsidR="00946AA2" w:rsidRPr="00946AA2" w:rsidRDefault="00946AA2" w:rsidP="00946AA2">
                                <w:pPr>
                                  <w:jc w:val="right"/>
                                  <w:rPr>
                                    <w:rFonts w:ascii="Candara" w:hAnsi="Candara"/>
                                    <w:b/>
                                    <w:bCs/>
                                    <w:color w:val="FFFFFF" w:themeColor="background1"/>
                                    <w:sz w:val="48"/>
                                    <w:szCs w:val="56"/>
                                    <w:lang w:val="fr-FR"/>
                                  </w:rPr>
                                </w:pPr>
                                <w:r w:rsidRPr="00946AA2">
                                  <w:rPr>
                                    <w:rFonts w:ascii="Candara" w:hAnsi="Candara"/>
                                    <w:b/>
                                    <w:bCs/>
                                    <w:color w:val="FFFFFF" w:themeColor="background1"/>
                                    <w:sz w:val="48"/>
                                    <w:szCs w:val="56"/>
                                    <w:lang w:val="fr-FR"/>
                                  </w:rPr>
                                  <w:t>efficacement votre stratégie de communication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08F829" id="_x0000_t202" coordsize="21600,21600" o:spt="202" path="m,l,21600r21600,l21600,xe">
                    <v:stroke joinstyle="miter"/>
                    <v:path gradientshapeok="t" o:connecttype="rect"/>
                  </v:shapetype>
                  <v:shape id="Zone de texte 5" o:spid="_x0000_s1029" type="#_x0000_t202" style="position:absolute;margin-left:302.4pt;margin-top:238.7pt;width:264.15pt;height:72.3pt;z-index:25167462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" filled="f" stroked="f">
                    <v:textbox style="mso-fit-shape-to-text:t">
                      <w:txbxContent>
                        <w:p w14:paraId="5E076EDA" w14:textId="0951AA3D" w:rsidR="00946AA2" w:rsidRPr="00946AA2" w:rsidRDefault="00946AA2" w:rsidP="00946AA2">
                          <w:pPr>
                            <w:jc w:val="right"/>
                            <w:rPr>
                              <w:rFonts w:ascii="Candara" w:hAnsi="Candara"/>
                              <w:b/>
                              <w:bCs/>
                              <w:color w:val="FFFFFF" w:themeColor="background1"/>
                              <w:sz w:val="48"/>
                              <w:szCs w:val="56"/>
                              <w:lang w:val="fr-FR"/>
                            </w:rPr>
                          </w:pPr>
                          <w:r w:rsidRPr="00946AA2">
                            <w:rPr>
                              <w:rFonts w:ascii="Candara" w:hAnsi="Candara"/>
                              <w:b/>
                              <w:bCs/>
                              <w:color w:val="FFFFFF" w:themeColor="background1"/>
                              <w:sz w:val="48"/>
                              <w:szCs w:val="56"/>
                              <w:lang w:val="fr-FR"/>
                            </w:rPr>
                            <w:t>efficacement votre stratégie de communication</w:t>
                          </w:r>
                        </w:p>
                      </w:txbxContent>
                    </v:textbox>
                    <w10:wrap type="square" anchorx="page"/>
                  </v:shape>
                </w:pict>
              </mc:Fallback>
            </mc:AlternateContent>
          </w:r>
          <w:r w:rsidRPr="00321120">
            <w:rPr>
              <w:rFonts w:ascii="Candara" w:hAnsi="Candara" w:cs="Times New Roman"/>
              <w:noProof/>
              <w:color w:val="auto"/>
              <w:sz w:val="24"/>
              <w:lang w:val="fr-FR" w:eastAsia="fr-FR"/>
            </w:rPr>
            <mc:AlternateContent>
              <mc:Choice Requires="wps">
                <w:drawing>
                  <wp:anchor distT="45720" distB="45720" distL="114300" distR="114300" simplePos="0" relativeHeight="251672576" behindDoc="0" locked="0" layoutInCell="1" allowOverlap="1" wp14:anchorId="7568011C" wp14:editId="609BA19A">
                    <wp:simplePos x="0" y="0"/>
                    <wp:positionH relativeFrom="margin">
                      <wp:posOffset>652145</wp:posOffset>
                    </wp:positionH>
                    <wp:positionV relativeFrom="paragraph">
                      <wp:posOffset>3039110</wp:posOffset>
                    </wp:positionV>
                    <wp:extent cx="3011805" cy="918210"/>
                    <wp:effectExtent l="0" t="0" r="0" b="0"/>
                    <wp:wrapSquare wrapText="bothSides"/>
                    <wp:docPr id="217" name="Zone de texte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1805" cy="918210"/>
                            </a:xfrm>
                            <a:prstGeom prst="rect">
                              <a:avLst/>
                            </a:prstGeom>
                            <a:noFill/>
                            <a:ln w="9525">
                              <a:noFill/>
                              <a:miter lim="800000"/>
                              <a:headEnd/>
                              <a:tailEnd/>
                            </a:ln>
                          </wps:spPr>
                          <wps:txbx>
                            <w:txbxContent>
                              <w:p w14:paraId="31FF7B12" w14:textId="5E955F5E" w:rsidR="00EE6FDA" w:rsidRPr="00946AA2" w:rsidRDefault="00946AA2" w:rsidP="00946AA2">
                                <w:pPr>
                                  <w:jc w:val="right"/>
                                  <w:rPr>
                                    <w:rFonts w:ascii="Candara" w:hAnsi="Candara"/>
                                    <w:b/>
                                    <w:bCs/>
                                    <w:color w:val="FFFFFF" w:themeColor="background1"/>
                                    <w:sz w:val="48"/>
                                    <w:szCs w:val="56"/>
                                    <w:lang w:val="fr-FR"/>
                                  </w:rPr>
                                </w:pPr>
                                <w:r w:rsidRPr="00946AA2">
                                  <w:rPr>
                                    <w:rFonts w:ascii="Candara" w:hAnsi="Candara"/>
                                    <w:b/>
                                    <w:bCs/>
                                    <w:sz w:val="48"/>
                                    <w:szCs w:val="56"/>
                                    <w:lang w:val="fr-FR"/>
                                  </w:rPr>
                                  <w:t xml:space="preserve">Décrivez et pilotez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68011C" id="Zone de texte 217" o:spid="_x0000_s1030" type="#_x0000_t202" style="position:absolute;margin-left:51.35pt;margin-top:239.3pt;width:237.15pt;height:72.3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" filled="f" stroked="f">
                    <v:textbox style="mso-fit-shape-to-text:t">
                      <w:txbxContent>
                        <w:p w14:paraId="31FF7B12" w14:textId="5E955F5E" w:rsidR="00EE6FDA" w:rsidRPr="00946AA2" w:rsidRDefault="00946AA2" w:rsidP="00946AA2">
                          <w:pPr>
                            <w:jc w:val="right"/>
                            <w:rPr>
                              <w:rFonts w:ascii="Candara" w:hAnsi="Candara"/>
                              <w:b/>
                              <w:bCs/>
                              <w:color w:val="FFFFFF" w:themeColor="background1"/>
                              <w:sz w:val="48"/>
                              <w:szCs w:val="56"/>
                              <w:lang w:val="fr-FR"/>
                            </w:rPr>
                          </w:pPr>
                          <w:r w:rsidRPr="00946AA2">
                            <w:rPr>
                              <w:rFonts w:ascii="Candara" w:hAnsi="Candara"/>
                              <w:b/>
                              <w:bCs/>
                              <w:sz w:val="48"/>
                              <w:szCs w:val="56"/>
                              <w:lang w:val="fr-FR"/>
                            </w:rPr>
                            <w:t xml:space="preserve">Décrivez et pilotez </w:t>
                          </w:r>
                        </w:p>
                      </w:txbxContent>
                    </v:textbox>
                    <w10:wrap type="square" anchorx="margin"/>
                  </v:shape>
                </w:pict>
              </mc:Fallback>
            </mc:AlternateContent>
          </w:r>
          <w:r w:rsidR="000430A3" w:rsidRPr="00321120">
            <w:rPr>
              <w:rFonts w:ascii="Candara" w:hAnsi="Candara"/>
              <w:smallCaps/>
              <w:noProof/>
              <w:color w:val="009EE0"/>
              <w:sz w:val="44"/>
              <w:szCs w:val="36"/>
              <w:lang w:val="fr-FR" w:eastAsia="fr-FR"/>
            </w:rPr>
            <mc:AlternateContent>
              <mc:Choice Requires="wps">
                <w:drawing>
                  <wp:anchor distT="0" distB="0" distL="114300" distR="114300" simplePos="0" relativeHeight="251670528" behindDoc="0" locked="0" layoutInCell="1" allowOverlap="1" wp14:anchorId="4443D6A6" wp14:editId="5307E1C6">
                    <wp:simplePos x="0" y="0"/>
                    <wp:positionH relativeFrom="page">
                      <wp:posOffset>0</wp:posOffset>
                    </wp:positionH>
                    <wp:positionV relativeFrom="paragraph">
                      <wp:posOffset>1517941</wp:posOffset>
                    </wp:positionV>
                    <wp:extent cx="6781800" cy="694293"/>
                    <wp:effectExtent l="0" t="0" r="19050" b="1079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0" cy="694293"/>
                            </a:xfrm>
                            <a:prstGeom prst="rect">
                              <a:avLst/>
                            </a:prstGeom>
                            <a:solidFill>
                              <a:srgbClr val="62BD8A"/>
                            </a:solidFill>
                            <a:ln w="19050">
                              <a:solidFill>
                                <a:schemeClr val="bg1"/>
                              </a:solidFill>
                              <a:miter lim="800000"/>
                              <a:headEnd/>
                              <a:tailEnd/>
                            </a:ln>
                          </wps:spPr>
                          <wps:txbx>
                            <w:txbxContent>
                              <w:sdt>
                                <w:sdtPr>
                                  <w:rPr>
                                    <w:rFonts w:ascii="Candara" w:hAnsi="Candara"/>
                                    <w:color w:val="FFFFFF" w:themeColor="background1"/>
                                    <w:sz w:val="72"/>
                                    <w:szCs w:val="72"/>
                                  </w:rPr>
                                  <w:alias w:val="Titre"/>
                                  <w:id w:val="-77605833"/>
                                  <w:dataBinding w:prefixMappings="xmlns:ns0='http://schemas.openxmlformats.org/package/2006/metadata/core-properties' xmlns:ns1='http://purl.org/dc/elements/1.1/'" w:xpath="/ns0:coreProperties[1]/ns1:title[1]" w:storeItemID="{6C3C8BC8-F283-45AE-878A-BAB7291924A1}"/>
                                  <w:text/>
                                </w:sdtPr>
                                <w:sdtEndPr/>
                                <w:sdtContent>
                                  <w:p w14:paraId="5C088708" w14:textId="708FE159" w:rsidR="00B85336" w:rsidRPr="00A43B75" w:rsidRDefault="00B85336" w:rsidP="0056481A">
                                    <w:pPr>
                                      <w:pStyle w:val="Sansinterligne"/>
                                      <w:jc w:val="right"/>
                                      <w:rPr>
                                        <w:rFonts w:ascii="Candara" w:hAnsi="Candara"/>
                                        <w:color w:val="FFFFFF" w:themeColor="background1"/>
                                        <w:sz w:val="72"/>
                                        <w:szCs w:val="72"/>
                                      </w:rPr>
                                    </w:pPr>
                                    <w:r>
                                      <w:rPr>
                                        <w:rFonts w:ascii="Candara" w:hAnsi="Candara"/>
                                        <w:color w:val="FFFFFF" w:themeColor="background1"/>
                                        <w:sz w:val="72"/>
                                        <w:szCs w:val="72"/>
                                      </w:rPr>
                                      <w:t>PLAN DE COMMUNICATION</w:t>
                                    </w:r>
                                  </w:p>
                                </w:sdtContent>
                              </w:sdt>
                              <w:p w14:paraId="144C5FB0" w14:textId="77777777" w:rsidR="00B85336" w:rsidRPr="00A43B75" w:rsidRDefault="00B85336" w:rsidP="000430A3">
                                <w:pPr>
                                  <w:pStyle w:val="NormalWeb"/>
                                  <w:spacing w:before="0" w:beforeAutospacing="0" w:after="0" w:afterAutospacing="0"/>
                                  <w:jc w:val="right"/>
                                  <w:rPr>
                                    <w:rFonts w:ascii="Candara" w:hAnsi="Candara"/>
                                    <w:color w:val="FFFFFF" w:themeColor="background1"/>
                                  </w:rPr>
                                </w:pPr>
                                <w:r w:rsidRPr="00A43B75">
                                  <w:rPr>
                                    <w:rFonts w:ascii="Candara" w:hAnsi="Candara" w:cs="Arial"/>
                                    <w:color w:val="FFFFFF" w:themeColor="background1"/>
                                    <w:kern w:val="24"/>
                                    <w:sz w:val="72"/>
                                    <w:szCs w:val="72"/>
                                  </w:rPr>
                                  <w:t xml:space="preserve">     </w:t>
                                </w:r>
                              </w:p>
                            </w:txbxContent>
                          </wps:txbx>
                          <wps:bodyPr rot="0" vert="horz" wrap="square" lIns="182880" tIns="45720" rIns="182880" bIns="45720" anchor="ctr" anchorCtr="0" upright="1">
                            <a:noAutofit/>
                          </wps:bodyPr>
                        </wps:wsp>
                      </a:graphicData>
                    </a:graphic>
                    <wp14:sizeRelV relativeFrom="margin">
                      <wp14:pctHeight>0</wp14:pctHeight>
                    </wp14:sizeRelV>
                  </wp:anchor>
                </w:drawing>
              </mc:Choice>
              <mc:Fallback>
                <w:pict>
                  <v:rect w14:anchorId="4443D6A6" id="Rectangle 5" o:spid="_x0000_s1031" style="position:absolute;margin-left:0;margin-top:119.5pt;width:534pt;height:54.65pt;z-index:25167052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" fillcolor="#62bd8a" strokecolor="white [3212]" strokeweight="1.5pt">
                    <v:textbox inset="14.4pt,,14.4pt">
                      <w:txbxContent>
                        <w:sdt>
                          <w:sdtPr>
                            <w:rPr>
                              <w:rFonts w:ascii="Candara" w:hAnsi="Candara"/>
                              <w:color w:val="FFFFFF" w:themeColor="background1"/>
                              <w:sz w:val="72"/>
                              <w:szCs w:val="72"/>
                            </w:rPr>
                            <w:alias w:val="Titre"/>
                            <w:id w:val="-77605833"/>
                            <w:dataBinding w:prefixMappings="xmlns:ns0='http://schemas.openxmlformats.org/package/2006/metadata/core-properties' xmlns:ns1='http://purl.org/dc/elements/1.1/'" w:xpath="/ns0:coreProperties[1]/ns1:title[1]" w:storeItemID="{6C3C8BC8-F283-45AE-878A-BAB7291924A1}"/>
                            <w:text/>
                          </w:sdtPr>
                          <w:sdtEndPr/>
                          <w:sdtContent>
                            <w:p w14:paraId="5C088708" w14:textId="708FE159" w:rsidR="00B85336" w:rsidRPr="00A43B75" w:rsidRDefault="00B85336" w:rsidP="0056481A">
                              <w:pPr>
                                <w:pStyle w:val="Sansinterligne"/>
                                <w:jc w:val="right"/>
                                <w:rPr>
                                  <w:rFonts w:ascii="Candara" w:hAnsi="Candara"/>
                                  <w:color w:val="FFFFFF" w:themeColor="background1"/>
                                  <w:sz w:val="72"/>
                                  <w:szCs w:val="72"/>
                                </w:rPr>
                              </w:pPr>
                              <w:r>
                                <w:rPr>
                                  <w:rFonts w:ascii="Candara" w:hAnsi="Candara"/>
                                  <w:color w:val="FFFFFF" w:themeColor="background1"/>
                                  <w:sz w:val="72"/>
                                  <w:szCs w:val="72"/>
                                </w:rPr>
                                <w:t>PLAN DE COMMUNICATION</w:t>
                              </w:r>
                            </w:p>
                          </w:sdtContent>
                        </w:sdt>
                        <w:p w14:paraId="144C5FB0" w14:textId="77777777" w:rsidR="00B85336" w:rsidRPr="00A43B75" w:rsidRDefault="00B85336" w:rsidP="000430A3">
                          <w:pPr>
                            <w:pStyle w:val="NormalWeb"/>
                            <w:spacing w:before="0" w:beforeAutospacing="0" w:after="0" w:afterAutospacing="0"/>
                            <w:jc w:val="right"/>
                            <w:rPr>
                              <w:rFonts w:ascii="Candara" w:hAnsi="Candara"/>
                              <w:color w:val="FFFFFF" w:themeColor="background1"/>
                            </w:rPr>
                          </w:pPr>
                          <w:r w:rsidRPr="00A43B75">
                            <w:rPr>
                              <w:rFonts w:ascii="Candara" w:hAnsi="Candara" w:cs="Arial"/>
                              <w:color w:val="FFFFFF" w:themeColor="background1"/>
                              <w:kern w:val="24"/>
                              <w:sz w:val="72"/>
                              <w:szCs w:val="72"/>
                            </w:rPr>
                            <w:t xml:space="preserve">     </w:t>
                          </w:r>
                        </w:p>
                      </w:txbxContent>
                    </v:textbox>
                    <w10:wrap anchorx="page"/>
                  </v:rect>
                </w:pict>
              </mc:Fallback>
            </mc:AlternateContent>
          </w:r>
          <w:r w:rsidR="00907076" w:rsidRPr="00321120">
            <w:rPr>
              <w:rFonts w:ascii="Candara" w:hAnsi="Candara"/>
              <w:smallCaps/>
              <w:color w:val="009EE0"/>
              <w:sz w:val="44"/>
              <w:szCs w:val="36"/>
              <w:lang w:val="fr-FR"/>
            </w:rPr>
            <w:br w:type="page"/>
          </w:r>
        </w:p>
      </w:sdtContent>
    </w:sdt>
    <w:p w14:paraId="063FD9D2" w14:textId="1F88BB5D" w:rsidR="002F0A87" w:rsidRPr="00321120" w:rsidRDefault="002F0A87">
      <w:pPr>
        <w:pBdr>
          <w:top w:val="nil"/>
          <w:left w:val="nil"/>
          <w:bottom w:val="nil"/>
          <w:right w:val="nil"/>
          <w:between w:val="nil"/>
        </w:pBdr>
        <w:rPr>
          <w:rFonts w:ascii="Candara" w:hAnsi="Candara"/>
          <w:smallCaps/>
          <w:color w:val="009EE0"/>
          <w:sz w:val="44"/>
          <w:szCs w:val="36"/>
          <w:lang w:val="fr-FR"/>
        </w:rPr>
      </w:pPr>
    </w:p>
    <w:p w14:paraId="1D5D8CCC" w14:textId="474D4A60" w:rsidR="002F0A87" w:rsidRPr="00321120" w:rsidRDefault="00F44649">
      <w:pPr>
        <w:pBdr>
          <w:top w:val="nil"/>
          <w:left w:val="nil"/>
          <w:bottom w:val="nil"/>
          <w:right w:val="nil"/>
          <w:between w:val="nil"/>
        </w:pBdr>
        <w:rPr>
          <w:rFonts w:ascii="Candara" w:hAnsi="Candara"/>
          <w:smallCaps/>
          <w:color w:val="009EE0"/>
          <w:sz w:val="44"/>
          <w:szCs w:val="36"/>
          <w:lang w:val="fr-FR"/>
        </w:rPr>
      </w:pPr>
      <w:r w:rsidRPr="00321120">
        <w:rPr>
          <w:rFonts w:ascii="Candara" w:hAnsi="Candara"/>
          <w:noProof/>
          <w:lang w:val="fr-FR" w:eastAsia="fr-FR"/>
        </w:rPr>
        <mc:AlternateContent>
          <mc:Choice Requires="wps">
            <w:drawing>
              <wp:anchor distT="0" distB="0" distL="114300" distR="114300" simplePos="0" relativeHeight="251659264" behindDoc="0" locked="0" layoutInCell="1" allowOverlap="1" wp14:anchorId="3A57B00D" wp14:editId="7D3D2D1D">
                <wp:simplePos x="0" y="0"/>
                <wp:positionH relativeFrom="page">
                  <wp:posOffset>1663700</wp:posOffset>
                </wp:positionH>
                <wp:positionV relativeFrom="page">
                  <wp:posOffset>1440381</wp:posOffset>
                </wp:positionV>
                <wp:extent cx="4207510" cy="504825"/>
                <wp:effectExtent l="0" t="0" r="21590" b="28575"/>
                <wp:wrapSquare wrapText="bothSides"/>
                <wp:docPr id="16" name="Rectangle: Rounded Corners 15">
                  <a:extLst xmlns:a="http://schemas.openxmlformats.org/drawingml/2006/main">
                    <a:ext uri="{FF2B5EF4-FFF2-40B4-BE49-F238E27FC236}">
                      <a16:creationId xmlns:a16="http://schemas.microsoft.com/office/drawing/2014/main" id="{C194FFFF-E3F9-44BA-8D09-AACD087BE1E5}"/>
                    </a:ext>
                  </a:extLst>
                </wp:docPr>
                <wp:cNvGraphicFramePr/>
                <a:graphic xmlns:a="http://schemas.openxmlformats.org/drawingml/2006/main">
                  <a:graphicData uri="http://schemas.microsoft.com/office/word/2010/wordprocessingShape">
                    <wps:wsp>
                      <wps:cNvSpPr/>
                      <wps:spPr>
                        <a:xfrm>
                          <a:off x="0" y="0"/>
                          <a:ext cx="4207510" cy="504825"/>
                        </a:xfrm>
                        <a:prstGeom prst="roundRect">
                          <a:avLst>
                            <a:gd name="adj" fmla="val 26471"/>
                          </a:avLst>
                        </a:prstGeom>
                        <a:solidFill>
                          <a:srgbClr val="439B69"/>
                        </a:solidFill>
                        <a:ln w="12700" cap="flat" cmpd="sng" algn="ctr">
                          <a:solidFill>
                            <a:srgbClr val="62BD8A"/>
                          </a:solidFill>
                          <a:prstDash val="solid"/>
                          <a:miter lim="800000"/>
                        </a:ln>
                        <a:effectLst/>
                      </wps:spPr>
                      <wps:txbx>
                        <w:txbxContent>
                          <w:p w14:paraId="19FA9368" w14:textId="4E770229" w:rsidR="00B85336" w:rsidRPr="000A7857" w:rsidRDefault="00B85336" w:rsidP="00820D80">
                            <w:pPr>
                              <w:jc w:val="center"/>
                              <w:rPr>
                                <w:rFonts w:ascii="Candara" w:eastAsia="+mn-ea" w:hAnsi="Candara" w:cs="+mn-cs"/>
                                <w:b/>
                                <w:bCs/>
                                <w:color w:val="FFFFFF" w:themeColor="background1"/>
                                <w:kern w:val="24"/>
                                <w:sz w:val="36"/>
                                <w:szCs w:val="36"/>
                                <w:lang w:val="fr-BE"/>
                              </w:rPr>
                            </w:pPr>
                            <w:r>
                              <w:rPr>
                                <w:rFonts w:ascii="Candara" w:eastAsia="+mn-ea" w:hAnsi="Candara" w:cs="+mn-cs"/>
                                <w:b/>
                                <w:bCs/>
                                <w:color w:val="FFFFFF" w:themeColor="background1"/>
                                <w:kern w:val="24"/>
                                <w:sz w:val="36"/>
                                <w:szCs w:val="36"/>
                                <w:lang w:val="fr-BE"/>
                              </w:rPr>
                              <w:t>Plan de communication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A57B00D" id="Rectangle: Rounded Corners 15" o:spid="_x0000_s1032" style="position:absolute;margin-left:131pt;margin-top:113.4pt;width:331.3pt;height:39.75pt;z-index:2516592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arcsize="173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" fillcolor="#439b69" strokecolor="#62bd8a" strokeweight="1pt">
                <v:stroke joinstyle="miter"/>
                <v:textbox>
                  <w:txbxContent>
                    <w:p w14:paraId="19FA9368" w14:textId="4E770229" w:rsidR="00B85336" w:rsidRPr="000A7857" w:rsidRDefault="00B85336" w:rsidP="00820D80">
                      <w:pPr>
                        <w:jc w:val="center"/>
                        <w:rPr>
                          <w:rFonts w:ascii="Candara" w:eastAsia="+mn-ea" w:hAnsi="Candara" w:cs="+mn-cs"/>
                          <w:b/>
                          <w:bCs/>
                          <w:color w:val="FFFFFF" w:themeColor="background1"/>
                          <w:kern w:val="24"/>
                          <w:sz w:val="36"/>
                          <w:szCs w:val="36"/>
                          <w:lang w:val="fr-BE"/>
                        </w:rPr>
                      </w:pPr>
                      <w:r>
                        <w:rPr>
                          <w:rFonts w:ascii="Candara" w:eastAsia="+mn-ea" w:hAnsi="Candara" w:cs="+mn-cs"/>
                          <w:b/>
                          <w:bCs/>
                          <w:color w:val="FFFFFF" w:themeColor="background1"/>
                          <w:kern w:val="24"/>
                          <w:sz w:val="36"/>
                          <w:szCs w:val="36"/>
                          <w:lang w:val="fr-BE"/>
                        </w:rPr>
                        <w:t>Plan de communication</w:t>
                      </w:r>
                    </w:p>
                  </w:txbxContent>
                </v:textbox>
                <w10:wrap type="square" anchorx="page" anchory="page"/>
              </v:roundrect>
            </w:pict>
          </mc:Fallback>
        </mc:AlternateContent>
      </w:r>
    </w:p>
    <w:p w14:paraId="0AB13525" w14:textId="45EA445C" w:rsidR="00907076" w:rsidRPr="00321120" w:rsidRDefault="00907076">
      <w:pPr>
        <w:pBdr>
          <w:top w:val="nil"/>
          <w:left w:val="nil"/>
          <w:bottom w:val="nil"/>
          <w:right w:val="nil"/>
          <w:between w:val="nil"/>
        </w:pBdr>
        <w:rPr>
          <w:rFonts w:ascii="Candara" w:hAnsi="Candara"/>
          <w:smallCaps/>
          <w:color w:val="009EE0"/>
          <w:sz w:val="44"/>
          <w:szCs w:val="36"/>
          <w:lang w:val="fr-FR"/>
        </w:rPr>
      </w:pPr>
    </w:p>
    <w:p w14:paraId="1F22FE30" w14:textId="2875D2F2" w:rsidR="007A70A3" w:rsidRPr="00321120" w:rsidRDefault="007A70A3">
      <w:pPr>
        <w:pBdr>
          <w:top w:val="nil"/>
          <w:left w:val="nil"/>
          <w:bottom w:val="nil"/>
          <w:right w:val="nil"/>
          <w:between w:val="nil"/>
        </w:pBdr>
        <w:rPr>
          <w:rFonts w:ascii="Candara" w:hAnsi="Candara"/>
          <w:smallCaps/>
          <w:color w:val="009EE0"/>
          <w:sz w:val="44"/>
          <w:szCs w:val="36"/>
          <w:lang w:val="fr-FR"/>
        </w:rPr>
      </w:pPr>
    </w:p>
    <w:tbl>
      <w:tblPr>
        <w:tblW w:w="9180" w:type="dxa"/>
        <w:tblLook w:val="04A0" w:firstRow="1" w:lastRow="0" w:firstColumn="1" w:lastColumn="0" w:noHBand="0" w:noVBand="1"/>
      </w:tblPr>
      <w:tblGrid>
        <w:gridCol w:w="3060"/>
        <w:gridCol w:w="3060"/>
        <w:gridCol w:w="3060"/>
      </w:tblGrid>
      <w:tr w:rsidR="00820D80" w:rsidRPr="00321120" w14:paraId="13E79063" w14:textId="77777777" w:rsidTr="00263687">
        <w:trPr>
          <w:trHeight w:val="420"/>
        </w:trPr>
        <w:tc>
          <w:tcPr>
            <w:tcW w:w="3060" w:type="dxa"/>
            <w:tcBorders>
              <w:top w:val="nil"/>
              <w:left w:val="nil"/>
              <w:bottom w:val="single" w:sz="4" w:space="0" w:color="62BD8A"/>
              <w:right w:val="nil"/>
            </w:tcBorders>
            <w:shd w:val="clear" w:color="auto" w:fill="439B69"/>
            <w:noWrap/>
            <w:vAlign w:val="center"/>
            <w:hideMark/>
          </w:tcPr>
          <w:p w14:paraId="126BCE86" w14:textId="77777777" w:rsidR="00820D80" w:rsidRPr="00321120" w:rsidRDefault="00820D80" w:rsidP="00263687">
            <w:pPr>
              <w:jc w:val="center"/>
              <w:rPr>
                <w:rFonts w:ascii="Candara" w:eastAsia="Times New Roman" w:hAnsi="Candara" w:cs="Calibri"/>
                <w:b/>
                <w:bCs/>
                <w:color w:val="FFFFFF" w:themeColor="background1"/>
                <w:sz w:val="24"/>
                <w:lang w:val="fr-FR"/>
              </w:rPr>
            </w:pPr>
            <w:r w:rsidRPr="00321120">
              <w:rPr>
                <w:rFonts w:ascii="Candara" w:eastAsia="Times New Roman" w:hAnsi="Candara" w:cs="Calibri"/>
                <w:b/>
                <w:bCs/>
                <w:color w:val="FFFFFF" w:themeColor="background1"/>
                <w:sz w:val="24"/>
                <w:lang w:val="fr-FR"/>
              </w:rPr>
              <w:t>Nom / Code projet</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4CDEA187" w14:textId="0773843B" w:rsidR="00820D80" w:rsidRPr="00321120" w:rsidRDefault="006B0183" w:rsidP="00820D80">
            <w:pPr>
              <w:jc w:val="center"/>
              <w:rPr>
                <w:rFonts w:ascii="Candara" w:eastAsia="Times New Roman" w:hAnsi="Candara" w:cs="Calibri"/>
                <w:b/>
                <w:bCs/>
                <w:color w:val="000000"/>
                <w:sz w:val="24"/>
                <w:lang w:val="fr-FR"/>
              </w:rPr>
            </w:pPr>
            <w:r w:rsidRPr="00321120">
              <w:rPr>
                <w:rFonts w:ascii="Candara" w:eastAsia="Times New Roman" w:hAnsi="Candara" w:cs="Calibri"/>
                <w:b/>
                <w:bCs/>
                <w:color w:val="000000"/>
                <w:sz w:val="24"/>
                <w:lang w:val="fr-FR"/>
              </w:rPr>
              <w:t>SAP30/CMRL</w:t>
            </w:r>
          </w:p>
        </w:tc>
      </w:tr>
      <w:tr w:rsidR="00820D80" w:rsidRPr="00321120" w14:paraId="64C382D3" w14:textId="77777777" w:rsidTr="007A308B">
        <w:trPr>
          <w:trHeight w:val="283"/>
        </w:trPr>
        <w:tc>
          <w:tcPr>
            <w:tcW w:w="3060" w:type="dxa"/>
            <w:tcBorders>
              <w:top w:val="nil"/>
              <w:left w:val="nil"/>
              <w:bottom w:val="nil"/>
              <w:right w:val="nil"/>
            </w:tcBorders>
            <w:shd w:val="clear" w:color="000000" w:fill="FFFFFF"/>
            <w:noWrap/>
            <w:vAlign w:val="center"/>
            <w:hideMark/>
          </w:tcPr>
          <w:p w14:paraId="359ADF5C" w14:textId="678CB018" w:rsidR="00820D80" w:rsidRPr="00321120" w:rsidRDefault="00820D80" w:rsidP="00263687">
            <w:pPr>
              <w:jc w:val="center"/>
              <w:rPr>
                <w:rFonts w:ascii="Candara" w:eastAsia="Times New Roman" w:hAnsi="Candara" w:cs="Calibri"/>
                <w:b/>
                <w:bCs/>
                <w:color w:val="FFFFFF" w:themeColor="background1"/>
                <w:sz w:val="24"/>
                <w:lang w:val="fr-FR"/>
              </w:rPr>
            </w:pPr>
          </w:p>
        </w:tc>
        <w:tc>
          <w:tcPr>
            <w:tcW w:w="3060" w:type="dxa"/>
            <w:tcBorders>
              <w:top w:val="nil"/>
              <w:left w:val="nil"/>
              <w:bottom w:val="nil"/>
              <w:right w:val="nil"/>
            </w:tcBorders>
            <w:shd w:val="clear" w:color="000000" w:fill="FFFFFF"/>
            <w:noWrap/>
            <w:vAlign w:val="center"/>
            <w:hideMark/>
          </w:tcPr>
          <w:p w14:paraId="1177AB82" w14:textId="77777777" w:rsidR="00820D80" w:rsidRPr="00321120" w:rsidRDefault="00820D80" w:rsidP="00820D80">
            <w:pPr>
              <w:rPr>
                <w:rFonts w:ascii="Candara" w:eastAsia="Times New Roman" w:hAnsi="Candara" w:cs="Calibri"/>
                <w:b/>
                <w:bCs/>
                <w:color w:val="000000"/>
                <w:sz w:val="24"/>
                <w:lang w:val="fr-FR"/>
              </w:rPr>
            </w:pPr>
            <w:r w:rsidRPr="00321120">
              <w:rPr>
                <w:rFonts w:ascii="Candara" w:eastAsia="Times New Roman" w:hAnsi="Candara" w:cs="Calibri"/>
                <w:b/>
                <w:bCs/>
                <w:color w:val="000000"/>
                <w:sz w:val="24"/>
                <w:lang w:val="fr-FR"/>
              </w:rPr>
              <w:t> </w:t>
            </w:r>
          </w:p>
        </w:tc>
        <w:tc>
          <w:tcPr>
            <w:tcW w:w="3060" w:type="dxa"/>
            <w:tcBorders>
              <w:top w:val="nil"/>
              <w:left w:val="nil"/>
              <w:bottom w:val="nil"/>
              <w:right w:val="nil"/>
            </w:tcBorders>
            <w:shd w:val="clear" w:color="000000" w:fill="FFFFFF"/>
            <w:noWrap/>
            <w:vAlign w:val="center"/>
            <w:hideMark/>
          </w:tcPr>
          <w:p w14:paraId="36FB60F6" w14:textId="77777777" w:rsidR="00820D80" w:rsidRPr="00321120" w:rsidRDefault="00820D80" w:rsidP="00820D80">
            <w:pPr>
              <w:rPr>
                <w:rFonts w:ascii="Candara" w:eastAsia="Times New Roman" w:hAnsi="Candara" w:cs="Calibri"/>
                <w:b/>
                <w:bCs/>
                <w:color w:val="000000"/>
                <w:sz w:val="24"/>
                <w:lang w:val="fr-FR"/>
              </w:rPr>
            </w:pPr>
            <w:r w:rsidRPr="00321120">
              <w:rPr>
                <w:rFonts w:ascii="Candara" w:eastAsia="Times New Roman" w:hAnsi="Candara" w:cs="Calibri"/>
                <w:b/>
                <w:bCs/>
                <w:color w:val="000000"/>
                <w:sz w:val="24"/>
                <w:lang w:val="fr-FR"/>
              </w:rPr>
              <w:t> </w:t>
            </w:r>
          </w:p>
        </w:tc>
      </w:tr>
      <w:tr w:rsidR="00820D80" w:rsidRPr="00321120" w14:paraId="37BA607C" w14:textId="77777777" w:rsidTr="00263687">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3B7EC11A" w14:textId="77777777" w:rsidR="00820D80" w:rsidRPr="00321120" w:rsidRDefault="00820D80" w:rsidP="00263687">
            <w:pPr>
              <w:jc w:val="center"/>
              <w:rPr>
                <w:rFonts w:ascii="Candara" w:eastAsia="Times New Roman" w:hAnsi="Candara" w:cs="Calibri"/>
                <w:b/>
                <w:bCs/>
                <w:color w:val="FFFFFF" w:themeColor="background1"/>
                <w:sz w:val="24"/>
                <w:lang w:val="fr-FR"/>
              </w:rPr>
            </w:pPr>
            <w:r w:rsidRPr="00321120">
              <w:rPr>
                <w:rFonts w:ascii="Candara" w:eastAsia="Times New Roman" w:hAnsi="Candara" w:cs="Calibri"/>
                <w:b/>
                <w:bCs/>
                <w:color w:val="FFFFFF" w:themeColor="background1"/>
                <w:sz w:val="24"/>
                <w:lang w:val="fr-FR"/>
              </w:rPr>
              <w:t>Référence</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08C2E43B" w14:textId="19861FAB" w:rsidR="00820D80" w:rsidRPr="00321120" w:rsidRDefault="006B0183" w:rsidP="00820D80">
            <w:pPr>
              <w:jc w:val="center"/>
              <w:rPr>
                <w:rFonts w:ascii="Candara" w:eastAsia="Times New Roman" w:hAnsi="Candara" w:cs="Calibri"/>
                <w:b/>
                <w:bCs/>
                <w:color w:val="000000"/>
                <w:sz w:val="24"/>
                <w:lang w:val="fr-FR"/>
              </w:rPr>
            </w:pPr>
            <w:r w:rsidRPr="00321120">
              <w:rPr>
                <w:rFonts w:ascii="Candara" w:eastAsia="Times New Roman" w:hAnsi="Candara" w:cs="Calibri"/>
                <w:b/>
                <w:bCs/>
                <w:color w:val="000000"/>
                <w:sz w:val="24"/>
                <w:lang w:val="fr-FR"/>
              </w:rPr>
              <w:t>Stratégie</w:t>
            </w:r>
            <w:r w:rsidR="00866130">
              <w:rPr>
                <w:rFonts w:ascii="Candara" w:eastAsia="Times New Roman" w:hAnsi="Candara" w:cs="Calibri"/>
                <w:b/>
                <w:bCs/>
                <w:color w:val="000000"/>
                <w:sz w:val="24"/>
                <w:lang w:val="fr-FR"/>
              </w:rPr>
              <w:t>2022</w:t>
            </w:r>
            <w:r w:rsidR="00820D80" w:rsidRPr="00321120">
              <w:rPr>
                <w:rFonts w:ascii="Candara" w:eastAsia="Times New Roman" w:hAnsi="Candara" w:cs="Calibri"/>
                <w:b/>
                <w:bCs/>
                <w:color w:val="000000"/>
                <w:sz w:val="24"/>
                <w:lang w:val="fr-FR"/>
              </w:rPr>
              <w:t>/</w:t>
            </w:r>
            <w:r w:rsidRPr="00321120">
              <w:rPr>
                <w:rFonts w:ascii="Candara" w:eastAsia="Times New Roman" w:hAnsi="Candara" w:cs="Calibri"/>
                <w:b/>
                <w:bCs/>
                <w:color w:val="000000"/>
                <w:sz w:val="24"/>
                <w:lang w:val="fr-FR"/>
              </w:rPr>
              <w:t>CMRL</w:t>
            </w:r>
          </w:p>
        </w:tc>
      </w:tr>
      <w:tr w:rsidR="007A308B" w:rsidRPr="00321120" w14:paraId="507D34AB" w14:textId="77777777" w:rsidTr="007A308B">
        <w:trPr>
          <w:trHeight w:val="283"/>
        </w:trPr>
        <w:tc>
          <w:tcPr>
            <w:tcW w:w="9180" w:type="dxa"/>
            <w:gridSpan w:val="3"/>
            <w:tcBorders>
              <w:top w:val="nil"/>
              <w:left w:val="nil"/>
              <w:bottom w:val="nil"/>
              <w:right w:val="nil"/>
            </w:tcBorders>
            <w:shd w:val="clear" w:color="000000" w:fill="FFFFFF"/>
            <w:noWrap/>
            <w:vAlign w:val="center"/>
            <w:hideMark/>
          </w:tcPr>
          <w:p w14:paraId="7244B268" w14:textId="1B4C7BD0" w:rsidR="007A308B" w:rsidRPr="00321120" w:rsidRDefault="007A308B" w:rsidP="00263687">
            <w:pPr>
              <w:jc w:val="center"/>
              <w:rPr>
                <w:rFonts w:ascii="Candara" w:eastAsia="Times New Roman" w:hAnsi="Candara" w:cs="Calibri"/>
                <w:b/>
                <w:bCs/>
                <w:color w:val="auto"/>
                <w:sz w:val="18"/>
                <w:szCs w:val="18"/>
                <w:lang w:val="fr-FR"/>
              </w:rPr>
            </w:pPr>
            <w:r w:rsidRPr="00321120">
              <w:rPr>
                <w:rFonts w:ascii="Candara" w:eastAsia="Times New Roman" w:hAnsi="Candara" w:cs="Calibri"/>
                <w:b/>
                <w:bCs/>
                <w:color w:val="auto"/>
                <w:sz w:val="18"/>
                <w:szCs w:val="18"/>
                <w:lang w:val="fr-FR"/>
              </w:rPr>
              <w:t>[A quelle stratégie, objectif stratégique, portfolio ou programme, le projet est-il affilié ?]</w:t>
            </w:r>
          </w:p>
        </w:tc>
      </w:tr>
      <w:tr w:rsidR="00820D80" w:rsidRPr="00321120" w14:paraId="5D4D0D0D" w14:textId="77777777" w:rsidTr="00263687">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6E5A6BBF" w14:textId="77777777" w:rsidR="00820D80" w:rsidRPr="00321120" w:rsidRDefault="00820D80" w:rsidP="00263687">
            <w:pPr>
              <w:jc w:val="center"/>
              <w:rPr>
                <w:rFonts w:ascii="Candara" w:eastAsia="Times New Roman" w:hAnsi="Candara" w:cs="Calibri"/>
                <w:b/>
                <w:bCs/>
                <w:color w:val="FFFFFF" w:themeColor="background1"/>
                <w:sz w:val="24"/>
                <w:lang w:val="fr-FR"/>
              </w:rPr>
            </w:pPr>
            <w:r w:rsidRPr="00321120">
              <w:rPr>
                <w:rFonts w:ascii="Candara" w:eastAsia="Times New Roman" w:hAnsi="Candara" w:cs="Calibri"/>
                <w:b/>
                <w:bCs/>
                <w:color w:val="FFFFFF" w:themeColor="background1"/>
                <w:sz w:val="24"/>
                <w:lang w:val="fr-FR"/>
              </w:rPr>
              <w:t>Chef de projet</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1DE4603F" w14:textId="49166F7B" w:rsidR="00820D80" w:rsidRPr="00321120" w:rsidRDefault="00D93BC2" w:rsidP="00820D80">
            <w:pPr>
              <w:jc w:val="center"/>
              <w:rPr>
                <w:rFonts w:ascii="Candara" w:eastAsia="Times New Roman" w:hAnsi="Candara" w:cs="Calibri"/>
                <w:b/>
                <w:bCs/>
                <w:color w:val="000000"/>
                <w:sz w:val="24"/>
                <w:lang w:val="fr-FR"/>
              </w:rPr>
            </w:pPr>
            <w:r w:rsidRPr="00321120">
              <w:rPr>
                <w:rFonts w:ascii="Candara" w:eastAsia="Times New Roman" w:hAnsi="Candara" w:cs="Calibri"/>
                <w:b/>
                <w:bCs/>
                <w:color w:val="000000"/>
                <w:sz w:val="24"/>
                <w:lang w:val="fr-FR"/>
              </w:rPr>
              <w:t>Chantal Dupont</w:t>
            </w:r>
          </w:p>
        </w:tc>
      </w:tr>
      <w:tr w:rsidR="00820D80" w:rsidRPr="00321120" w14:paraId="3BFAC060" w14:textId="77777777" w:rsidTr="007A308B">
        <w:trPr>
          <w:trHeight w:val="283"/>
        </w:trPr>
        <w:tc>
          <w:tcPr>
            <w:tcW w:w="3060" w:type="dxa"/>
            <w:tcBorders>
              <w:top w:val="nil"/>
              <w:left w:val="nil"/>
              <w:bottom w:val="nil"/>
              <w:right w:val="nil"/>
            </w:tcBorders>
            <w:shd w:val="clear" w:color="000000" w:fill="FFFFFF"/>
            <w:noWrap/>
            <w:vAlign w:val="center"/>
            <w:hideMark/>
          </w:tcPr>
          <w:p w14:paraId="6FFAA674" w14:textId="60368E09" w:rsidR="00820D80" w:rsidRPr="00321120" w:rsidRDefault="00820D80" w:rsidP="00263687">
            <w:pPr>
              <w:jc w:val="center"/>
              <w:rPr>
                <w:rFonts w:ascii="Candara" w:eastAsia="Times New Roman" w:hAnsi="Candara" w:cs="Calibri"/>
                <w:b/>
                <w:bCs/>
                <w:color w:val="FFFFFF" w:themeColor="background1"/>
                <w:sz w:val="24"/>
                <w:lang w:val="fr-FR"/>
              </w:rPr>
            </w:pPr>
          </w:p>
        </w:tc>
        <w:tc>
          <w:tcPr>
            <w:tcW w:w="3060" w:type="dxa"/>
            <w:tcBorders>
              <w:top w:val="nil"/>
              <w:left w:val="nil"/>
              <w:bottom w:val="nil"/>
              <w:right w:val="nil"/>
            </w:tcBorders>
            <w:shd w:val="clear" w:color="000000" w:fill="FFFFFF"/>
            <w:noWrap/>
            <w:vAlign w:val="center"/>
            <w:hideMark/>
          </w:tcPr>
          <w:p w14:paraId="7DD09E35" w14:textId="77777777" w:rsidR="00820D80" w:rsidRPr="00321120" w:rsidRDefault="00820D80" w:rsidP="00820D80">
            <w:pPr>
              <w:rPr>
                <w:rFonts w:ascii="Candara" w:eastAsia="Times New Roman" w:hAnsi="Candara" w:cs="Calibri"/>
                <w:b/>
                <w:bCs/>
                <w:color w:val="000000"/>
                <w:sz w:val="24"/>
                <w:lang w:val="fr-FR"/>
              </w:rPr>
            </w:pPr>
            <w:r w:rsidRPr="00321120">
              <w:rPr>
                <w:rFonts w:ascii="Candara" w:eastAsia="Times New Roman" w:hAnsi="Candara" w:cs="Calibri"/>
                <w:b/>
                <w:bCs/>
                <w:color w:val="000000"/>
                <w:sz w:val="24"/>
                <w:lang w:val="fr-FR"/>
              </w:rPr>
              <w:t> </w:t>
            </w:r>
          </w:p>
        </w:tc>
        <w:tc>
          <w:tcPr>
            <w:tcW w:w="3060" w:type="dxa"/>
            <w:tcBorders>
              <w:top w:val="nil"/>
              <w:left w:val="nil"/>
              <w:bottom w:val="nil"/>
              <w:right w:val="nil"/>
            </w:tcBorders>
            <w:shd w:val="clear" w:color="000000" w:fill="FFFFFF"/>
            <w:noWrap/>
            <w:vAlign w:val="center"/>
            <w:hideMark/>
          </w:tcPr>
          <w:p w14:paraId="47525103" w14:textId="45466741" w:rsidR="00820D80" w:rsidRPr="00321120" w:rsidRDefault="00820D80" w:rsidP="00820D80">
            <w:pPr>
              <w:rPr>
                <w:rFonts w:ascii="Candara" w:eastAsia="Times New Roman" w:hAnsi="Candara" w:cs="Calibri"/>
                <w:b/>
                <w:bCs/>
                <w:color w:val="000000"/>
                <w:sz w:val="24"/>
                <w:lang w:val="fr-FR"/>
              </w:rPr>
            </w:pPr>
            <w:r w:rsidRPr="00321120">
              <w:rPr>
                <w:rFonts w:ascii="Candara" w:eastAsia="Times New Roman" w:hAnsi="Candara" w:cs="Calibri"/>
                <w:b/>
                <w:bCs/>
                <w:color w:val="000000"/>
                <w:sz w:val="24"/>
                <w:lang w:val="fr-FR"/>
              </w:rPr>
              <w:t> </w:t>
            </w:r>
          </w:p>
        </w:tc>
      </w:tr>
      <w:tr w:rsidR="00820D80" w:rsidRPr="00321120" w14:paraId="6621BEAF" w14:textId="77777777" w:rsidTr="00263687">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1DB2E603" w14:textId="77777777" w:rsidR="00820D80" w:rsidRPr="00321120" w:rsidRDefault="00820D80" w:rsidP="00263687">
            <w:pPr>
              <w:jc w:val="center"/>
              <w:rPr>
                <w:rFonts w:ascii="Candara" w:eastAsia="Times New Roman" w:hAnsi="Candara" w:cs="Calibri"/>
                <w:b/>
                <w:bCs/>
                <w:color w:val="FFFFFF" w:themeColor="background1"/>
                <w:sz w:val="24"/>
                <w:lang w:val="fr-FR"/>
              </w:rPr>
            </w:pPr>
            <w:r w:rsidRPr="00321120">
              <w:rPr>
                <w:rFonts w:ascii="Candara" w:eastAsia="Times New Roman" w:hAnsi="Candara" w:cs="Calibri"/>
                <w:b/>
                <w:bCs/>
                <w:color w:val="FFFFFF" w:themeColor="background1"/>
                <w:sz w:val="24"/>
                <w:lang w:val="fr-FR"/>
              </w:rPr>
              <w:t>Service/Organisation</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732ED156" w14:textId="2B6B114F" w:rsidR="00820D80" w:rsidRPr="00321120" w:rsidRDefault="006B0183" w:rsidP="00820D80">
            <w:pPr>
              <w:jc w:val="center"/>
              <w:rPr>
                <w:rFonts w:ascii="Candara" w:eastAsia="Times New Roman" w:hAnsi="Candara" w:cs="Calibri"/>
                <w:b/>
                <w:bCs/>
                <w:color w:val="000000"/>
                <w:sz w:val="24"/>
                <w:lang w:val="fr-FR"/>
              </w:rPr>
            </w:pPr>
            <w:r w:rsidRPr="00321120">
              <w:rPr>
                <w:rFonts w:ascii="Candara" w:eastAsia="Times New Roman" w:hAnsi="Candara" w:cs="Calibri"/>
                <w:b/>
                <w:bCs/>
                <w:color w:val="000000"/>
                <w:sz w:val="24"/>
                <w:lang w:val="fr-FR"/>
              </w:rPr>
              <w:t>Confassis S.A.</w:t>
            </w:r>
          </w:p>
        </w:tc>
      </w:tr>
    </w:tbl>
    <w:p w14:paraId="61566881" w14:textId="696992F7" w:rsidR="007A70A3" w:rsidRPr="00321120" w:rsidRDefault="007A70A3">
      <w:pPr>
        <w:rPr>
          <w:rFonts w:ascii="Candara" w:hAnsi="Candara"/>
          <w:b/>
          <w:sz w:val="22"/>
          <w:szCs w:val="18"/>
          <w:lang w:val="fr-FR"/>
        </w:rPr>
      </w:pPr>
    </w:p>
    <w:tbl>
      <w:tblPr>
        <w:tblW w:w="9199" w:type="dxa"/>
        <w:tblBorders>
          <w:top w:val="single" w:sz="12" w:space="0" w:color="439B69"/>
          <w:left w:val="single" w:sz="12" w:space="0" w:color="439B69"/>
          <w:bottom w:val="single" w:sz="12" w:space="0" w:color="439B69"/>
          <w:right w:val="single" w:sz="12" w:space="0" w:color="439B69"/>
          <w:insideH w:val="single" w:sz="12" w:space="0" w:color="439B69"/>
          <w:insideV w:val="single" w:sz="12" w:space="0" w:color="439B69"/>
        </w:tblBorders>
        <w:tblLayout w:type="fixed"/>
        <w:tblLook w:val="0000" w:firstRow="0" w:lastRow="0" w:firstColumn="0" w:lastColumn="0" w:noHBand="0" w:noVBand="0"/>
      </w:tblPr>
      <w:tblGrid>
        <w:gridCol w:w="3111"/>
        <w:gridCol w:w="2087"/>
        <w:gridCol w:w="2580"/>
        <w:gridCol w:w="1421"/>
      </w:tblGrid>
      <w:tr w:rsidR="008779FD" w:rsidRPr="00321120" w14:paraId="0071FF63" w14:textId="77777777" w:rsidTr="00342DF6">
        <w:trPr>
          <w:gridAfter w:val="2"/>
          <w:wAfter w:w="4001" w:type="dxa"/>
          <w:trHeight w:val="340"/>
        </w:trPr>
        <w:tc>
          <w:tcPr>
            <w:tcW w:w="3111" w:type="dxa"/>
            <w:shd w:val="clear" w:color="auto" w:fill="439B69"/>
            <w:vAlign w:val="center"/>
          </w:tcPr>
          <w:p w14:paraId="194ACC97" w14:textId="77777777" w:rsidR="008779FD" w:rsidRPr="00321120" w:rsidRDefault="008779FD" w:rsidP="00263687">
            <w:pPr>
              <w:jc w:val="center"/>
              <w:rPr>
                <w:rFonts w:ascii="Candara" w:hAnsi="Candara"/>
                <w:sz w:val="22"/>
                <w:szCs w:val="18"/>
                <w:lang w:val="fr-FR"/>
              </w:rPr>
            </w:pPr>
            <w:r w:rsidRPr="00321120">
              <w:rPr>
                <w:rFonts w:ascii="Candara" w:hAnsi="Candara"/>
                <w:b/>
                <w:color w:val="FFFFFF" w:themeColor="background1"/>
                <w:sz w:val="24"/>
                <w:lang w:val="fr-FR"/>
              </w:rPr>
              <w:t>Historique</w:t>
            </w:r>
          </w:p>
        </w:tc>
        <w:tc>
          <w:tcPr>
            <w:tcW w:w="2087" w:type="dxa"/>
            <w:tcBorders>
              <w:top w:val="nil"/>
              <w:right w:val="nil"/>
            </w:tcBorders>
            <w:shd w:val="clear" w:color="auto" w:fill="FFFFFF"/>
            <w:vAlign w:val="center"/>
          </w:tcPr>
          <w:p w14:paraId="65978263" w14:textId="77777777" w:rsidR="008779FD" w:rsidRPr="00321120" w:rsidRDefault="008779FD" w:rsidP="00B85336">
            <w:pPr>
              <w:pBdr>
                <w:top w:val="nil"/>
                <w:left w:val="nil"/>
                <w:bottom w:val="nil"/>
                <w:right w:val="nil"/>
                <w:between w:val="nil"/>
              </w:pBdr>
              <w:rPr>
                <w:rFonts w:ascii="Candara" w:hAnsi="Candara"/>
                <w:sz w:val="22"/>
                <w:szCs w:val="18"/>
                <w:highlight w:val="white"/>
                <w:lang w:val="fr-FR"/>
              </w:rPr>
            </w:pPr>
          </w:p>
        </w:tc>
      </w:tr>
      <w:tr w:rsidR="008779FD" w:rsidRPr="00321120" w14:paraId="38CB040D" w14:textId="77777777" w:rsidTr="00342DF6">
        <w:trPr>
          <w:trHeight w:val="340"/>
        </w:trPr>
        <w:tc>
          <w:tcPr>
            <w:tcW w:w="3111" w:type="dxa"/>
            <w:shd w:val="clear" w:color="auto" w:fill="EAF1DD" w:themeFill="accent3" w:themeFillTint="33"/>
            <w:vAlign w:val="center"/>
          </w:tcPr>
          <w:p w14:paraId="305F3043" w14:textId="77777777" w:rsidR="008779FD" w:rsidRPr="00321120" w:rsidRDefault="008779FD" w:rsidP="00263687">
            <w:pPr>
              <w:jc w:val="center"/>
              <w:rPr>
                <w:rFonts w:ascii="Candara" w:hAnsi="Candara"/>
                <w:b/>
                <w:bCs/>
                <w:sz w:val="22"/>
                <w:szCs w:val="18"/>
                <w:lang w:val="fr-FR"/>
              </w:rPr>
            </w:pPr>
            <w:r w:rsidRPr="00321120">
              <w:rPr>
                <w:rFonts w:ascii="Candara" w:hAnsi="Candara"/>
                <w:b/>
                <w:bCs/>
                <w:sz w:val="22"/>
                <w:szCs w:val="18"/>
                <w:lang w:val="fr-FR"/>
              </w:rPr>
              <w:t>Version</w:t>
            </w:r>
          </w:p>
        </w:tc>
        <w:tc>
          <w:tcPr>
            <w:tcW w:w="2087" w:type="dxa"/>
            <w:shd w:val="clear" w:color="auto" w:fill="EAF1DD" w:themeFill="accent3" w:themeFillTint="33"/>
            <w:vAlign w:val="center"/>
          </w:tcPr>
          <w:p w14:paraId="4ECB5621" w14:textId="77777777" w:rsidR="008779FD" w:rsidRPr="00321120" w:rsidRDefault="008779FD" w:rsidP="00263687">
            <w:pPr>
              <w:jc w:val="center"/>
              <w:rPr>
                <w:rFonts w:ascii="Candara" w:hAnsi="Candara"/>
                <w:b/>
                <w:bCs/>
                <w:sz w:val="22"/>
                <w:szCs w:val="18"/>
                <w:lang w:val="fr-FR"/>
              </w:rPr>
            </w:pPr>
            <w:r w:rsidRPr="00321120">
              <w:rPr>
                <w:rFonts w:ascii="Candara" w:hAnsi="Candara"/>
                <w:b/>
                <w:bCs/>
                <w:sz w:val="22"/>
                <w:szCs w:val="18"/>
                <w:lang w:val="fr-FR"/>
              </w:rPr>
              <w:t>Auteur</w:t>
            </w:r>
          </w:p>
        </w:tc>
        <w:tc>
          <w:tcPr>
            <w:tcW w:w="2580" w:type="dxa"/>
            <w:shd w:val="clear" w:color="auto" w:fill="EAF1DD" w:themeFill="accent3" w:themeFillTint="33"/>
            <w:vAlign w:val="center"/>
          </w:tcPr>
          <w:p w14:paraId="69B40285" w14:textId="77777777" w:rsidR="008779FD" w:rsidRPr="00321120" w:rsidRDefault="008779FD" w:rsidP="00263687">
            <w:pPr>
              <w:jc w:val="center"/>
              <w:rPr>
                <w:rFonts w:ascii="Candara" w:hAnsi="Candara"/>
                <w:b/>
                <w:bCs/>
                <w:sz w:val="22"/>
                <w:szCs w:val="18"/>
                <w:lang w:val="fr-FR"/>
              </w:rPr>
            </w:pPr>
            <w:r w:rsidRPr="00321120">
              <w:rPr>
                <w:rFonts w:ascii="Candara" w:hAnsi="Candara"/>
                <w:b/>
                <w:bCs/>
                <w:sz w:val="22"/>
                <w:szCs w:val="18"/>
                <w:lang w:val="fr-FR"/>
              </w:rPr>
              <w:t>Description</w:t>
            </w:r>
          </w:p>
        </w:tc>
        <w:tc>
          <w:tcPr>
            <w:tcW w:w="1421" w:type="dxa"/>
            <w:shd w:val="clear" w:color="auto" w:fill="EAF1DD" w:themeFill="accent3" w:themeFillTint="33"/>
            <w:vAlign w:val="center"/>
          </w:tcPr>
          <w:p w14:paraId="39D19843" w14:textId="77777777" w:rsidR="008779FD" w:rsidRPr="00321120" w:rsidRDefault="008779FD" w:rsidP="00263687">
            <w:pPr>
              <w:jc w:val="center"/>
              <w:rPr>
                <w:rFonts w:ascii="Candara" w:hAnsi="Candara"/>
                <w:b/>
                <w:bCs/>
                <w:sz w:val="22"/>
                <w:szCs w:val="18"/>
                <w:lang w:val="fr-FR"/>
              </w:rPr>
            </w:pPr>
            <w:r w:rsidRPr="00321120">
              <w:rPr>
                <w:rFonts w:ascii="Candara" w:hAnsi="Candara"/>
                <w:b/>
                <w:bCs/>
                <w:sz w:val="22"/>
                <w:szCs w:val="18"/>
                <w:lang w:val="fr-FR"/>
              </w:rPr>
              <w:t>Date</w:t>
            </w:r>
          </w:p>
        </w:tc>
      </w:tr>
      <w:tr w:rsidR="008779FD" w:rsidRPr="00321120" w14:paraId="5EBAABB7" w14:textId="77777777" w:rsidTr="00342DF6">
        <w:trPr>
          <w:trHeight w:val="340"/>
        </w:trPr>
        <w:tc>
          <w:tcPr>
            <w:tcW w:w="3111" w:type="dxa"/>
            <w:shd w:val="clear" w:color="auto" w:fill="auto"/>
            <w:vAlign w:val="center"/>
          </w:tcPr>
          <w:p w14:paraId="5F674C06" w14:textId="689FC8FF" w:rsidR="008779FD" w:rsidRPr="00321120" w:rsidRDefault="006B0183" w:rsidP="00B85336">
            <w:pPr>
              <w:rPr>
                <w:rFonts w:ascii="Candara" w:hAnsi="Candara"/>
                <w:sz w:val="22"/>
                <w:szCs w:val="18"/>
                <w:lang w:val="fr-FR"/>
              </w:rPr>
            </w:pPr>
            <w:r w:rsidRPr="00321120">
              <w:rPr>
                <w:rFonts w:ascii="Candara" w:hAnsi="Candara"/>
                <w:sz w:val="22"/>
                <w:szCs w:val="18"/>
                <w:lang w:val="fr-FR"/>
              </w:rPr>
              <w:t>1.0</w:t>
            </w:r>
          </w:p>
        </w:tc>
        <w:tc>
          <w:tcPr>
            <w:tcW w:w="2087" w:type="dxa"/>
            <w:shd w:val="clear" w:color="auto" w:fill="auto"/>
            <w:vAlign w:val="center"/>
          </w:tcPr>
          <w:p w14:paraId="18DC7233" w14:textId="62C34F38" w:rsidR="008779FD" w:rsidRPr="00321120" w:rsidRDefault="006B0183" w:rsidP="00B85336">
            <w:pPr>
              <w:rPr>
                <w:rFonts w:ascii="Candara" w:hAnsi="Candara"/>
                <w:sz w:val="22"/>
                <w:szCs w:val="18"/>
                <w:lang w:val="fr-FR"/>
              </w:rPr>
            </w:pPr>
            <w:r w:rsidRPr="00321120">
              <w:rPr>
                <w:rFonts w:ascii="Candara" w:hAnsi="Candara"/>
                <w:sz w:val="22"/>
                <w:szCs w:val="18"/>
                <w:lang w:val="fr-FR"/>
              </w:rPr>
              <w:t>Bernard Dupuis</w:t>
            </w:r>
          </w:p>
        </w:tc>
        <w:tc>
          <w:tcPr>
            <w:tcW w:w="2580" w:type="dxa"/>
            <w:shd w:val="clear" w:color="auto" w:fill="auto"/>
            <w:vAlign w:val="center"/>
          </w:tcPr>
          <w:p w14:paraId="5C15D735" w14:textId="493C5193" w:rsidR="008779FD" w:rsidRPr="00321120" w:rsidRDefault="006B0183" w:rsidP="00B85336">
            <w:pPr>
              <w:rPr>
                <w:rFonts w:ascii="Candara" w:hAnsi="Candara"/>
                <w:sz w:val="22"/>
                <w:szCs w:val="18"/>
                <w:lang w:val="fr-FR"/>
              </w:rPr>
            </w:pPr>
            <w:r w:rsidRPr="00321120">
              <w:rPr>
                <w:rFonts w:ascii="Candara" w:hAnsi="Candara"/>
                <w:sz w:val="22"/>
                <w:szCs w:val="18"/>
                <w:lang w:val="fr-FR"/>
              </w:rPr>
              <w:t>Gestion du changement</w:t>
            </w:r>
          </w:p>
        </w:tc>
        <w:tc>
          <w:tcPr>
            <w:tcW w:w="1421" w:type="dxa"/>
            <w:shd w:val="clear" w:color="auto" w:fill="auto"/>
            <w:vAlign w:val="center"/>
          </w:tcPr>
          <w:p w14:paraId="4CEDED6F" w14:textId="59E94DDD" w:rsidR="008779FD" w:rsidRPr="00321120" w:rsidRDefault="006B0183" w:rsidP="006B0183">
            <w:pPr>
              <w:ind w:left="-102"/>
              <w:rPr>
                <w:rFonts w:ascii="Candara" w:hAnsi="Candara"/>
                <w:sz w:val="22"/>
                <w:szCs w:val="18"/>
                <w:lang w:val="fr-FR"/>
              </w:rPr>
            </w:pPr>
            <w:r w:rsidRPr="00321120">
              <w:rPr>
                <w:rFonts w:ascii="Candara" w:hAnsi="Candara"/>
                <w:sz w:val="22"/>
                <w:szCs w:val="18"/>
                <w:lang w:val="fr-FR"/>
              </w:rPr>
              <w:t>15/05/</w:t>
            </w:r>
            <w:r w:rsidR="00866130">
              <w:rPr>
                <w:rFonts w:ascii="Candara" w:hAnsi="Candara"/>
                <w:sz w:val="22"/>
                <w:szCs w:val="18"/>
                <w:lang w:val="fr-FR"/>
              </w:rPr>
              <w:t>2022</w:t>
            </w:r>
          </w:p>
        </w:tc>
      </w:tr>
      <w:tr w:rsidR="00900E07" w:rsidRPr="00321120" w14:paraId="03882A4B" w14:textId="77777777" w:rsidTr="00342DF6">
        <w:trPr>
          <w:trHeight w:val="340"/>
        </w:trPr>
        <w:tc>
          <w:tcPr>
            <w:tcW w:w="3111" w:type="dxa"/>
            <w:shd w:val="clear" w:color="auto" w:fill="auto"/>
            <w:vAlign w:val="center"/>
          </w:tcPr>
          <w:p w14:paraId="5227BE51" w14:textId="77777777" w:rsidR="00900E07" w:rsidRPr="00321120" w:rsidRDefault="00900E07" w:rsidP="00B85336">
            <w:pPr>
              <w:rPr>
                <w:rFonts w:ascii="Candara" w:hAnsi="Candara"/>
                <w:sz w:val="22"/>
                <w:szCs w:val="18"/>
                <w:lang w:val="fr-FR"/>
              </w:rPr>
            </w:pPr>
          </w:p>
        </w:tc>
        <w:tc>
          <w:tcPr>
            <w:tcW w:w="2087" w:type="dxa"/>
            <w:shd w:val="clear" w:color="auto" w:fill="auto"/>
            <w:vAlign w:val="center"/>
          </w:tcPr>
          <w:p w14:paraId="59BCFCBF" w14:textId="77777777" w:rsidR="00900E07" w:rsidRPr="00321120" w:rsidRDefault="00900E07" w:rsidP="00B85336">
            <w:pPr>
              <w:rPr>
                <w:rFonts w:ascii="Candara" w:hAnsi="Candara"/>
                <w:sz w:val="22"/>
                <w:szCs w:val="18"/>
                <w:lang w:val="fr-FR"/>
              </w:rPr>
            </w:pPr>
          </w:p>
        </w:tc>
        <w:tc>
          <w:tcPr>
            <w:tcW w:w="2580" w:type="dxa"/>
            <w:shd w:val="clear" w:color="auto" w:fill="auto"/>
            <w:vAlign w:val="center"/>
          </w:tcPr>
          <w:p w14:paraId="423904A0" w14:textId="77777777" w:rsidR="00900E07" w:rsidRPr="00321120" w:rsidRDefault="00900E07" w:rsidP="00B85336">
            <w:pPr>
              <w:rPr>
                <w:rFonts w:ascii="Candara" w:hAnsi="Candara"/>
                <w:sz w:val="22"/>
                <w:szCs w:val="18"/>
                <w:lang w:val="fr-FR"/>
              </w:rPr>
            </w:pPr>
          </w:p>
        </w:tc>
        <w:tc>
          <w:tcPr>
            <w:tcW w:w="1421" w:type="dxa"/>
            <w:shd w:val="clear" w:color="auto" w:fill="auto"/>
            <w:vAlign w:val="center"/>
          </w:tcPr>
          <w:p w14:paraId="207354C7" w14:textId="77777777" w:rsidR="00900E07" w:rsidRPr="00321120" w:rsidRDefault="00900E07" w:rsidP="00B85336">
            <w:pPr>
              <w:ind w:right="990"/>
              <w:rPr>
                <w:rFonts w:ascii="Candara" w:hAnsi="Candara"/>
                <w:sz w:val="22"/>
                <w:szCs w:val="18"/>
                <w:lang w:val="fr-FR"/>
              </w:rPr>
            </w:pPr>
          </w:p>
        </w:tc>
      </w:tr>
      <w:tr w:rsidR="008779FD" w:rsidRPr="00321120" w14:paraId="426B8FBA" w14:textId="77777777" w:rsidTr="00342DF6">
        <w:trPr>
          <w:trHeight w:val="340"/>
        </w:trPr>
        <w:tc>
          <w:tcPr>
            <w:tcW w:w="3111" w:type="dxa"/>
            <w:shd w:val="clear" w:color="auto" w:fill="auto"/>
            <w:vAlign w:val="center"/>
          </w:tcPr>
          <w:p w14:paraId="3A5A7701" w14:textId="77777777" w:rsidR="008779FD" w:rsidRPr="00321120" w:rsidRDefault="008779FD" w:rsidP="00B85336">
            <w:pPr>
              <w:rPr>
                <w:rFonts w:ascii="Candara" w:hAnsi="Candara"/>
                <w:sz w:val="22"/>
                <w:szCs w:val="18"/>
                <w:lang w:val="fr-FR"/>
              </w:rPr>
            </w:pPr>
          </w:p>
        </w:tc>
        <w:tc>
          <w:tcPr>
            <w:tcW w:w="2087" w:type="dxa"/>
            <w:shd w:val="clear" w:color="auto" w:fill="auto"/>
            <w:vAlign w:val="center"/>
          </w:tcPr>
          <w:p w14:paraId="3B942DF1" w14:textId="77777777" w:rsidR="008779FD" w:rsidRPr="00321120" w:rsidRDefault="008779FD" w:rsidP="00B85336">
            <w:pPr>
              <w:rPr>
                <w:rFonts w:ascii="Candara" w:hAnsi="Candara"/>
                <w:sz w:val="22"/>
                <w:szCs w:val="18"/>
                <w:lang w:val="fr-FR"/>
              </w:rPr>
            </w:pPr>
          </w:p>
        </w:tc>
        <w:tc>
          <w:tcPr>
            <w:tcW w:w="2580" w:type="dxa"/>
            <w:shd w:val="clear" w:color="auto" w:fill="auto"/>
            <w:vAlign w:val="center"/>
          </w:tcPr>
          <w:p w14:paraId="3EB34274" w14:textId="77777777" w:rsidR="008779FD" w:rsidRPr="00321120" w:rsidRDefault="008779FD" w:rsidP="00B85336">
            <w:pPr>
              <w:rPr>
                <w:rFonts w:ascii="Candara" w:hAnsi="Candara"/>
                <w:sz w:val="22"/>
                <w:szCs w:val="18"/>
                <w:lang w:val="fr-FR"/>
              </w:rPr>
            </w:pPr>
          </w:p>
        </w:tc>
        <w:tc>
          <w:tcPr>
            <w:tcW w:w="1421" w:type="dxa"/>
            <w:shd w:val="clear" w:color="auto" w:fill="auto"/>
            <w:vAlign w:val="center"/>
          </w:tcPr>
          <w:p w14:paraId="7E09360D" w14:textId="77777777" w:rsidR="008779FD" w:rsidRPr="00321120" w:rsidRDefault="008779FD" w:rsidP="00B85336">
            <w:pPr>
              <w:rPr>
                <w:rFonts w:ascii="Candara" w:hAnsi="Candara"/>
                <w:sz w:val="22"/>
                <w:szCs w:val="18"/>
                <w:lang w:val="fr-FR"/>
              </w:rPr>
            </w:pPr>
          </w:p>
        </w:tc>
      </w:tr>
    </w:tbl>
    <w:p w14:paraId="0FC88180" w14:textId="4B43107B" w:rsidR="002F0A87" w:rsidRPr="00321120" w:rsidRDefault="002F0A87">
      <w:pPr>
        <w:rPr>
          <w:rFonts w:ascii="Candara" w:hAnsi="Candara"/>
          <w:b/>
          <w:sz w:val="22"/>
          <w:szCs w:val="18"/>
          <w:lang w:val="fr-FR"/>
        </w:rPr>
      </w:pPr>
    </w:p>
    <w:p w14:paraId="66DC0D22" w14:textId="77777777" w:rsidR="002F0A87" w:rsidRPr="00321120" w:rsidRDefault="002F0A87">
      <w:pPr>
        <w:rPr>
          <w:rFonts w:ascii="Candara" w:hAnsi="Candara"/>
          <w:b/>
          <w:sz w:val="22"/>
          <w:szCs w:val="18"/>
          <w:lang w:val="fr-FR"/>
        </w:rPr>
      </w:pPr>
      <w:r w:rsidRPr="00321120">
        <w:rPr>
          <w:rFonts w:ascii="Candara" w:hAnsi="Candara"/>
          <w:b/>
          <w:sz w:val="22"/>
          <w:szCs w:val="18"/>
          <w:lang w:val="fr-FR"/>
        </w:rPr>
        <w:br w:type="page"/>
      </w:r>
    </w:p>
    <w:p w14:paraId="3B2666D0" w14:textId="77777777" w:rsidR="009C0607" w:rsidRPr="00321120" w:rsidRDefault="009C0607">
      <w:pPr>
        <w:rPr>
          <w:rFonts w:ascii="Candara" w:hAnsi="Candara"/>
          <w:b/>
          <w:sz w:val="22"/>
          <w:szCs w:val="18"/>
          <w:lang w:val="fr-FR"/>
        </w:rPr>
      </w:pPr>
    </w:p>
    <w:sdt>
      <w:sdtPr>
        <w:rPr>
          <w:rFonts w:ascii="Candara" w:eastAsia="Arial" w:hAnsi="Candara" w:cs="Arial"/>
          <w:color w:val="262626"/>
          <w:sz w:val="24"/>
          <w:szCs w:val="24"/>
          <w:lang w:val="de-DE" w:eastAsia="en-US"/>
        </w:rPr>
        <w:id w:val="-1209802957"/>
        <w:docPartObj>
          <w:docPartGallery w:val="Table of Contents"/>
          <w:docPartUnique/>
        </w:docPartObj>
      </w:sdtPr>
      <w:sdtEndPr>
        <w:rPr>
          <w:b/>
          <w:bCs/>
        </w:rPr>
      </w:sdtEndPr>
      <w:sdtContent>
        <w:p w14:paraId="43F6520E" w14:textId="226CC025" w:rsidR="00F76D3F" w:rsidRPr="00321120" w:rsidRDefault="00F76D3F" w:rsidP="007D42D1">
          <w:pPr>
            <w:pStyle w:val="En-ttedetabledesmatires"/>
            <w:rPr>
              <w:rFonts w:ascii="Candara" w:hAnsi="Candara"/>
              <w:b/>
              <w:bCs/>
              <w:color w:val="439B69"/>
              <w:sz w:val="40"/>
            </w:rPr>
          </w:pPr>
          <w:r w:rsidRPr="00321120">
            <w:rPr>
              <w:rFonts w:ascii="Candara" w:hAnsi="Candara"/>
              <w:b/>
              <w:bCs/>
              <w:color w:val="439B69"/>
              <w:sz w:val="40"/>
            </w:rPr>
            <w:t>Table des matières</w:t>
          </w:r>
        </w:p>
        <w:p w14:paraId="67EB050C" w14:textId="564BC2F6" w:rsidR="00BB3E5B" w:rsidRPr="00321120" w:rsidRDefault="00F76D3F">
          <w:pPr>
            <w:pStyle w:val="TM2"/>
            <w:tabs>
              <w:tab w:val="right" w:leader="dot" w:pos="9204"/>
            </w:tabs>
            <w:rPr>
              <w:rFonts w:ascii="Candara" w:eastAsiaTheme="minorEastAsia" w:hAnsi="Candara" w:cstheme="minorBidi"/>
              <w:noProof/>
              <w:color w:val="auto"/>
              <w:sz w:val="22"/>
              <w:szCs w:val="22"/>
              <w:lang w:val="fr-FR" w:eastAsia="fr-FR"/>
            </w:rPr>
          </w:pPr>
          <w:r w:rsidRPr="00321120">
            <w:rPr>
              <w:rFonts w:ascii="Candara" w:hAnsi="Candara"/>
              <w:sz w:val="24"/>
            </w:rPr>
            <w:fldChar w:fldCharType="begin"/>
          </w:r>
          <w:r w:rsidRPr="00321120">
            <w:rPr>
              <w:rFonts w:ascii="Candara" w:hAnsi="Candara"/>
              <w:sz w:val="24"/>
            </w:rPr>
            <w:instrText xml:space="preserve"> TOC \o "1-3" \h \z \u </w:instrText>
          </w:r>
          <w:r w:rsidRPr="00321120">
            <w:rPr>
              <w:rFonts w:ascii="Candara" w:hAnsi="Candara"/>
              <w:sz w:val="24"/>
            </w:rPr>
            <w:fldChar w:fldCharType="separate"/>
          </w:r>
          <w:hyperlink w:anchor="_Toc71551212" w:history="1">
            <w:r w:rsidR="00BB3E5B" w:rsidRPr="00321120">
              <w:rPr>
                <w:rStyle w:val="Lienhypertexte"/>
                <w:rFonts w:ascii="Candara" w:hAnsi="Candara"/>
                <w:noProof/>
                <w:lang w:val="fr-FR"/>
              </w:rPr>
              <w:t>Présentation du projet et objectifs de communication</w:t>
            </w:r>
            <w:r w:rsidR="00BB3E5B" w:rsidRPr="00321120">
              <w:rPr>
                <w:rFonts w:ascii="Candara" w:hAnsi="Candara"/>
                <w:noProof/>
                <w:webHidden/>
              </w:rPr>
              <w:tab/>
            </w:r>
            <w:r w:rsidR="00BB3E5B" w:rsidRPr="00321120">
              <w:rPr>
                <w:rFonts w:ascii="Candara" w:hAnsi="Candara"/>
                <w:noProof/>
                <w:webHidden/>
              </w:rPr>
              <w:fldChar w:fldCharType="begin"/>
            </w:r>
            <w:r w:rsidR="00BB3E5B" w:rsidRPr="00321120">
              <w:rPr>
                <w:rFonts w:ascii="Candara" w:hAnsi="Candara"/>
                <w:noProof/>
                <w:webHidden/>
              </w:rPr>
              <w:instrText xml:space="preserve"> PAGEREF _Toc71551212 \h </w:instrText>
            </w:r>
            <w:r w:rsidR="00BB3E5B" w:rsidRPr="00321120">
              <w:rPr>
                <w:rFonts w:ascii="Candara" w:hAnsi="Candara"/>
                <w:noProof/>
                <w:webHidden/>
              </w:rPr>
            </w:r>
            <w:r w:rsidR="00BB3E5B" w:rsidRPr="00321120">
              <w:rPr>
                <w:rFonts w:ascii="Candara" w:hAnsi="Candara"/>
                <w:noProof/>
                <w:webHidden/>
              </w:rPr>
              <w:fldChar w:fldCharType="separate"/>
            </w:r>
            <w:r w:rsidR="001808A4" w:rsidRPr="00321120">
              <w:rPr>
                <w:rFonts w:ascii="Candara" w:hAnsi="Candara"/>
                <w:noProof/>
                <w:webHidden/>
              </w:rPr>
              <w:t>3</w:t>
            </w:r>
            <w:r w:rsidR="00BB3E5B" w:rsidRPr="00321120">
              <w:rPr>
                <w:rFonts w:ascii="Candara" w:hAnsi="Candara"/>
                <w:noProof/>
                <w:webHidden/>
              </w:rPr>
              <w:fldChar w:fldCharType="end"/>
            </w:r>
          </w:hyperlink>
        </w:p>
        <w:p w14:paraId="3E2D849C" w14:textId="337B7491" w:rsidR="00BB3E5B" w:rsidRPr="00321120" w:rsidRDefault="0031182B">
          <w:pPr>
            <w:pStyle w:val="TM2"/>
            <w:tabs>
              <w:tab w:val="right" w:leader="dot" w:pos="9204"/>
            </w:tabs>
            <w:rPr>
              <w:rFonts w:ascii="Candara" w:eastAsiaTheme="minorEastAsia" w:hAnsi="Candara" w:cstheme="minorBidi"/>
              <w:noProof/>
              <w:color w:val="auto"/>
              <w:sz w:val="22"/>
              <w:szCs w:val="22"/>
              <w:lang w:val="fr-FR" w:eastAsia="fr-FR"/>
            </w:rPr>
          </w:pPr>
          <w:hyperlink w:anchor="_Toc71551213" w:history="1">
            <w:r w:rsidR="00BB3E5B" w:rsidRPr="00321120">
              <w:rPr>
                <w:rStyle w:val="Lienhypertexte"/>
                <w:rFonts w:ascii="Candara" w:hAnsi="Candara"/>
                <w:noProof/>
                <w:lang w:val="fr-FR"/>
              </w:rPr>
              <w:t>Messages et stratégie de communication générale</w:t>
            </w:r>
            <w:r w:rsidR="00BB3E5B" w:rsidRPr="00321120">
              <w:rPr>
                <w:rFonts w:ascii="Candara" w:hAnsi="Candara"/>
                <w:noProof/>
                <w:webHidden/>
              </w:rPr>
              <w:tab/>
            </w:r>
            <w:r w:rsidR="00BB3E5B" w:rsidRPr="00321120">
              <w:rPr>
                <w:rFonts w:ascii="Candara" w:hAnsi="Candara"/>
                <w:noProof/>
                <w:webHidden/>
              </w:rPr>
              <w:fldChar w:fldCharType="begin"/>
            </w:r>
            <w:r w:rsidR="00BB3E5B" w:rsidRPr="00321120">
              <w:rPr>
                <w:rFonts w:ascii="Candara" w:hAnsi="Candara"/>
                <w:noProof/>
                <w:webHidden/>
              </w:rPr>
              <w:instrText xml:space="preserve"> PAGEREF _Toc71551213 \h </w:instrText>
            </w:r>
            <w:r w:rsidR="00BB3E5B" w:rsidRPr="00321120">
              <w:rPr>
                <w:rFonts w:ascii="Candara" w:hAnsi="Candara"/>
                <w:noProof/>
                <w:webHidden/>
              </w:rPr>
            </w:r>
            <w:r w:rsidR="00BB3E5B" w:rsidRPr="00321120">
              <w:rPr>
                <w:rFonts w:ascii="Candara" w:hAnsi="Candara"/>
                <w:noProof/>
                <w:webHidden/>
              </w:rPr>
              <w:fldChar w:fldCharType="separate"/>
            </w:r>
            <w:r w:rsidR="001808A4" w:rsidRPr="00321120">
              <w:rPr>
                <w:rFonts w:ascii="Candara" w:hAnsi="Candara"/>
                <w:noProof/>
                <w:webHidden/>
              </w:rPr>
              <w:t>4</w:t>
            </w:r>
            <w:r w:rsidR="00BB3E5B" w:rsidRPr="00321120">
              <w:rPr>
                <w:rFonts w:ascii="Candara" w:hAnsi="Candara"/>
                <w:noProof/>
                <w:webHidden/>
              </w:rPr>
              <w:fldChar w:fldCharType="end"/>
            </w:r>
          </w:hyperlink>
        </w:p>
        <w:p w14:paraId="73453A0C" w14:textId="6D6277D9" w:rsidR="00BB3E5B" w:rsidRPr="00321120" w:rsidRDefault="0031182B">
          <w:pPr>
            <w:pStyle w:val="TM2"/>
            <w:tabs>
              <w:tab w:val="right" w:leader="dot" w:pos="9204"/>
            </w:tabs>
            <w:rPr>
              <w:rFonts w:ascii="Candara" w:eastAsiaTheme="minorEastAsia" w:hAnsi="Candara" w:cstheme="minorBidi"/>
              <w:noProof/>
              <w:color w:val="auto"/>
              <w:sz w:val="22"/>
              <w:szCs w:val="22"/>
              <w:lang w:val="fr-FR" w:eastAsia="fr-FR"/>
            </w:rPr>
          </w:pPr>
          <w:hyperlink w:anchor="_Toc71551214" w:history="1">
            <w:r w:rsidR="00BB3E5B" w:rsidRPr="00321120">
              <w:rPr>
                <w:rStyle w:val="Lienhypertexte"/>
                <w:rFonts w:ascii="Candara" w:hAnsi="Candara"/>
                <w:noProof/>
                <w:lang w:val="fr-FR"/>
              </w:rPr>
              <w:t>Stratégie de communication « Acteurs-clés »</w:t>
            </w:r>
            <w:r w:rsidR="00BB3E5B" w:rsidRPr="00321120">
              <w:rPr>
                <w:rFonts w:ascii="Candara" w:hAnsi="Candara"/>
                <w:noProof/>
                <w:webHidden/>
              </w:rPr>
              <w:tab/>
            </w:r>
            <w:r w:rsidR="00BB3E5B" w:rsidRPr="00321120">
              <w:rPr>
                <w:rFonts w:ascii="Candara" w:hAnsi="Candara"/>
                <w:noProof/>
                <w:webHidden/>
              </w:rPr>
              <w:fldChar w:fldCharType="begin"/>
            </w:r>
            <w:r w:rsidR="00BB3E5B" w:rsidRPr="00321120">
              <w:rPr>
                <w:rFonts w:ascii="Candara" w:hAnsi="Candara"/>
                <w:noProof/>
                <w:webHidden/>
              </w:rPr>
              <w:instrText xml:space="preserve"> PAGEREF _Toc71551214 \h </w:instrText>
            </w:r>
            <w:r w:rsidR="00BB3E5B" w:rsidRPr="00321120">
              <w:rPr>
                <w:rFonts w:ascii="Candara" w:hAnsi="Candara"/>
                <w:noProof/>
                <w:webHidden/>
              </w:rPr>
            </w:r>
            <w:r w:rsidR="00BB3E5B" w:rsidRPr="00321120">
              <w:rPr>
                <w:rFonts w:ascii="Candara" w:hAnsi="Candara"/>
                <w:noProof/>
                <w:webHidden/>
              </w:rPr>
              <w:fldChar w:fldCharType="separate"/>
            </w:r>
            <w:r w:rsidR="001808A4" w:rsidRPr="00321120">
              <w:rPr>
                <w:rFonts w:ascii="Candara" w:hAnsi="Candara"/>
                <w:noProof/>
                <w:webHidden/>
              </w:rPr>
              <w:t>7</w:t>
            </w:r>
            <w:r w:rsidR="00BB3E5B" w:rsidRPr="00321120">
              <w:rPr>
                <w:rFonts w:ascii="Candara" w:hAnsi="Candara"/>
                <w:noProof/>
                <w:webHidden/>
              </w:rPr>
              <w:fldChar w:fldCharType="end"/>
            </w:r>
          </w:hyperlink>
        </w:p>
        <w:p w14:paraId="41D0D559" w14:textId="3C9F206A" w:rsidR="00BB3E5B" w:rsidRPr="00321120" w:rsidRDefault="0031182B">
          <w:pPr>
            <w:pStyle w:val="TM2"/>
            <w:tabs>
              <w:tab w:val="right" w:leader="dot" w:pos="9204"/>
            </w:tabs>
            <w:rPr>
              <w:rFonts w:ascii="Candara" w:eastAsiaTheme="minorEastAsia" w:hAnsi="Candara" w:cstheme="minorBidi"/>
              <w:noProof/>
              <w:color w:val="auto"/>
              <w:sz w:val="22"/>
              <w:szCs w:val="22"/>
              <w:lang w:val="fr-FR" w:eastAsia="fr-FR"/>
            </w:rPr>
          </w:pPr>
          <w:hyperlink w:anchor="_Toc71551215" w:history="1">
            <w:r w:rsidR="00BB3E5B" w:rsidRPr="00321120">
              <w:rPr>
                <w:rStyle w:val="Lienhypertexte"/>
                <w:rFonts w:ascii="Candara" w:hAnsi="Candara"/>
                <w:noProof/>
                <w:lang w:val="fr-FR"/>
              </w:rPr>
              <w:t>Stratégie de communication « Acteurs du projet »</w:t>
            </w:r>
            <w:r w:rsidR="00BB3E5B" w:rsidRPr="00321120">
              <w:rPr>
                <w:rFonts w:ascii="Candara" w:hAnsi="Candara"/>
                <w:noProof/>
                <w:webHidden/>
              </w:rPr>
              <w:tab/>
            </w:r>
            <w:r w:rsidR="00BB3E5B" w:rsidRPr="00321120">
              <w:rPr>
                <w:rFonts w:ascii="Candara" w:hAnsi="Candara"/>
                <w:noProof/>
                <w:webHidden/>
              </w:rPr>
              <w:fldChar w:fldCharType="begin"/>
            </w:r>
            <w:r w:rsidR="00BB3E5B" w:rsidRPr="00321120">
              <w:rPr>
                <w:rFonts w:ascii="Candara" w:hAnsi="Candara"/>
                <w:noProof/>
                <w:webHidden/>
              </w:rPr>
              <w:instrText xml:space="preserve"> PAGEREF _Toc71551215 \h </w:instrText>
            </w:r>
            <w:r w:rsidR="00BB3E5B" w:rsidRPr="00321120">
              <w:rPr>
                <w:rFonts w:ascii="Candara" w:hAnsi="Candara"/>
                <w:noProof/>
                <w:webHidden/>
              </w:rPr>
            </w:r>
            <w:r w:rsidR="00BB3E5B" w:rsidRPr="00321120">
              <w:rPr>
                <w:rFonts w:ascii="Candara" w:hAnsi="Candara"/>
                <w:noProof/>
                <w:webHidden/>
              </w:rPr>
              <w:fldChar w:fldCharType="separate"/>
            </w:r>
            <w:r w:rsidR="001808A4" w:rsidRPr="00321120">
              <w:rPr>
                <w:rFonts w:ascii="Candara" w:hAnsi="Candara"/>
                <w:noProof/>
                <w:webHidden/>
              </w:rPr>
              <w:t>8</w:t>
            </w:r>
            <w:r w:rsidR="00BB3E5B" w:rsidRPr="00321120">
              <w:rPr>
                <w:rFonts w:ascii="Candara" w:hAnsi="Candara"/>
                <w:noProof/>
                <w:webHidden/>
              </w:rPr>
              <w:fldChar w:fldCharType="end"/>
            </w:r>
          </w:hyperlink>
        </w:p>
        <w:p w14:paraId="03957BE5" w14:textId="7BFAC4EC" w:rsidR="00BB3E5B" w:rsidRPr="00321120" w:rsidRDefault="0031182B">
          <w:pPr>
            <w:pStyle w:val="TM2"/>
            <w:tabs>
              <w:tab w:val="right" w:leader="dot" w:pos="9204"/>
            </w:tabs>
            <w:rPr>
              <w:rFonts w:ascii="Candara" w:eastAsiaTheme="minorEastAsia" w:hAnsi="Candara" w:cstheme="minorBidi"/>
              <w:noProof/>
              <w:color w:val="auto"/>
              <w:sz w:val="22"/>
              <w:szCs w:val="22"/>
              <w:lang w:val="fr-FR" w:eastAsia="fr-FR"/>
            </w:rPr>
          </w:pPr>
          <w:hyperlink w:anchor="_Toc71551216" w:history="1">
            <w:r w:rsidR="00BB3E5B" w:rsidRPr="00321120">
              <w:rPr>
                <w:rStyle w:val="Lienhypertexte"/>
                <w:rFonts w:ascii="Candara" w:hAnsi="Candara"/>
                <w:noProof/>
                <w:lang w:val="fr-FR"/>
              </w:rPr>
              <w:t>Stratégie de communication « Acteurs attentifs »</w:t>
            </w:r>
            <w:r w:rsidR="00BB3E5B" w:rsidRPr="00321120">
              <w:rPr>
                <w:rFonts w:ascii="Candara" w:hAnsi="Candara"/>
                <w:noProof/>
                <w:webHidden/>
              </w:rPr>
              <w:tab/>
            </w:r>
            <w:r w:rsidR="00BB3E5B" w:rsidRPr="00321120">
              <w:rPr>
                <w:rFonts w:ascii="Candara" w:hAnsi="Candara"/>
                <w:noProof/>
                <w:webHidden/>
              </w:rPr>
              <w:fldChar w:fldCharType="begin"/>
            </w:r>
            <w:r w:rsidR="00BB3E5B" w:rsidRPr="00321120">
              <w:rPr>
                <w:rFonts w:ascii="Candara" w:hAnsi="Candara"/>
                <w:noProof/>
                <w:webHidden/>
              </w:rPr>
              <w:instrText xml:space="preserve"> PAGEREF _Toc71551216 \h </w:instrText>
            </w:r>
            <w:r w:rsidR="00BB3E5B" w:rsidRPr="00321120">
              <w:rPr>
                <w:rFonts w:ascii="Candara" w:hAnsi="Candara"/>
                <w:noProof/>
                <w:webHidden/>
              </w:rPr>
            </w:r>
            <w:r w:rsidR="00BB3E5B" w:rsidRPr="00321120">
              <w:rPr>
                <w:rFonts w:ascii="Candara" w:hAnsi="Candara"/>
                <w:noProof/>
                <w:webHidden/>
              </w:rPr>
              <w:fldChar w:fldCharType="separate"/>
            </w:r>
            <w:r w:rsidR="001808A4" w:rsidRPr="00321120">
              <w:rPr>
                <w:rFonts w:ascii="Candara" w:hAnsi="Candara"/>
                <w:noProof/>
                <w:webHidden/>
              </w:rPr>
              <w:t>10</w:t>
            </w:r>
            <w:r w:rsidR="00BB3E5B" w:rsidRPr="00321120">
              <w:rPr>
                <w:rFonts w:ascii="Candara" w:hAnsi="Candara"/>
                <w:noProof/>
                <w:webHidden/>
              </w:rPr>
              <w:fldChar w:fldCharType="end"/>
            </w:r>
          </w:hyperlink>
        </w:p>
        <w:p w14:paraId="18BEBB63" w14:textId="50BD1AFB" w:rsidR="00BB3E5B" w:rsidRPr="00321120" w:rsidRDefault="0031182B">
          <w:pPr>
            <w:pStyle w:val="TM2"/>
            <w:tabs>
              <w:tab w:val="right" w:leader="dot" w:pos="9204"/>
            </w:tabs>
            <w:rPr>
              <w:rFonts w:ascii="Candara" w:eastAsiaTheme="minorEastAsia" w:hAnsi="Candara" w:cstheme="minorBidi"/>
              <w:noProof/>
              <w:color w:val="auto"/>
              <w:sz w:val="22"/>
              <w:szCs w:val="22"/>
              <w:lang w:val="fr-FR" w:eastAsia="fr-FR"/>
            </w:rPr>
          </w:pPr>
          <w:hyperlink w:anchor="_Toc71551217" w:history="1">
            <w:r w:rsidR="00BB3E5B" w:rsidRPr="00321120">
              <w:rPr>
                <w:rStyle w:val="Lienhypertexte"/>
                <w:rFonts w:ascii="Candara" w:hAnsi="Candara"/>
                <w:noProof/>
                <w:lang w:val="fr-FR"/>
              </w:rPr>
              <w:t>Stratégie de communication « Acteurs passifs »</w:t>
            </w:r>
            <w:r w:rsidR="00BB3E5B" w:rsidRPr="00321120">
              <w:rPr>
                <w:rFonts w:ascii="Candara" w:hAnsi="Candara"/>
                <w:noProof/>
                <w:webHidden/>
              </w:rPr>
              <w:tab/>
            </w:r>
            <w:r w:rsidR="00BB3E5B" w:rsidRPr="00321120">
              <w:rPr>
                <w:rFonts w:ascii="Candara" w:hAnsi="Candara"/>
                <w:noProof/>
                <w:webHidden/>
              </w:rPr>
              <w:fldChar w:fldCharType="begin"/>
            </w:r>
            <w:r w:rsidR="00BB3E5B" w:rsidRPr="00321120">
              <w:rPr>
                <w:rFonts w:ascii="Candara" w:hAnsi="Candara"/>
                <w:noProof/>
                <w:webHidden/>
              </w:rPr>
              <w:instrText xml:space="preserve"> PAGEREF _Toc71551217 \h </w:instrText>
            </w:r>
            <w:r w:rsidR="00BB3E5B" w:rsidRPr="00321120">
              <w:rPr>
                <w:rFonts w:ascii="Candara" w:hAnsi="Candara"/>
                <w:noProof/>
                <w:webHidden/>
              </w:rPr>
            </w:r>
            <w:r w:rsidR="00BB3E5B" w:rsidRPr="00321120">
              <w:rPr>
                <w:rFonts w:ascii="Candara" w:hAnsi="Candara"/>
                <w:noProof/>
                <w:webHidden/>
              </w:rPr>
              <w:fldChar w:fldCharType="separate"/>
            </w:r>
            <w:r w:rsidR="001808A4" w:rsidRPr="00321120">
              <w:rPr>
                <w:rFonts w:ascii="Candara" w:hAnsi="Candara"/>
                <w:noProof/>
                <w:webHidden/>
              </w:rPr>
              <w:t>11</w:t>
            </w:r>
            <w:r w:rsidR="00BB3E5B" w:rsidRPr="00321120">
              <w:rPr>
                <w:rFonts w:ascii="Candara" w:hAnsi="Candara"/>
                <w:noProof/>
                <w:webHidden/>
              </w:rPr>
              <w:fldChar w:fldCharType="end"/>
            </w:r>
          </w:hyperlink>
        </w:p>
        <w:p w14:paraId="68278B78" w14:textId="34C6BFA2" w:rsidR="00BB3E5B" w:rsidRPr="00321120" w:rsidRDefault="0031182B">
          <w:pPr>
            <w:pStyle w:val="TM2"/>
            <w:tabs>
              <w:tab w:val="right" w:leader="dot" w:pos="9204"/>
            </w:tabs>
            <w:rPr>
              <w:rFonts w:ascii="Candara" w:eastAsiaTheme="minorEastAsia" w:hAnsi="Candara" w:cstheme="minorBidi"/>
              <w:noProof/>
              <w:color w:val="auto"/>
              <w:sz w:val="22"/>
              <w:szCs w:val="22"/>
              <w:lang w:val="fr-FR" w:eastAsia="fr-FR"/>
            </w:rPr>
          </w:pPr>
          <w:hyperlink w:anchor="_Toc71551218" w:history="1">
            <w:r w:rsidR="00BB3E5B" w:rsidRPr="00321120">
              <w:rPr>
                <w:rStyle w:val="Lienhypertexte"/>
                <w:rFonts w:ascii="Candara" w:hAnsi="Candara"/>
                <w:noProof/>
                <w:lang w:val="fr-FR"/>
              </w:rPr>
              <w:t>Les ressources et leur participation à la communication</w:t>
            </w:r>
            <w:r w:rsidR="00BB3E5B" w:rsidRPr="00321120">
              <w:rPr>
                <w:rFonts w:ascii="Candara" w:hAnsi="Candara"/>
                <w:noProof/>
                <w:webHidden/>
              </w:rPr>
              <w:tab/>
            </w:r>
            <w:r w:rsidR="00BB3E5B" w:rsidRPr="00321120">
              <w:rPr>
                <w:rFonts w:ascii="Candara" w:hAnsi="Candara"/>
                <w:noProof/>
                <w:webHidden/>
              </w:rPr>
              <w:fldChar w:fldCharType="begin"/>
            </w:r>
            <w:r w:rsidR="00BB3E5B" w:rsidRPr="00321120">
              <w:rPr>
                <w:rFonts w:ascii="Candara" w:hAnsi="Candara"/>
                <w:noProof/>
                <w:webHidden/>
              </w:rPr>
              <w:instrText xml:space="preserve"> PAGEREF _Toc71551218 \h </w:instrText>
            </w:r>
            <w:r w:rsidR="00BB3E5B" w:rsidRPr="00321120">
              <w:rPr>
                <w:rFonts w:ascii="Candara" w:hAnsi="Candara"/>
                <w:noProof/>
                <w:webHidden/>
              </w:rPr>
            </w:r>
            <w:r w:rsidR="00BB3E5B" w:rsidRPr="00321120">
              <w:rPr>
                <w:rFonts w:ascii="Candara" w:hAnsi="Candara"/>
                <w:noProof/>
                <w:webHidden/>
              </w:rPr>
              <w:fldChar w:fldCharType="separate"/>
            </w:r>
            <w:r w:rsidR="001808A4" w:rsidRPr="00321120">
              <w:rPr>
                <w:rFonts w:ascii="Candara" w:hAnsi="Candara"/>
                <w:noProof/>
                <w:webHidden/>
              </w:rPr>
              <w:t>12</w:t>
            </w:r>
            <w:r w:rsidR="00BB3E5B" w:rsidRPr="00321120">
              <w:rPr>
                <w:rFonts w:ascii="Candara" w:hAnsi="Candara"/>
                <w:noProof/>
                <w:webHidden/>
              </w:rPr>
              <w:fldChar w:fldCharType="end"/>
            </w:r>
          </w:hyperlink>
        </w:p>
        <w:p w14:paraId="501E77E0" w14:textId="659D6A5E" w:rsidR="00BB3E5B" w:rsidRPr="00321120" w:rsidRDefault="0031182B">
          <w:pPr>
            <w:pStyle w:val="TM2"/>
            <w:tabs>
              <w:tab w:val="right" w:leader="dot" w:pos="9204"/>
            </w:tabs>
            <w:rPr>
              <w:rFonts w:ascii="Candara" w:eastAsiaTheme="minorEastAsia" w:hAnsi="Candara" w:cstheme="minorBidi"/>
              <w:noProof/>
              <w:color w:val="auto"/>
              <w:sz w:val="22"/>
              <w:szCs w:val="22"/>
              <w:lang w:val="fr-FR" w:eastAsia="fr-FR"/>
            </w:rPr>
          </w:pPr>
          <w:hyperlink w:anchor="_Toc71551219" w:history="1">
            <w:r w:rsidR="00BB3E5B" w:rsidRPr="00321120">
              <w:rPr>
                <w:rStyle w:val="Lienhypertexte"/>
                <w:rFonts w:ascii="Candara" w:hAnsi="Candara"/>
                <w:noProof/>
                <w:lang w:val="fr-FR"/>
              </w:rPr>
              <w:t>Stratégie de formation</w:t>
            </w:r>
            <w:r w:rsidR="00BB3E5B" w:rsidRPr="00321120">
              <w:rPr>
                <w:rFonts w:ascii="Candara" w:hAnsi="Candara"/>
                <w:noProof/>
                <w:webHidden/>
              </w:rPr>
              <w:tab/>
            </w:r>
            <w:r w:rsidR="00BB3E5B" w:rsidRPr="00321120">
              <w:rPr>
                <w:rFonts w:ascii="Candara" w:hAnsi="Candara"/>
                <w:noProof/>
                <w:webHidden/>
              </w:rPr>
              <w:fldChar w:fldCharType="begin"/>
            </w:r>
            <w:r w:rsidR="00BB3E5B" w:rsidRPr="00321120">
              <w:rPr>
                <w:rFonts w:ascii="Candara" w:hAnsi="Candara"/>
                <w:noProof/>
                <w:webHidden/>
              </w:rPr>
              <w:instrText xml:space="preserve"> PAGEREF _Toc71551219 \h </w:instrText>
            </w:r>
            <w:r w:rsidR="00BB3E5B" w:rsidRPr="00321120">
              <w:rPr>
                <w:rFonts w:ascii="Candara" w:hAnsi="Candara"/>
                <w:noProof/>
                <w:webHidden/>
              </w:rPr>
            </w:r>
            <w:r w:rsidR="00BB3E5B" w:rsidRPr="00321120">
              <w:rPr>
                <w:rFonts w:ascii="Candara" w:hAnsi="Candara"/>
                <w:noProof/>
                <w:webHidden/>
              </w:rPr>
              <w:fldChar w:fldCharType="separate"/>
            </w:r>
            <w:r w:rsidR="001808A4" w:rsidRPr="00321120">
              <w:rPr>
                <w:rFonts w:ascii="Candara" w:hAnsi="Candara"/>
                <w:noProof/>
                <w:webHidden/>
              </w:rPr>
              <w:t>12</w:t>
            </w:r>
            <w:r w:rsidR="00BB3E5B" w:rsidRPr="00321120">
              <w:rPr>
                <w:rFonts w:ascii="Candara" w:hAnsi="Candara"/>
                <w:noProof/>
                <w:webHidden/>
              </w:rPr>
              <w:fldChar w:fldCharType="end"/>
            </w:r>
          </w:hyperlink>
        </w:p>
        <w:p w14:paraId="3BE99AD3" w14:textId="075A0525" w:rsidR="00BB3E5B" w:rsidRPr="00321120" w:rsidRDefault="0031182B">
          <w:pPr>
            <w:pStyle w:val="TM2"/>
            <w:tabs>
              <w:tab w:val="right" w:leader="dot" w:pos="9204"/>
            </w:tabs>
            <w:rPr>
              <w:rFonts w:ascii="Candara" w:eastAsiaTheme="minorEastAsia" w:hAnsi="Candara" w:cstheme="minorBidi"/>
              <w:noProof/>
              <w:color w:val="auto"/>
              <w:sz w:val="22"/>
              <w:szCs w:val="22"/>
              <w:lang w:val="fr-FR" w:eastAsia="fr-FR"/>
            </w:rPr>
          </w:pPr>
          <w:hyperlink w:anchor="_Toc71551220" w:history="1">
            <w:r w:rsidR="00BB3E5B" w:rsidRPr="00321120">
              <w:rPr>
                <w:rStyle w:val="Lienhypertexte"/>
                <w:rFonts w:ascii="Candara" w:hAnsi="Candara"/>
                <w:noProof/>
                <w:lang w:val="fr-FR"/>
              </w:rPr>
              <w:t>Gouvernance</w:t>
            </w:r>
            <w:r w:rsidR="00BB3E5B" w:rsidRPr="00321120">
              <w:rPr>
                <w:rFonts w:ascii="Candara" w:hAnsi="Candara"/>
                <w:noProof/>
                <w:webHidden/>
              </w:rPr>
              <w:tab/>
            </w:r>
            <w:r w:rsidR="00BB3E5B" w:rsidRPr="00321120">
              <w:rPr>
                <w:rFonts w:ascii="Candara" w:hAnsi="Candara"/>
                <w:noProof/>
                <w:webHidden/>
              </w:rPr>
              <w:fldChar w:fldCharType="begin"/>
            </w:r>
            <w:r w:rsidR="00BB3E5B" w:rsidRPr="00321120">
              <w:rPr>
                <w:rFonts w:ascii="Candara" w:hAnsi="Candara"/>
                <w:noProof/>
                <w:webHidden/>
              </w:rPr>
              <w:instrText xml:space="preserve"> PAGEREF _Toc71551220 \h </w:instrText>
            </w:r>
            <w:r w:rsidR="00BB3E5B" w:rsidRPr="00321120">
              <w:rPr>
                <w:rFonts w:ascii="Candara" w:hAnsi="Candara"/>
                <w:noProof/>
                <w:webHidden/>
              </w:rPr>
            </w:r>
            <w:r w:rsidR="00BB3E5B" w:rsidRPr="00321120">
              <w:rPr>
                <w:rFonts w:ascii="Candara" w:hAnsi="Candara"/>
                <w:noProof/>
                <w:webHidden/>
              </w:rPr>
              <w:fldChar w:fldCharType="separate"/>
            </w:r>
            <w:r w:rsidR="001808A4" w:rsidRPr="00321120">
              <w:rPr>
                <w:rFonts w:ascii="Candara" w:hAnsi="Candara"/>
                <w:noProof/>
                <w:webHidden/>
              </w:rPr>
              <w:t>14</w:t>
            </w:r>
            <w:r w:rsidR="00BB3E5B" w:rsidRPr="00321120">
              <w:rPr>
                <w:rFonts w:ascii="Candara" w:hAnsi="Candara"/>
                <w:noProof/>
                <w:webHidden/>
              </w:rPr>
              <w:fldChar w:fldCharType="end"/>
            </w:r>
          </w:hyperlink>
        </w:p>
        <w:p w14:paraId="5CD8D681" w14:textId="13B02794" w:rsidR="009C0607" w:rsidRPr="00321120" w:rsidRDefault="00F76D3F">
          <w:pPr>
            <w:rPr>
              <w:rFonts w:ascii="Candara" w:hAnsi="Candara"/>
              <w:sz w:val="24"/>
            </w:rPr>
          </w:pPr>
          <w:r w:rsidRPr="00321120">
            <w:rPr>
              <w:rFonts w:ascii="Candara" w:hAnsi="Candara"/>
              <w:b/>
              <w:bCs/>
              <w:sz w:val="24"/>
            </w:rPr>
            <w:fldChar w:fldCharType="end"/>
          </w:r>
        </w:p>
      </w:sdtContent>
    </w:sdt>
    <w:p w14:paraId="3FEF2619" w14:textId="77777777" w:rsidR="00907076" w:rsidRPr="00321120" w:rsidRDefault="00907076">
      <w:pPr>
        <w:rPr>
          <w:rFonts w:ascii="Candara" w:hAnsi="Candara"/>
          <w:b/>
          <w:sz w:val="22"/>
          <w:szCs w:val="18"/>
          <w:lang w:val="fr-FR"/>
        </w:rPr>
      </w:pPr>
      <w:r w:rsidRPr="00321120">
        <w:rPr>
          <w:rFonts w:ascii="Candara" w:hAnsi="Candara"/>
          <w:bCs/>
          <w:iCs/>
          <w:sz w:val="22"/>
          <w:szCs w:val="18"/>
          <w:lang w:val="fr-FR"/>
        </w:rPr>
        <w:br w:type="page"/>
      </w:r>
    </w:p>
    <w:p w14:paraId="4D9DD38D" w14:textId="7D8E47AE" w:rsidR="009C0607" w:rsidRPr="00321120" w:rsidRDefault="009C0607" w:rsidP="00900E07">
      <w:pPr>
        <w:pStyle w:val="Titre2"/>
        <w:numPr>
          <w:ilvl w:val="0"/>
          <w:numId w:val="0"/>
        </w:numPr>
        <w:ind w:left="-142"/>
        <w:rPr>
          <w:rFonts w:ascii="Candara" w:hAnsi="Candara"/>
          <w:color w:val="439B69"/>
          <w:sz w:val="32"/>
          <w:lang w:val="fr-FR"/>
        </w:rPr>
      </w:pPr>
      <w:bookmarkStart w:id="0" w:name="_Toc71551212"/>
      <w:r w:rsidRPr="00321120">
        <w:rPr>
          <w:rFonts w:ascii="Candara" w:hAnsi="Candara"/>
          <w:color w:val="439B69"/>
          <w:sz w:val="32"/>
          <w:lang w:val="fr-FR"/>
        </w:rPr>
        <w:lastRenderedPageBreak/>
        <w:t>Présentation du projet</w:t>
      </w:r>
      <w:r w:rsidR="002B6385" w:rsidRPr="00321120">
        <w:rPr>
          <w:rFonts w:ascii="Candara" w:hAnsi="Candara"/>
          <w:color w:val="439B69"/>
          <w:sz w:val="32"/>
          <w:lang w:val="fr-FR"/>
        </w:rPr>
        <w:t xml:space="preserve"> et objectif</w:t>
      </w:r>
      <w:r w:rsidR="0042527F" w:rsidRPr="00321120">
        <w:rPr>
          <w:rFonts w:ascii="Candara" w:hAnsi="Candara"/>
          <w:color w:val="439B69"/>
          <w:sz w:val="32"/>
          <w:lang w:val="fr-FR"/>
        </w:rPr>
        <w:t>s</w:t>
      </w:r>
      <w:r w:rsidR="002B6385" w:rsidRPr="00321120">
        <w:rPr>
          <w:rFonts w:ascii="Candara" w:hAnsi="Candara"/>
          <w:color w:val="439B69"/>
          <w:sz w:val="32"/>
          <w:lang w:val="fr-FR"/>
        </w:rPr>
        <w:t xml:space="preserve"> de communication</w:t>
      </w:r>
      <w:bookmarkEnd w:id="0"/>
    </w:p>
    <w:tbl>
      <w:tblPr>
        <w:tblStyle w:val="a2"/>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321120" w14:paraId="116AEE18" w14:textId="77777777" w:rsidTr="002F6CDE">
        <w:trPr>
          <w:trHeight w:val="340"/>
        </w:trPr>
        <w:tc>
          <w:tcPr>
            <w:tcW w:w="9498" w:type="dxa"/>
            <w:shd w:val="clear" w:color="auto" w:fill="EAF1DD" w:themeFill="accent3" w:themeFillTint="33"/>
            <w:vAlign w:val="center"/>
          </w:tcPr>
          <w:p w14:paraId="4AF418DF" w14:textId="1A991383" w:rsidR="007A70A3" w:rsidRPr="00321120" w:rsidRDefault="00586F2C">
            <w:pPr>
              <w:rPr>
                <w:rFonts w:ascii="Candara" w:hAnsi="Candara"/>
                <w:b/>
                <w:sz w:val="22"/>
                <w:szCs w:val="18"/>
                <w:lang w:val="fr-FR"/>
              </w:rPr>
            </w:pPr>
            <w:r w:rsidRPr="00321120">
              <w:rPr>
                <w:rFonts w:ascii="Candara" w:hAnsi="Candara"/>
                <w:b/>
                <w:sz w:val="22"/>
                <w:szCs w:val="18"/>
                <w:lang w:val="fr-FR"/>
              </w:rPr>
              <w:t xml:space="preserve">Présentation et </w:t>
            </w:r>
            <w:r w:rsidR="0042527F" w:rsidRPr="00321120">
              <w:rPr>
                <w:rFonts w:ascii="Candara" w:hAnsi="Candara"/>
                <w:b/>
                <w:sz w:val="22"/>
                <w:szCs w:val="18"/>
                <w:lang w:val="fr-FR"/>
              </w:rPr>
              <w:t>objectif(s) des communication</w:t>
            </w:r>
          </w:p>
        </w:tc>
      </w:tr>
      <w:tr w:rsidR="007A70A3" w:rsidRPr="00321120" w14:paraId="5FAE1F70" w14:textId="77777777" w:rsidTr="002F6CDE">
        <w:trPr>
          <w:trHeight w:val="272"/>
        </w:trPr>
        <w:tc>
          <w:tcPr>
            <w:tcW w:w="9498" w:type="dxa"/>
          </w:tcPr>
          <w:p w14:paraId="4E3CC258" w14:textId="6C127E1A" w:rsidR="007A70A3" w:rsidRPr="00321120" w:rsidRDefault="00C63AB5" w:rsidP="00CF58F3">
            <w:pPr>
              <w:rPr>
                <w:rFonts w:ascii="Candara" w:hAnsi="Candara"/>
                <w:i/>
                <w:iCs/>
                <w:sz w:val="22"/>
                <w:szCs w:val="18"/>
                <w:lang w:val="fr-FR"/>
              </w:rPr>
            </w:pPr>
            <w:r w:rsidRPr="00321120">
              <w:rPr>
                <w:rFonts w:ascii="Candara" w:hAnsi="Candara"/>
                <w:i/>
                <w:iCs/>
                <w:sz w:val="22"/>
                <w:szCs w:val="18"/>
                <w:lang w:val="fr-FR"/>
              </w:rPr>
              <w:t>[Quel</w:t>
            </w:r>
            <w:r w:rsidR="002E6375" w:rsidRPr="00321120">
              <w:rPr>
                <w:rFonts w:ascii="Candara" w:hAnsi="Candara"/>
                <w:i/>
                <w:iCs/>
                <w:sz w:val="22"/>
                <w:szCs w:val="18"/>
                <w:lang w:val="fr-FR"/>
              </w:rPr>
              <w:t>s</w:t>
            </w:r>
            <w:r w:rsidRPr="00321120">
              <w:rPr>
                <w:rFonts w:ascii="Candara" w:hAnsi="Candara"/>
                <w:i/>
                <w:iCs/>
                <w:sz w:val="22"/>
                <w:szCs w:val="18"/>
                <w:lang w:val="fr-FR"/>
              </w:rPr>
              <w:t xml:space="preserve"> </w:t>
            </w:r>
            <w:r w:rsidR="00CF58F3" w:rsidRPr="00321120">
              <w:rPr>
                <w:rFonts w:ascii="Candara" w:hAnsi="Candara"/>
                <w:i/>
                <w:iCs/>
                <w:sz w:val="22"/>
                <w:szCs w:val="18"/>
                <w:lang w:val="fr-FR"/>
              </w:rPr>
              <w:t>sont</w:t>
            </w:r>
            <w:r w:rsidRPr="00321120">
              <w:rPr>
                <w:rFonts w:ascii="Candara" w:hAnsi="Candara"/>
                <w:i/>
                <w:iCs/>
                <w:sz w:val="22"/>
                <w:szCs w:val="18"/>
                <w:lang w:val="fr-FR"/>
              </w:rPr>
              <w:t xml:space="preserve"> </w:t>
            </w:r>
            <w:r w:rsidR="002B6385" w:rsidRPr="00321120">
              <w:rPr>
                <w:rFonts w:ascii="Candara" w:hAnsi="Candara"/>
                <w:i/>
                <w:iCs/>
                <w:sz w:val="22"/>
                <w:szCs w:val="18"/>
                <w:lang w:val="fr-FR"/>
              </w:rPr>
              <w:t>les objectifs de ce projet ? Quels sont les besoins et objectifs de communication ?]</w:t>
            </w:r>
          </w:p>
          <w:p w14:paraId="676A73B7" w14:textId="79E62DFC" w:rsidR="002B6385" w:rsidRPr="00321120" w:rsidRDefault="002B6385" w:rsidP="00CF58F3">
            <w:pPr>
              <w:rPr>
                <w:rFonts w:ascii="Candara" w:hAnsi="Candara"/>
                <w:szCs w:val="16"/>
                <w:lang w:val="fr-FR"/>
              </w:rPr>
            </w:pPr>
          </w:p>
          <w:p w14:paraId="0E7F1C14" w14:textId="36926DE3" w:rsidR="002B6385" w:rsidRPr="00321120" w:rsidRDefault="002B6385" w:rsidP="00CF58F3">
            <w:pPr>
              <w:rPr>
                <w:rFonts w:ascii="Candara" w:hAnsi="Candara"/>
                <w:b/>
                <w:bCs/>
                <w:sz w:val="22"/>
                <w:szCs w:val="18"/>
                <w:u w:val="single"/>
                <w:lang w:val="fr-FR"/>
              </w:rPr>
            </w:pPr>
            <w:r w:rsidRPr="00321120">
              <w:rPr>
                <w:rFonts w:ascii="Candara" w:hAnsi="Candara"/>
                <w:b/>
                <w:bCs/>
                <w:sz w:val="22"/>
                <w:szCs w:val="18"/>
                <w:u w:val="single"/>
                <w:lang w:val="fr-FR"/>
              </w:rPr>
              <w:t>Exemple :</w:t>
            </w:r>
          </w:p>
          <w:p w14:paraId="2A8E7FFF" w14:textId="215767E1" w:rsidR="002B6385" w:rsidRPr="00321120" w:rsidRDefault="002B6385" w:rsidP="00CF58F3">
            <w:pPr>
              <w:rPr>
                <w:rFonts w:ascii="Candara" w:hAnsi="Candara"/>
                <w:sz w:val="22"/>
                <w:szCs w:val="18"/>
                <w:lang w:val="fr-FR"/>
              </w:rPr>
            </w:pPr>
          </w:p>
          <w:p w14:paraId="3138D491" w14:textId="03491C46" w:rsidR="002B6385" w:rsidRPr="00321120" w:rsidRDefault="002B6385" w:rsidP="00CF58F3">
            <w:pPr>
              <w:rPr>
                <w:rFonts w:ascii="Candara" w:hAnsi="Candara"/>
                <w:sz w:val="22"/>
                <w:szCs w:val="18"/>
                <w:lang w:val="fr-FR"/>
              </w:rPr>
            </w:pPr>
            <w:r w:rsidRPr="00321120">
              <w:rPr>
                <w:rFonts w:ascii="Candara" w:hAnsi="Candara"/>
                <w:sz w:val="22"/>
                <w:szCs w:val="18"/>
                <w:lang w:val="fr-FR"/>
              </w:rPr>
              <w:t>LE PROJET :</w:t>
            </w:r>
          </w:p>
          <w:p w14:paraId="26CE6E97" w14:textId="77777777" w:rsidR="00A54B53" w:rsidRPr="00321120" w:rsidRDefault="00A54B53" w:rsidP="00CF58F3">
            <w:pPr>
              <w:rPr>
                <w:rFonts w:ascii="Candara" w:hAnsi="Candara"/>
                <w:sz w:val="22"/>
                <w:szCs w:val="18"/>
                <w:lang w:val="fr-FR"/>
              </w:rPr>
            </w:pPr>
          </w:p>
          <w:p w14:paraId="54BE34BD" w14:textId="7A47FA52" w:rsidR="002B6385" w:rsidRPr="00321120" w:rsidRDefault="002B6385" w:rsidP="002B6385">
            <w:pPr>
              <w:rPr>
                <w:rFonts w:ascii="Candara" w:hAnsi="Candara"/>
                <w:sz w:val="22"/>
                <w:szCs w:val="18"/>
                <w:lang w:val="fr-FR"/>
              </w:rPr>
            </w:pPr>
            <w:r w:rsidRPr="00321120">
              <w:rPr>
                <w:rFonts w:ascii="Candara" w:hAnsi="Candara"/>
                <w:sz w:val="22"/>
                <w:szCs w:val="18"/>
                <w:lang w:val="fr-FR"/>
              </w:rPr>
              <w:t>Notre Centre de Montage Régional Lillois est la dernière entité du groupe à n’avoir pas encore installé le système SAP.</w:t>
            </w:r>
          </w:p>
          <w:p w14:paraId="365B1925" w14:textId="77777777" w:rsidR="00EE6FDA" w:rsidRPr="00321120" w:rsidRDefault="00EE6FDA" w:rsidP="002B6385">
            <w:pPr>
              <w:rPr>
                <w:rFonts w:ascii="Candara" w:hAnsi="Candara"/>
                <w:sz w:val="22"/>
                <w:szCs w:val="18"/>
                <w:lang w:val="fr-FR"/>
              </w:rPr>
            </w:pPr>
          </w:p>
          <w:p w14:paraId="1FFA081C" w14:textId="76126DD9" w:rsidR="002B6385" w:rsidRPr="00321120" w:rsidRDefault="002B6385" w:rsidP="002B6385">
            <w:pPr>
              <w:rPr>
                <w:rFonts w:ascii="Candara" w:hAnsi="Candara"/>
                <w:sz w:val="22"/>
                <w:szCs w:val="18"/>
                <w:lang w:val="fr-FR"/>
              </w:rPr>
            </w:pPr>
            <w:r w:rsidRPr="00321120">
              <w:rPr>
                <w:rFonts w:ascii="Candara" w:hAnsi="Candara"/>
                <w:sz w:val="22"/>
                <w:szCs w:val="18"/>
                <w:lang w:val="fr-FR"/>
              </w:rPr>
              <w:t>Il produit des sièges pour nos clients constructeurs automobiles.</w:t>
            </w:r>
          </w:p>
          <w:p w14:paraId="3C0D1F3C" w14:textId="77777777" w:rsidR="00EE6FDA" w:rsidRPr="00321120" w:rsidRDefault="00EE6FDA" w:rsidP="002B6385">
            <w:pPr>
              <w:rPr>
                <w:rFonts w:ascii="Candara" w:hAnsi="Candara"/>
                <w:sz w:val="22"/>
                <w:szCs w:val="18"/>
                <w:lang w:val="fr-FR"/>
              </w:rPr>
            </w:pPr>
          </w:p>
          <w:p w14:paraId="5615DEA8" w14:textId="77777777" w:rsidR="002B6385" w:rsidRPr="00321120" w:rsidRDefault="002B6385" w:rsidP="002B6385">
            <w:pPr>
              <w:rPr>
                <w:rFonts w:ascii="Candara" w:hAnsi="Candara"/>
                <w:sz w:val="22"/>
                <w:szCs w:val="18"/>
                <w:lang w:val="fr-FR"/>
              </w:rPr>
            </w:pPr>
            <w:r w:rsidRPr="00321120">
              <w:rPr>
                <w:rFonts w:ascii="Candara" w:hAnsi="Candara"/>
                <w:sz w:val="22"/>
                <w:szCs w:val="18"/>
                <w:lang w:val="fr-FR"/>
              </w:rPr>
              <w:t>Les solutions informatiques existantes sont dépassées, coûteuses et ne sont plus maintenues.</w:t>
            </w:r>
          </w:p>
          <w:p w14:paraId="200BAD9F" w14:textId="2DEDD0DD" w:rsidR="002B6385" w:rsidRPr="00321120" w:rsidRDefault="002B6385" w:rsidP="002B6385">
            <w:pPr>
              <w:rPr>
                <w:rFonts w:ascii="Candara" w:hAnsi="Candara"/>
                <w:sz w:val="22"/>
                <w:szCs w:val="18"/>
                <w:lang w:val="fr-FR"/>
              </w:rPr>
            </w:pPr>
            <w:r w:rsidRPr="00321120">
              <w:rPr>
                <w:rFonts w:ascii="Candara" w:hAnsi="Candara"/>
                <w:sz w:val="22"/>
                <w:szCs w:val="18"/>
                <w:lang w:val="fr-FR"/>
              </w:rPr>
              <w:t xml:space="preserve">De plus, les processus d’intégration avec les systèmes du siège sont principalement </w:t>
            </w:r>
            <w:r w:rsidR="00643409" w:rsidRPr="00321120">
              <w:rPr>
                <w:rFonts w:ascii="Candara" w:hAnsi="Candara"/>
                <w:sz w:val="22"/>
                <w:szCs w:val="18"/>
                <w:lang w:val="fr-FR"/>
              </w:rPr>
              <w:t>manuels</w:t>
            </w:r>
            <w:r w:rsidRPr="00321120">
              <w:rPr>
                <w:rFonts w:ascii="Candara" w:hAnsi="Candara"/>
                <w:sz w:val="22"/>
                <w:szCs w:val="18"/>
                <w:lang w:val="fr-FR"/>
              </w:rPr>
              <w:t xml:space="preserve"> et génératrices d’erreurs.</w:t>
            </w:r>
          </w:p>
          <w:p w14:paraId="17727A0A" w14:textId="77777777" w:rsidR="00EE6FDA" w:rsidRPr="00321120" w:rsidRDefault="00EE6FDA" w:rsidP="002B6385">
            <w:pPr>
              <w:rPr>
                <w:rFonts w:ascii="Candara" w:hAnsi="Candara"/>
                <w:sz w:val="22"/>
                <w:szCs w:val="18"/>
                <w:lang w:val="fr-FR"/>
              </w:rPr>
            </w:pPr>
          </w:p>
          <w:p w14:paraId="7B107763" w14:textId="3E0F7CC7" w:rsidR="002B6385" w:rsidRPr="00321120" w:rsidRDefault="002B6385" w:rsidP="002B6385">
            <w:pPr>
              <w:rPr>
                <w:rFonts w:ascii="Candara" w:hAnsi="Candara"/>
                <w:sz w:val="22"/>
                <w:szCs w:val="18"/>
                <w:lang w:val="fr-FR"/>
              </w:rPr>
            </w:pPr>
            <w:r w:rsidRPr="00321120">
              <w:rPr>
                <w:rFonts w:ascii="Candara" w:hAnsi="Candara"/>
                <w:sz w:val="22"/>
                <w:szCs w:val="18"/>
                <w:lang w:val="fr-FR"/>
              </w:rPr>
              <w:t>Les procédures de clôture mensuelles sont longues et souvent incorrectes, ce qui génère du travail supplémentaire.</w:t>
            </w:r>
          </w:p>
          <w:p w14:paraId="7332A8FE" w14:textId="77777777" w:rsidR="00EE6FDA" w:rsidRPr="00321120" w:rsidRDefault="00EE6FDA" w:rsidP="002B6385">
            <w:pPr>
              <w:rPr>
                <w:rFonts w:ascii="Candara" w:hAnsi="Candara"/>
                <w:sz w:val="22"/>
                <w:szCs w:val="18"/>
                <w:lang w:val="fr-FR"/>
              </w:rPr>
            </w:pPr>
          </w:p>
          <w:p w14:paraId="41C10DDF" w14:textId="58174AB1" w:rsidR="002B6385" w:rsidRPr="00321120" w:rsidRDefault="002B6385" w:rsidP="002B6385">
            <w:pPr>
              <w:rPr>
                <w:rFonts w:ascii="Candara" w:hAnsi="Candara"/>
                <w:sz w:val="22"/>
                <w:szCs w:val="18"/>
                <w:lang w:val="fr-FR"/>
              </w:rPr>
            </w:pPr>
            <w:r w:rsidRPr="00321120">
              <w:rPr>
                <w:rFonts w:ascii="Candara" w:hAnsi="Candara"/>
                <w:sz w:val="22"/>
                <w:szCs w:val="18"/>
                <w:lang w:val="fr-FR"/>
              </w:rPr>
              <w:t>Enfin, le manque de flexibilité des solutions actuelles empêche la mise en place des applications nécessaires à notre stratégie d’expansion.</w:t>
            </w:r>
          </w:p>
          <w:p w14:paraId="0E444536" w14:textId="77777777" w:rsidR="00EE6FDA" w:rsidRPr="00321120" w:rsidRDefault="00EE6FDA" w:rsidP="002B6385">
            <w:pPr>
              <w:rPr>
                <w:rFonts w:ascii="Candara" w:hAnsi="Candara"/>
                <w:sz w:val="22"/>
                <w:szCs w:val="18"/>
                <w:lang w:val="fr-FR"/>
              </w:rPr>
            </w:pPr>
          </w:p>
          <w:p w14:paraId="048DE2FE" w14:textId="32157351" w:rsidR="002B6385" w:rsidRPr="00321120" w:rsidRDefault="002B6385" w:rsidP="002B6385">
            <w:pPr>
              <w:rPr>
                <w:rFonts w:ascii="Candara" w:hAnsi="Candara"/>
                <w:sz w:val="22"/>
                <w:szCs w:val="18"/>
                <w:lang w:val="fr-FR"/>
              </w:rPr>
            </w:pPr>
            <w:r w:rsidRPr="00321120">
              <w:rPr>
                <w:rFonts w:ascii="Candara" w:hAnsi="Candara"/>
                <w:sz w:val="22"/>
                <w:szCs w:val="18"/>
                <w:lang w:val="fr-FR"/>
              </w:rPr>
              <w:t>Pour toutes ces raisons, le comité de Direction a approuvé le passage au systèmes SAP du groupe avec un démarrage du projet au plus tôt.</w:t>
            </w:r>
          </w:p>
          <w:p w14:paraId="7BF5CA68" w14:textId="1F62EBC6" w:rsidR="002B6385" w:rsidRPr="00321120" w:rsidRDefault="002B6385" w:rsidP="002B6385">
            <w:pPr>
              <w:rPr>
                <w:rFonts w:ascii="Candara" w:hAnsi="Candara"/>
                <w:sz w:val="22"/>
                <w:szCs w:val="18"/>
                <w:lang w:val="fr-FR"/>
              </w:rPr>
            </w:pPr>
          </w:p>
          <w:p w14:paraId="30FBC54D" w14:textId="78114C81" w:rsidR="002B6385" w:rsidRPr="00321120" w:rsidRDefault="002B6385" w:rsidP="002B6385">
            <w:pPr>
              <w:rPr>
                <w:rFonts w:ascii="Candara" w:hAnsi="Candara"/>
                <w:b/>
                <w:bCs/>
                <w:sz w:val="22"/>
                <w:szCs w:val="18"/>
                <w:lang w:val="fr-FR"/>
              </w:rPr>
            </w:pPr>
            <w:r w:rsidRPr="00321120">
              <w:rPr>
                <w:rFonts w:ascii="Candara" w:hAnsi="Candara"/>
                <w:b/>
                <w:bCs/>
                <w:sz w:val="22"/>
                <w:szCs w:val="18"/>
                <w:lang w:val="fr-FR"/>
              </w:rPr>
              <w:t>L’OBJECTIF DE CE PLAN DE COMMUNICATION :</w:t>
            </w:r>
          </w:p>
          <w:p w14:paraId="4AB0EDB2" w14:textId="77777777" w:rsidR="002B6385" w:rsidRPr="00321120" w:rsidRDefault="002B6385" w:rsidP="002B6385">
            <w:pPr>
              <w:rPr>
                <w:rFonts w:ascii="Candara" w:hAnsi="Candara"/>
                <w:sz w:val="22"/>
                <w:szCs w:val="18"/>
                <w:lang w:val="fr-FR"/>
              </w:rPr>
            </w:pPr>
          </w:p>
          <w:p w14:paraId="7D1BC588" w14:textId="42A622F6" w:rsidR="00A54B53" w:rsidRPr="00321120" w:rsidRDefault="00A54B53">
            <w:pPr>
              <w:rPr>
                <w:rFonts w:ascii="Candara" w:hAnsi="Candara"/>
                <w:sz w:val="22"/>
                <w:szCs w:val="18"/>
                <w:lang w:val="fr-FR"/>
              </w:rPr>
            </w:pPr>
            <w:r w:rsidRPr="00321120">
              <w:rPr>
                <w:rFonts w:ascii="Candara" w:hAnsi="Candara"/>
                <w:sz w:val="22"/>
                <w:szCs w:val="18"/>
                <w:lang w:val="fr-FR"/>
              </w:rPr>
              <w:t xml:space="preserve">Ce plan a pour but de décrire les stratégies de communication permettant au projet d’informer de manière complète et transparente toutes les parties prenantes. </w:t>
            </w:r>
          </w:p>
          <w:p w14:paraId="7A97FEFF" w14:textId="77777777" w:rsidR="00EE6FDA" w:rsidRPr="00321120" w:rsidRDefault="00EE6FDA">
            <w:pPr>
              <w:rPr>
                <w:rFonts w:ascii="Candara" w:hAnsi="Candara"/>
                <w:sz w:val="22"/>
                <w:szCs w:val="18"/>
                <w:lang w:val="fr-FR"/>
              </w:rPr>
            </w:pPr>
          </w:p>
          <w:p w14:paraId="0BF88995" w14:textId="31C1C63C" w:rsidR="007A70A3" w:rsidRPr="00321120" w:rsidRDefault="00A54B53">
            <w:pPr>
              <w:rPr>
                <w:rFonts w:ascii="Candara" w:hAnsi="Candara"/>
                <w:sz w:val="22"/>
                <w:szCs w:val="18"/>
                <w:lang w:val="fr-FR"/>
              </w:rPr>
            </w:pPr>
            <w:r w:rsidRPr="00321120">
              <w:rPr>
                <w:rFonts w:ascii="Candara" w:hAnsi="Candara"/>
                <w:sz w:val="22"/>
                <w:szCs w:val="18"/>
                <w:lang w:val="fr-FR"/>
              </w:rPr>
              <w:t>Un accent particulier sera donné sur les bénéfices de ce nouveau système pour l’entreprise et ses collaborateurs.</w:t>
            </w:r>
          </w:p>
          <w:p w14:paraId="71DEB3A7" w14:textId="77777777" w:rsidR="00A24738" w:rsidRPr="00321120" w:rsidRDefault="00A24738">
            <w:pPr>
              <w:rPr>
                <w:rFonts w:ascii="Candara" w:hAnsi="Candara"/>
                <w:sz w:val="22"/>
                <w:szCs w:val="18"/>
                <w:lang w:val="fr-FR"/>
              </w:rPr>
            </w:pPr>
          </w:p>
          <w:p w14:paraId="223C4D29" w14:textId="079EEEEE" w:rsidR="00A54B53" w:rsidRPr="00321120" w:rsidRDefault="00A54B53">
            <w:pPr>
              <w:rPr>
                <w:rFonts w:ascii="Candara" w:hAnsi="Candara"/>
                <w:sz w:val="22"/>
                <w:szCs w:val="18"/>
                <w:lang w:val="fr-FR"/>
              </w:rPr>
            </w:pPr>
            <w:r w:rsidRPr="00321120">
              <w:rPr>
                <w:rFonts w:ascii="Candara" w:hAnsi="Candara"/>
                <w:sz w:val="22"/>
                <w:szCs w:val="18"/>
                <w:lang w:val="fr-FR"/>
              </w:rPr>
              <w:t>L’ensemble du personnel du CMRL aura accès, soit en direct, soit via notre site intranet, aux rapports d’avancements ainsi qu’à de la documentation décrivant les solutions mises en place.</w:t>
            </w:r>
          </w:p>
          <w:p w14:paraId="7740CB3E" w14:textId="77777777" w:rsidR="00A24738" w:rsidRPr="00321120" w:rsidRDefault="00A24738">
            <w:pPr>
              <w:rPr>
                <w:rFonts w:ascii="Candara" w:hAnsi="Candara"/>
                <w:sz w:val="22"/>
                <w:szCs w:val="18"/>
                <w:lang w:val="fr-FR"/>
              </w:rPr>
            </w:pPr>
          </w:p>
          <w:p w14:paraId="7F20A1B7" w14:textId="0BC1FEDD" w:rsidR="00A54B53" w:rsidRPr="00321120" w:rsidRDefault="00A54B53">
            <w:pPr>
              <w:rPr>
                <w:rFonts w:ascii="Candara" w:hAnsi="Candara"/>
                <w:sz w:val="22"/>
                <w:szCs w:val="18"/>
                <w:lang w:val="fr-FR"/>
              </w:rPr>
            </w:pPr>
            <w:r w:rsidRPr="00321120">
              <w:rPr>
                <w:rFonts w:ascii="Candara" w:hAnsi="Candara"/>
                <w:sz w:val="22"/>
                <w:szCs w:val="18"/>
                <w:lang w:val="fr-FR"/>
              </w:rPr>
              <w:t>Des campagnes régulières nous permettront de récolter des retours d’informations utiles pour adapter le message ou les solutions mises en place.</w:t>
            </w:r>
          </w:p>
          <w:p w14:paraId="2C5B2925" w14:textId="77777777" w:rsidR="00A24738" w:rsidRPr="00321120" w:rsidRDefault="00A24738">
            <w:pPr>
              <w:rPr>
                <w:rFonts w:ascii="Candara" w:hAnsi="Candara"/>
                <w:sz w:val="22"/>
                <w:szCs w:val="18"/>
                <w:lang w:val="fr-FR"/>
              </w:rPr>
            </w:pPr>
          </w:p>
          <w:p w14:paraId="2D501C9B" w14:textId="7088235E" w:rsidR="00A54B53" w:rsidRPr="00321120" w:rsidRDefault="00A54B53">
            <w:pPr>
              <w:rPr>
                <w:rFonts w:ascii="Candara" w:hAnsi="Candara"/>
                <w:sz w:val="22"/>
                <w:szCs w:val="18"/>
                <w:lang w:val="fr-FR"/>
              </w:rPr>
            </w:pPr>
            <w:r w:rsidRPr="00321120">
              <w:rPr>
                <w:rFonts w:ascii="Candara" w:hAnsi="Candara"/>
                <w:sz w:val="22"/>
                <w:szCs w:val="18"/>
                <w:lang w:val="fr-FR"/>
              </w:rPr>
              <w:t>Enfin, une étude post-implémentation nous permettra de</w:t>
            </w:r>
            <w:r w:rsidR="00A24738" w:rsidRPr="00321120">
              <w:rPr>
                <w:rFonts w:ascii="Candara" w:hAnsi="Candara"/>
                <w:sz w:val="22"/>
                <w:szCs w:val="18"/>
                <w:lang w:val="fr-FR"/>
              </w:rPr>
              <w:t xml:space="preserve"> mesurer la satisfaction de chaque groupe de parties prenantes.</w:t>
            </w:r>
          </w:p>
          <w:p w14:paraId="2B00FB1C" w14:textId="0CE92562" w:rsidR="00DF456E" w:rsidRPr="00321120" w:rsidRDefault="00DF456E">
            <w:pPr>
              <w:rPr>
                <w:rFonts w:ascii="Candara" w:hAnsi="Candara"/>
                <w:szCs w:val="16"/>
                <w:lang w:val="fr-FR"/>
              </w:rPr>
            </w:pPr>
          </w:p>
        </w:tc>
      </w:tr>
    </w:tbl>
    <w:p w14:paraId="4B4A1DAE" w14:textId="77777777" w:rsidR="001A7196" w:rsidRPr="00321120" w:rsidRDefault="001A7196" w:rsidP="00900E07">
      <w:pPr>
        <w:pStyle w:val="Titre2"/>
        <w:numPr>
          <w:ilvl w:val="0"/>
          <w:numId w:val="0"/>
        </w:numPr>
        <w:ind w:left="-142"/>
        <w:rPr>
          <w:rFonts w:ascii="Candara" w:hAnsi="Candara"/>
          <w:color w:val="439B69"/>
          <w:sz w:val="32"/>
          <w:lang w:val="fr-FR"/>
        </w:rPr>
      </w:pPr>
    </w:p>
    <w:p w14:paraId="25BE9BD7" w14:textId="25C532BB" w:rsidR="009C0607" w:rsidRPr="00321120" w:rsidRDefault="001A7196" w:rsidP="00F91715">
      <w:pPr>
        <w:rPr>
          <w:rFonts w:ascii="Candara" w:hAnsi="Candara"/>
          <w:color w:val="439B69"/>
          <w:sz w:val="32"/>
          <w:lang w:val="fr-FR"/>
        </w:rPr>
      </w:pPr>
      <w:r w:rsidRPr="00321120">
        <w:rPr>
          <w:rFonts w:ascii="Candara" w:hAnsi="Candara"/>
          <w:color w:val="439B69"/>
          <w:sz w:val="32"/>
          <w:lang w:val="fr-FR"/>
        </w:rPr>
        <w:br w:type="page"/>
      </w:r>
      <w:r w:rsidR="00DA4D98" w:rsidRPr="00321120">
        <w:rPr>
          <w:rFonts w:ascii="Candara" w:hAnsi="Candara"/>
          <w:color w:val="439B69"/>
          <w:sz w:val="32"/>
          <w:lang w:val="fr-FR"/>
        </w:rPr>
        <w:lastRenderedPageBreak/>
        <w:t>Identification des parties prenantes</w:t>
      </w:r>
    </w:p>
    <w:tbl>
      <w:tblPr>
        <w:tblStyle w:val="a3"/>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321120" w14:paraId="5C74700A" w14:textId="77777777" w:rsidTr="0001540F">
        <w:trPr>
          <w:trHeight w:val="340"/>
        </w:trPr>
        <w:tc>
          <w:tcPr>
            <w:tcW w:w="9498" w:type="dxa"/>
            <w:shd w:val="clear" w:color="auto" w:fill="EAF1DD" w:themeFill="accent3" w:themeFillTint="33"/>
            <w:vAlign w:val="center"/>
          </w:tcPr>
          <w:p w14:paraId="2836E178" w14:textId="6DFB153F" w:rsidR="007A70A3" w:rsidRPr="00321120" w:rsidRDefault="00FA321C">
            <w:pPr>
              <w:rPr>
                <w:rFonts w:ascii="Candara" w:hAnsi="Candara"/>
                <w:b/>
                <w:sz w:val="22"/>
                <w:szCs w:val="18"/>
                <w:lang w:val="fr-FR"/>
              </w:rPr>
            </w:pPr>
            <w:r w:rsidRPr="00321120">
              <w:rPr>
                <w:rFonts w:ascii="Candara" w:hAnsi="Candara"/>
                <w:b/>
                <w:sz w:val="22"/>
                <w:szCs w:val="18"/>
                <w:lang w:val="fr-FR"/>
              </w:rPr>
              <w:t>Mise en place d’un registre des parties prenantes</w:t>
            </w:r>
          </w:p>
        </w:tc>
      </w:tr>
      <w:tr w:rsidR="007A70A3" w:rsidRPr="00321120" w14:paraId="323F6D52" w14:textId="77777777" w:rsidTr="00F44649">
        <w:trPr>
          <w:trHeight w:val="3390"/>
        </w:trPr>
        <w:tc>
          <w:tcPr>
            <w:tcW w:w="9498" w:type="dxa"/>
          </w:tcPr>
          <w:p w14:paraId="79FB195A" w14:textId="79AB7CCE" w:rsidR="007A70A3" w:rsidRPr="00321120" w:rsidRDefault="00C63AB5">
            <w:pPr>
              <w:rPr>
                <w:rFonts w:ascii="Candara" w:hAnsi="Candara"/>
                <w:i/>
                <w:iCs/>
                <w:sz w:val="22"/>
                <w:szCs w:val="18"/>
                <w:lang w:val="fr-FR"/>
              </w:rPr>
            </w:pPr>
            <w:r w:rsidRPr="00321120">
              <w:rPr>
                <w:rFonts w:ascii="Candara" w:hAnsi="Candara"/>
                <w:i/>
                <w:iCs/>
                <w:sz w:val="22"/>
                <w:szCs w:val="18"/>
                <w:lang w:val="fr-FR"/>
              </w:rPr>
              <w:t>[</w:t>
            </w:r>
            <w:r w:rsidR="001A7196" w:rsidRPr="00321120">
              <w:rPr>
                <w:rFonts w:ascii="Candara" w:hAnsi="Candara"/>
                <w:i/>
                <w:iCs/>
                <w:sz w:val="22"/>
                <w:szCs w:val="18"/>
                <w:lang w:val="fr-FR"/>
              </w:rPr>
              <w:t>Comment allons-nous identifier les parties prenantes de la manière la plus exhaustive possible et créer une matrice pouvoir-intérêt ?</w:t>
            </w:r>
            <w:r w:rsidRPr="00321120">
              <w:rPr>
                <w:rFonts w:ascii="Candara" w:hAnsi="Candara"/>
                <w:i/>
                <w:iCs/>
                <w:sz w:val="22"/>
                <w:szCs w:val="18"/>
                <w:lang w:val="fr-FR"/>
              </w:rPr>
              <w:t>].</w:t>
            </w:r>
          </w:p>
          <w:p w14:paraId="328402D9" w14:textId="690EE7A1" w:rsidR="007A70A3" w:rsidRPr="00321120" w:rsidRDefault="007A70A3">
            <w:pPr>
              <w:rPr>
                <w:rFonts w:ascii="Candara" w:hAnsi="Candara"/>
                <w:color w:val="000000"/>
                <w:sz w:val="22"/>
                <w:szCs w:val="18"/>
                <w:lang w:val="fr-FR"/>
              </w:rPr>
            </w:pPr>
          </w:p>
          <w:p w14:paraId="4E48694F" w14:textId="77777777" w:rsidR="007A70A3" w:rsidRPr="00321120" w:rsidRDefault="001A7196">
            <w:pPr>
              <w:rPr>
                <w:rFonts w:ascii="Candara" w:hAnsi="Candara"/>
                <w:b/>
                <w:bCs/>
                <w:sz w:val="22"/>
                <w:szCs w:val="18"/>
                <w:u w:val="single"/>
                <w:lang w:val="fr-FR"/>
              </w:rPr>
            </w:pPr>
            <w:r w:rsidRPr="00321120">
              <w:rPr>
                <w:rFonts w:ascii="Candara" w:hAnsi="Candara"/>
                <w:b/>
                <w:bCs/>
                <w:sz w:val="22"/>
                <w:szCs w:val="18"/>
                <w:u w:val="single"/>
                <w:lang w:val="fr-FR"/>
              </w:rPr>
              <w:t>Exemple :</w:t>
            </w:r>
          </w:p>
          <w:p w14:paraId="1600A8B5" w14:textId="77777777" w:rsidR="001A7196" w:rsidRPr="00321120" w:rsidRDefault="001A7196">
            <w:pPr>
              <w:rPr>
                <w:rFonts w:ascii="Candara" w:hAnsi="Candara"/>
                <w:sz w:val="22"/>
                <w:szCs w:val="18"/>
                <w:lang w:val="fr-FR"/>
              </w:rPr>
            </w:pPr>
          </w:p>
          <w:p w14:paraId="4102D13F" w14:textId="77777777" w:rsidR="009911ED" w:rsidRPr="00321120" w:rsidRDefault="005A575C">
            <w:pPr>
              <w:rPr>
                <w:rFonts w:ascii="Candara" w:hAnsi="Candara"/>
                <w:sz w:val="22"/>
                <w:szCs w:val="18"/>
                <w:lang w:val="fr-FR"/>
              </w:rPr>
            </w:pPr>
            <w:r w:rsidRPr="00321120">
              <w:rPr>
                <w:rFonts w:ascii="Candara" w:hAnsi="Candara"/>
                <w:sz w:val="22"/>
                <w:szCs w:val="18"/>
                <w:lang w:val="fr-FR"/>
              </w:rPr>
              <w:t xml:space="preserve">Nous voulons sensibiliser l’ensemble du personnel du CMRL ainsi que les parties prenantes impliquées dans le projet. </w:t>
            </w:r>
          </w:p>
          <w:p w14:paraId="705749C9" w14:textId="334D8C0E" w:rsidR="005A575C" w:rsidRPr="00321120" w:rsidRDefault="005A575C">
            <w:pPr>
              <w:rPr>
                <w:rFonts w:ascii="Candara" w:hAnsi="Candara"/>
                <w:sz w:val="22"/>
                <w:szCs w:val="18"/>
                <w:lang w:val="fr-FR"/>
              </w:rPr>
            </w:pPr>
            <w:r w:rsidRPr="00321120">
              <w:rPr>
                <w:rFonts w:ascii="Candara" w:hAnsi="Candara"/>
                <w:sz w:val="22"/>
                <w:szCs w:val="18"/>
                <w:lang w:val="fr-FR"/>
              </w:rPr>
              <w:t>Cette liste individuelle sera basée sur un rapport des ressources humaine</w:t>
            </w:r>
            <w:r w:rsidR="009911ED" w:rsidRPr="00321120">
              <w:rPr>
                <w:rFonts w:ascii="Candara" w:hAnsi="Candara"/>
                <w:sz w:val="22"/>
                <w:szCs w:val="18"/>
                <w:lang w:val="fr-FR"/>
              </w:rPr>
              <w:t>s et complétée par les membres de l’équipe projet et les membres des comités de gestion du projet.</w:t>
            </w:r>
          </w:p>
          <w:p w14:paraId="477EC630" w14:textId="77777777" w:rsidR="005A575C" w:rsidRPr="00321120" w:rsidRDefault="005A575C">
            <w:pPr>
              <w:rPr>
                <w:rFonts w:ascii="Candara" w:hAnsi="Candara"/>
                <w:sz w:val="22"/>
                <w:szCs w:val="18"/>
                <w:lang w:val="fr-FR"/>
              </w:rPr>
            </w:pPr>
          </w:p>
          <w:p w14:paraId="25144729" w14:textId="77777777" w:rsidR="005A575C" w:rsidRPr="00321120" w:rsidRDefault="009911ED">
            <w:pPr>
              <w:rPr>
                <w:rFonts w:ascii="Candara" w:hAnsi="Candara"/>
                <w:sz w:val="22"/>
                <w:szCs w:val="18"/>
                <w:lang w:val="fr-FR"/>
              </w:rPr>
            </w:pPr>
            <w:r w:rsidRPr="00321120">
              <w:rPr>
                <w:rFonts w:ascii="Candara" w:hAnsi="Candara"/>
                <w:sz w:val="22"/>
                <w:szCs w:val="18"/>
                <w:lang w:val="fr-FR"/>
              </w:rPr>
              <w:t>Ensuite</w:t>
            </w:r>
            <w:r w:rsidR="005A575C" w:rsidRPr="00321120">
              <w:rPr>
                <w:rFonts w:ascii="Candara" w:hAnsi="Candara"/>
                <w:sz w:val="22"/>
                <w:szCs w:val="18"/>
                <w:lang w:val="fr-FR"/>
              </w:rPr>
              <w:t xml:space="preserve">, nous allons </w:t>
            </w:r>
            <w:r w:rsidRPr="00321120">
              <w:rPr>
                <w:rFonts w:ascii="Candara" w:hAnsi="Candara"/>
                <w:sz w:val="22"/>
                <w:szCs w:val="18"/>
                <w:lang w:val="fr-FR"/>
              </w:rPr>
              <w:t xml:space="preserve">regrouper l’audience obtenue en quatre grands groupes : </w:t>
            </w:r>
          </w:p>
          <w:p w14:paraId="63627F5E" w14:textId="37FE1D32" w:rsidR="009911ED" w:rsidRPr="00321120" w:rsidRDefault="009911ED" w:rsidP="009911ED">
            <w:pPr>
              <w:pStyle w:val="Paragraphedeliste"/>
              <w:numPr>
                <w:ilvl w:val="0"/>
                <w:numId w:val="16"/>
              </w:numPr>
              <w:rPr>
                <w:rFonts w:ascii="Candara" w:hAnsi="Candara"/>
                <w:sz w:val="22"/>
                <w:szCs w:val="18"/>
                <w:lang w:val="fr-FR"/>
              </w:rPr>
            </w:pPr>
            <w:r w:rsidRPr="00321120">
              <w:rPr>
                <w:rFonts w:ascii="Candara" w:hAnsi="Candara"/>
                <w:sz w:val="22"/>
                <w:szCs w:val="18"/>
                <w:lang w:val="fr-FR"/>
              </w:rPr>
              <w:t>Les acteurs clés</w:t>
            </w:r>
            <w:r w:rsidR="00187811" w:rsidRPr="00321120">
              <w:rPr>
                <w:rFonts w:ascii="Candara" w:hAnsi="Candara"/>
                <w:sz w:val="22"/>
                <w:szCs w:val="18"/>
                <w:lang w:val="fr-FR"/>
              </w:rPr>
              <w:t xml:space="preserve"> (</w:t>
            </w:r>
            <w:r w:rsidR="00650340" w:rsidRPr="00321120">
              <w:rPr>
                <w:rFonts w:ascii="Candara" w:hAnsi="Candara"/>
                <w:sz w:val="22"/>
                <w:szCs w:val="18"/>
                <w:lang w:val="fr-FR"/>
              </w:rPr>
              <w:t>les décideurs qui influencent le projet</w:t>
            </w:r>
            <w:r w:rsidR="00187811" w:rsidRPr="00321120">
              <w:rPr>
                <w:rFonts w:ascii="Candara" w:hAnsi="Candara"/>
                <w:sz w:val="22"/>
                <w:szCs w:val="18"/>
                <w:lang w:val="fr-FR"/>
              </w:rPr>
              <w:t xml:space="preserve">) </w:t>
            </w:r>
          </w:p>
          <w:p w14:paraId="542D1843" w14:textId="36FFCE1A" w:rsidR="009911ED" w:rsidRPr="00321120" w:rsidRDefault="009911ED" w:rsidP="009911ED">
            <w:pPr>
              <w:pStyle w:val="Paragraphedeliste"/>
              <w:numPr>
                <w:ilvl w:val="0"/>
                <w:numId w:val="16"/>
              </w:numPr>
              <w:rPr>
                <w:rFonts w:ascii="Candara" w:hAnsi="Candara"/>
                <w:sz w:val="22"/>
                <w:szCs w:val="18"/>
                <w:lang w:val="fr-FR"/>
              </w:rPr>
            </w:pPr>
            <w:r w:rsidRPr="00321120">
              <w:rPr>
                <w:rFonts w:ascii="Candara" w:hAnsi="Candara"/>
                <w:sz w:val="22"/>
                <w:szCs w:val="18"/>
                <w:lang w:val="fr-FR"/>
              </w:rPr>
              <w:t>Les acteurs du projets</w:t>
            </w:r>
            <w:r w:rsidR="00187811" w:rsidRPr="00321120">
              <w:rPr>
                <w:rFonts w:ascii="Candara" w:hAnsi="Candara"/>
                <w:sz w:val="22"/>
                <w:szCs w:val="18"/>
                <w:lang w:val="fr-FR"/>
              </w:rPr>
              <w:t xml:space="preserve"> (impliqués directement dans le projet)</w:t>
            </w:r>
          </w:p>
          <w:p w14:paraId="5EA41BF1" w14:textId="1AD20725" w:rsidR="009911ED" w:rsidRPr="00321120" w:rsidRDefault="009911ED" w:rsidP="009911ED">
            <w:pPr>
              <w:pStyle w:val="Paragraphedeliste"/>
              <w:numPr>
                <w:ilvl w:val="0"/>
                <w:numId w:val="16"/>
              </w:numPr>
              <w:rPr>
                <w:rFonts w:ascii="Candara" w:hAnsi="Candara"/>
                <w:sz w:val="22"/>
                <w:szCs w:val="18"/>
                <w:lang w:val="fr-FR"/>
              </w:rPr>
            </w:pPr>
            <w:r w:rsidRPr="00321120">
              <w:rPr>
                <w:rFonts w:ascii="Candara" w:hAnsi="Candara"/>
                <w:sz w:val="22"/>
                <w:szCs w:val="18"/>
                <w:lang w:val="fr-FR"/>
              </w:rPr>
              <w:t>Les acteurs « attentifs »</w:t>
            </w:r>
            <w:r w:rsidR="00650340" w:rsidRPr="00321120">
              <w:rPr>
                <w:rFonts w:ascii="Candara" w:hAnsi="Candara"/>
                <w:sz w:val="22"/>
                <w:szCs w:val="18"/>
                <w:lang w:val="fr-FR"/>
              </w:rPr>
              <w:t xml:space="preserve"> (intéressés par les résultats du projet)</w:t>
            </w:r>
          </w:p>
          <w:p w14:paraId="671C6C47" w14:textId="41278C98" w:rsidR="009911ED" w:rsidRPr="00321120" w:rsidRDefault="009911ED" w:rsidP="009911ED">
            <w:pPr>
              <w:pStyle w:val="Paragraphedeliste"/>
              <w:numPr>
                <w:ilvl w:val="0"/>
                <w:numId w:val="16"/>
              </w:numPr>
              <w:rPr>
                <w:rFonts w:ascii="Candara" w:hAnsi="Candara"/>
                <w:sz w:val="22"/>
                <w:szCs w:val="18"/>
                <w:lang w:val="fr-FR"/>
              </w:rPr>
            </w:pPr>
            <w:r w:rsidRPr="00321120">
              <w:rPr>
                <w:rFonts w:ascii="Candara" w:hAnsi="Candara"/>
                <w:sz w:val="22"/>
                <w:szCs w:val="18"/>
                <w:lang w:val="fr-FR"/>
              </w:rPr>
              <w:t>Les acteurs « passifs »</w:t>
            </w:r>
            <w:r w:rsidR="00650340" w:rsidRPr="00321120">
              <w:rPr>
                <w:rFonts w:ascii="Candara" w:hAnsi="Candara"/>
                <w:sz w:val="22"/>
                <w:szCs w:val="18"/>
                <w:lang w:val="fr-FR"/>
              </w:rPr>
              <w:t xml:space="preserve"> (bénéficiaires directs ou indirects mais non actifs)</w:t>
            </w:r>
          </w:p>
          <w:p w14:paraId="3EA2479B" w14:textId="77777777" w:rsidR="009911ED" w:rsidRPr="00321120" w:rsidRDefault="009911ED" w:rsidP="009911ED">
            <w:pPr>
              <w:rPr>
                <w:rFonts w:ascii="Candara" w:hAnsi="Candara"/>
                <w:sz w:val="22"/>
                <w:szCs w:val="18"/>
                <w:lang w:val="fr-FR"/>
              </w:rPr>
            </w:pPr>
          </w:p>
          <w:p w14:paraId="5E493817" w14:textId="2A599A1B" w:rsidR="009911ED" w:rsidRPr="00321120" w:rsidRDefault="009911ED" w:rsidP="009911ED">
            <w:pPr>
              <w:rPr>
                <w:rFonts w:ascii="Candara" w:hAnsi="Candara"/>
                <w:sz w:val="22"/>
                <w:szCs w:val="18"/>
                <w:lang w:val="fr-FR"/>
              </w:rPr>
            </w:pPr>
            <w:r w:rsidRPr="00321120">
              <w:rPr>
                <w:rFonts w:ascii="Candara" w:hAnsi="Candara"/>
                <w:sz w:val="22"/>
                <w:szCs w:val="18"/>
                <w:lang w:val="fr-FR"/>
              </w:rPr>
              <w:t xml:space="preserve">Pour chacun de ces groupes, une stratégie de communication adaptée sera documentée </w:t>
            </w:r>
            <w:r w:rsidR="0043077E" w:rsidRPr="00321120">
              <w:rPr>
                <w:rFonts w:ascii="Candara" w:hAnsi="Candara"/>
                <w:sz w:val="22"/>
                <w:szCs w:val="18"/>
                <w:lang w:val="fr-FR"/>
              </w:rPr>
              <w:t>ci-dessous</w:t>
            </w:r>
            <w:r w:rsidRPr="00321120">
              <w:rPr>
                <w:rFonts w:ascii="Candara" w:hAnsi="Candara"/>
                <w:sz w:val="22"/>
                <w:szCs w:val="18"/>
                <w:lang w:val="fr-FR"/>
              </w:rPr>
              <w:t>.</w:t>
            </w:r>
          </w:p>
          <w:p w14:paraId="3C198170" w14:textId="77777777" w:rsidR="009911ED" w:rsidRPr="00321120" w:rsidRDefault="009911ED" w:rsidP="009911ED">
            <w:pPr>
              <w:rPr>
                <w:rFonts w:ascii="Candara" w:hAnsi="Candara"/>
                <w:sz w:val="22"/>
                <w:szCs w:val="18"/>
                <w:lang w:val="fr-FR"/>
              </w:rPr>
            </w:pPr>
          </w:p>
          <w:p w14:paraId="68C0DD60" w14:textId="4F61F2A1" w:rsidR="009911ED" w:rsidRPr="00321120" w:rsidRDefault="009911ED" w:rsidP="009911ED">
            <w:pPr>
              <w:rPr>
                <w:rFonts w:ascii="Candara" w:hAnsi="Candara"/>
                <w:b/>
                <w:bCs/>
                <w:i/>
                <w:iCs/>
                <w:sz w:val="24"/>
                <w:szCs w:val="20"/>
                <w:lang w:val="fr-FR"/>
              </w:rPr>
            </w:pPr>
            <w:r w:rsidRPr="00321120">
              <w:rPr>
                <w:rFonts w:ascii="Candara" w:hAnsi="Candara"/>
                <w:b/>
                <w:bCs/>
                <w:i/>
                <w:iCs/>
                <w:sz w:val="24"/>
                <w:szCs w:val="20"/>
                <w:lang w:val="fr-FR"/>
              </w:rPr>
              <w:t>Un premier jet du registre des partie</w:t>
            </w:r>
            <w:r w:rsidR="0043077E" w:rsidRPr="00321120">
              <w:rPr>
                <w:rFonts w:ascii="Candara" w:hAnsi="Candara"/>
                <w:b/>
                <w:bCs/>
                <w:i/>
                <w:iCs/>
                <w:sz w:val="24"/>
                <w:szCs w:val="20"/>
                <w:lang w:val="fr-FR"/>
              </w:rPr>
              <w:t>s</w:t>
            </w:r>
            <w:r w:rsidRPr="00321120">
              <w:rPr>
                <w:rFonts w:ascii="Candara" w:hAnsi="Candara"/>
                <w:b/>
                <w:bCs/>
                <w:i/>
                <w:iCs/>
                <w:sz w:val="24"/>
                <w:szCs w:val="20"/>
                <w:lang w:val="fr-FR"/>
              </w:rPr>
              <w:t xml:space="preserve"> prenantes est joint à ce plan.</w:t>
            </w:r>
          </w:p>
          <w:p w14:paraId="7BA5F88E" w14:textId="0A909796" w:rsidR="00826278" w:rsidRPr="00321120" w:rsidRDefault="00826278" w:rsidP="009911ED">
            <w:pPr>
              <w:rPr>
                <w:rFonts w:ascii="Candara" w:hAnsi="Candara"/>
                <w:i/>
                <w:iCs/>
                <w:color w:val="1F497D" w:themeColor="text2"/>
                <w:sz w:val="24"/>
                <w:szCs w:val="20"/>
                <w:lang w:val="fr-FR"/>
              </w:rPr>
            </w:pPr>
          </w:p>
          <w:p w14:paraId="68141E05" w14:textId="6BC1BD5F" w:rsidR="00826278" w:rsidRPr="00321120" w:rsidRDefault="00826278" w:rsidP="009911ED">
            <w:pPr>
              <w:rPr>
                <w:rFonts w:ascii="Candara" w:hAnsi="Candara"/>
                <w:i/>
                <w:iCs/>
                <w:color w:val="1F497D" w:themeColor="text2"/>
                <w:sz w:val="24"/>
                <w:szCs w:val="20"/>
                <w:lang w:val="fr-FR"/>
              </w:rPr>
            </w:pPr>
            <w:r w:rsidRPr="00321120">
              <w:rPr>
                <w:rFonts w:ascii="Candara" w:hAnsi="Candara"/>
                <w:i/>
                <w:iCs/>
                <w:color w:val="1F497D" w:themeColor="text2"/>
                <w:sz w:val="24"/>
                <w:szCs w:val="20"/>
                <w:lang w:val="fr-FR"/>
              </w:rPr>
              <w:t>Veuillez vous référer à votre registre des parties prenantes pour l’analyse détaillée.</w:t>
            </w:r>
          </w:p>
          <w:p w14:paraId="0721AEE6" w14:textId="59BDFDDD" w:rsidR="009911ED" w:rsidRPr="00321120" w:rsidRDefault="009911ED" w:rsidP="009911ED">
            <w:pPr>
              <w:rPr>
                <w:rFonts w:ascii="Candara" w:hAnsi="Candara"/>
                <w:sz w:val="22"/>
                <w:szCs w:val="18"/>
                <w:lang w:val="fr-FR"/>
              </w:rPr>
            </w:pPr>
          </w:p>
        </w:tc>
      </w:tr>
    </w:tbl>
    <w:p w14:paraId="63602187" w14:textId="77777777" w:rsidR="000C6143" w:rsidRPr="00321120" w:rsidRDefault="000C6143" w:rsidP="00900E07">
      <w:pPr>
        <w:pStyle w:val="Titre2"/>
        <w:numPr>
          <w:ilvl w:val="0"/>
          <w:numId w:val="0"/>
        </w:numPr>
        <w:ind w:left="-142"/>
        <w:rPr>
          <w:rFonts w:ascii="Candara" w:hAnsi="Candara"/>
          <w:color w:val="439B69"/>
          <w:sz w:val="32"/>
          <w:lang w:val="fr-FR"/>
        </w:rPr>
      </w:pPr>
    </w:p>
    <w:p w14:paraId="2648098A" w14:textId="784DFFED" w:rsidR="007A70A3" w:rsidRPr="00321120" w:rsidRDefault="0043077E" w:rsidP="00900E07">
      <w:pPr>
        <w:pStyle w:val="Titre2"/>
        <w:numPr>
          <w:ilvl w:val="0"/>
          <w:numId w:val="0"/>
        </w:numPr>
        <w:ind w:left="-142"/>
        <w:rPr>
          <w:rFonts w:ascii="Candara" w:hAnsi="Candara"/>
          <w:color w:val="439B69"/>
          <w:sz w:val="32"/>
          <w:lang w:val="fr-FR"/>
        </w:rPr>
      </w:pPr>
      <w:bookmarkStart w:id="1" w:name="_Toc71551213"/>
      <w:r w:rsidRPr="00321120">
        <w:rPr>
          <w:rFonts w:ascii="Candara" w:hAnsi="Candara"/>
          <w:color w:val="439B69"/>
          <w:sz w:val="32"/>
          <w:lang w:val="fr-FR"/>
        </w:rPr>
        <w:t xml:space="preserve">Messages et </w:t>
      </w:r>
      <w:r w:rsidR="00FA321C" w:rsidRPr="00321120">
        <w:rPr>
          <w:rFonts w:ascii="Candara" w:hAnsi="Candara"/>
          <w:color w:val="439B69"/>
          <w:sz w:val="32"/>
          <w:lang w:val="fr-FR"/>
        </w:rPr>
        <w:t>stratégie</w:t>
      </w:r>
      <w:r w:rsidR="00B85336" w:rsidRPr="00321120">
        <w:rPr>
          <w:rFonts w:ascii="Candara" w:hAnsi="Candara"/>
          <w:color w:val="439B69"/>
          <w:sz w:val="32"/>
          <w:lang w:val="fr-FR"/>
        </w:rPr>
        <w:t xml:space="preserve"> </w:t>
      </w:r>
      <w:r w:rsidR="00C710DC" w:rsidRPr="00321120">
        <w:rPr>
          <w:rFonts w:ascii="Candara" w:hAnsi="Candara"/>
          <w:color w:val="439B69"/>
          <w:sz w:val="32"/>
          <w:lang w:val="fr-FR"/>
        </w:rPr>
        <w:t xml:space="preserve">de communication </w:t>
      </w:r>
      <w:r w:rsidR="00B85336" w:rsidRPr="00321120">
        <w:rPr>
          <w:rFonts w:ascii="Candara" w:hAnsi="Candara"/>
          <w:color w:val="439B69"/>
          <w:sz w:val="32"/>
          <w:lang w:val="fr-FR"/>
        </w:rPr>
        <w:t>générale</w:t>
      </w:r>
      <w:bookmarkEnd w:id="1"/>
    </w:p>
    <w:tbl>
      <w:tblPr>
        <w:tblStyle w:val="a5"/>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321120" w14:paraId="64704032" w14:textId="77777777" w:rsidTr="0001540F">
        <w:trPr>
          <w:trHeight w:val="340"/>
        </w:trPr>
        <w:tc>
          <w:tcPr>
            <w:tcW w:w="9498" w:type="dxa"/>
            <w:shd w:val="clear" w:color="auto" w:fill="EAF1DD" w:themeFill="accent3" w:themeFillTint="33"/>
          </w:tcPr>
          <w:p w14:paraId="34A2CBC6" w14:textId="28335F18" w:rsidR="007A70A3" w:rsidRPr="00321120" w:rsidRDefault="00FA321C">
            <w:pPr>
              <w:rPr>
                <w:rFonts w:ascii="Candara" w:hAnsi="Candara"/>
                <w:b/>
                <w:sz w:val="22"/>
                <w:szCs w:val="18"/>
                <w:lang w:val="fr-FR"/>
              </w:rPr>
            </w:pPr>
            <w:r w:rsidRPr="00321120">
              <w:rPr>
                <w:rFonts w:ascii="Candara" w:hAnsi="Candara"/>
                <w:b/>
                <w:sz w:val="22"/>
                <w:szCs w:val="18"/>
                <w:lang w:val="fr-FR"/>
              </w:rPr>
              <w:t>Stratégies de communication adaptées aux audiences</w:t>
            </w:r>
          </w:p>
        </w:tc>
      </w:tr>
      <w:tr w:rsidR="007A70A3" w:rsidRPr="00321120" w14:paraId="03576FF5" w14:textId="77777777" w:rsidTr="0001540F">
        <w:trPr>
          <w:trHeight w:val="27"/>
        </w:trPr>
        <w:tc>
          <w:tcPr>
            <w:tcW w:w="9498" w:type="dxa"/>
          </w:tcPr>
          <w:p w14:paraId="415BB321" w14:textId="7FCC6E31" w:rsidR="007A70A3" w:rsidRPr="00321120" w:rsidRDefault="00C63AB5" w:rsidP="004E465D">
            <w:pPr>
              <w:rPr>
                <w:rFonts w:ascii="Candara" w:hAnsi="Candara"/>
                <w:i/>
                <w:iCs/>
                <w:sz w:val="22"/>
                <w:szCs w:val="18"/>
                <w:lang w:val="fr-FR"/>
              </w:rPr>
            </w:pPr>
            <w:r w:rsidRPr="00321120">
              <w:rPr>
                <w:rFonts w:ascii="Candara" w:hAnsi="Candara"/>
                <w:i/>
                <w:iCs/>
                <w:sz w:val="22"/>
                <w:szCs w:val="18"/>
                <w:lang w:val="fr-FR"/>
              </w:rPr>
              <w:t>[</w:t>
            </w:r>
            <w:r w:rsidR="00FA321C" w:rsidRPr="00321120">
              <w:rPr>
                <w:rFonts w:ascii="Candara" w:hAnsi="Candara"/>
                <w:i/>
                <w:iCs/>
                <w:sz w:val="22"/>
                <w:szCs w:val="18"/>
                <w:lang w:val="fr-FR"/>
              </w:rPr>
              <w:t>Décrire les différentes stratégies de communication. Tout d’abord l’approche générale, ensuite les stratégies de communication adaptées à chaque groupe de parties prenantes</w:t>
            </w:r>
            <w:r w:rsidRPr="00321120">
              <w:rPr>
                <w:rFonts w:ascii="Candara" w:hAnsi="Candara"/>
                <w:i/>
                <w:iCs/>
                <w:sz w:val="22"/>
                <w:szCs w:val="18"/>
                <w:lang w:val="fr-FR"/>
              </w:rPr>
              <w:t>] ?</w:t>
            </w:r>
          </w:p>
          <w:p w14:paraId="75F3C137" w14:textId="77777777" w:rsidR="007A70A3" w:rsidRPr="00321120" w:rsidRDefault="007A70A3" w:rsidP="004E465D">
            <w:pPr>
              <w:rPr>
                <w:rFonts w:ascii="Candara" w:hAnsi="Candara"/>
                <w:sz w:val="22"/>
                <w:szCs w:val="18"/>
                <w:lang w:val="fr-FR"/>
              </w:rPr>
            </w:pPr>
          </w:p>
          <w:p w14:paraId="2F868882" w14:textId="77777777" w:rsidR="00FA321C" w:rsidRPr="00321120" w:rsidRDefault="00FA321C" w:rsidP="004E465D">
            <w:pPr>
              <w:spacing w:before="240" w:after="200"/>
              <w:rPr>
                <w:rFonts w:ascii="Candara" w:eastAsia="Candara" w:hAnsi="Candara" w:cs="Candara"/>
                <w:b/>
                <w:bCs/>
                <w:color w:val="000000"/>
                <w:sz w:val="22"/>
                <w:szCs w:val="22"/>
                <w:u w:val="single"/>
                <w:lang w:val="fr-CA" w:eastAsia="fr-FR"/>
              </w:rPr>
            </w:pPr>
            <w:r w:rsidRPr="00321120">
              <w:rPr>
                <w:rFonts w:ascii="Candara" w:eastAsia="Candara" w:hAnsi="Candara" w:cs="Candara"/>
                <w:b/>
                <w:bCs/>
                <w:color w:val="000000"/>
                <w:sz w:val="22"/>
                <w:szCs w:val="22"/>
                <w:u w:val="single"/>
                <w:lang w:val="fr-CA" w:eastAsia="fr-FR"/>
              </w:rPr>
              <w:t>Exemple :</w:t>
            </w:r>
          </w:p>
          <w:p w14:paraId="18BD8838" w14:textId="77777777" w:rsidR="00FA321C" w:rsidRPr="00321120" w:rsidRDefault="00FA321C" w:rsidP="004E465D">
            <w:pPr>
              <w:spacing w:before="240" w:after="200"/>
              <w:rPr>
                <w:rFonts w:ascii="Candara" w:eastAsia="Candara" w:hAnsi="Candara" w:cs="Candara"/>
                <w:b/>
                <w:bCs/>
                <w:color w:val="000000"/>
                <w:sz w:val="22"/>
                <w:szCs w:val="22"/>
                <w:lang w:val="fr-CA" w:eastAsia="fr-FR"/>
              </w:rPr>
            </w:pPr>
            <w:r w:rsidRPr="00321120">
              <w:rPr>
                <w:rFonts w:ascii="Candara" w:eastAsia="Candara" w:hAnsi="Candara" w:cs="Candara"/>
                <w:b/>
                <w:bCs/>
                <w:color w:val="000000"/>
                <w:sz w:val="22"/>
                <w:szCs w:val="22"/>
                <w:lang w:val="fr-CA" w:eastAsia="fr-FR"/>
              </w:rPr>
              <w:t>Généralités.</w:t>
            </w:r>
          </w:p>
          <w:p w14:paraId="021976BF" w14:textId="17E2BB2D" w:rsidR="00657404" w:rsidRPr="00321120" w:rsidRDefault="00657404" w:rsidP="004E465D">
            <w:pPr>
              <w:spacing w:before="240" w:after="200"/>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Le responsable du changement établira le plan de communication et fournira aux équipe les modèles de documents de communication qui seront utilisés tout au long du projet.</w:t>
            </w:r>
          </w:p>
          <w:p w14:paraId="70337859" w14:textId="1414AEE3" w:rsidR="00657404" w:rsidRPr="00321120" w:rsidRDefault="00657404" w:rsidP="004E465D">
            <w:pPr>
              <w:spacing w:before="240" w:after="200"/>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Ceci inclus les modèles de minutes de réunions et les modèles de base des présentations. Ces modèles seront disponibles dans une section spéciale du site intranet pour téléchargement.</w:t>
            </w:r>
          </w:p>
          <w:p w14:paraId="7885E732" w14:textId="67F9C503" w:rsidR="00657404" w:rsidRPr="00321120" w:rsidRDefault="00657404" w:rsidP="004E465D">
            <w:pPr>
              <w:spacing w:before="240" w:after="200"/>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Ces modèles seront améliorés de façon continue. N’hésitez donc pas à télécharger les dernières versions lorsque vous préparez un document.</w:t>
            </w:r>
          </w:p>
          <w:p w14:paraId="045F42C2" w14:textId="3711FFC3" w:rsidR="00FA321C" w:rsidRPr="00321120" w:rsidRDefault="00FA321C" w:rsidP="004E465D">
            <w:pPr>
              <w:spacing w:before="240" w:after="200"/>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lastRenderedPageBreak/>
              <w:t xml:space="preserve">La communication </w:t>
            </w:r>
            <w:r w:rsidR="00657404" w:rsidRPr="00321120">
              <w:rPr>
                <w:rFonts w:ascii="Candara" w:eastAsia="Candara" w:hAnsi="Candara" w:cs="Candara"/>
                <w:color w:val="000000"/>
                <w:sz w:val="22"/>
                <w:szCs w:val="22"/>
                <w:lang w:val="fr-CA" w:eastAsia="fr-FR"/>
              </w:rPr>
              <w:t xml:space="preserve">elle-même </w:t>
            </w:r>
            <w:r w:rsidRPr="00321120">
              <w:rPr>
                <w:rFonts w:ascii="Candara" w:eastAsia="Candara" w:hAnsi="Candara" w:cs="Candara"/>
                <w:color w:val="000000"/>
                <w:sz w:val="22"/>
                <w:szCs w:val="22"/>
                <w:lang w:val="fr-CA" w:eastAsia="fr-FR"/>
              </w:rPr>
              <w:t>se fera par le biais de plusieurs canaux :</w:t>
            </w:r>
          </w:p>
          <w:p w14:paraId="5590AF64" w14:textId="77777777" w:rsidR="00FA321C" w:rsidRPr="00321120" w:rsidRDefault="00FA321C" w:rsidP="004E465D">
            <w:pPr>
              <w:numPr>
                <w:ilvl w:val="0"/>
                <w:numId w:val="17"/>
              </w:numPr>
              <w:spacing w:before="240" w:after="200"/>
              <w:contextualSpacing/>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Des réunions d’information</w:t>
            </w:r>
          </w:p>
          <w:p w14:paraId="2AA581E5" w14:textId="77777777" w:rsidR="00FA321C" w:rsidRPr="00321120" w:rsidRDefault="00FA321C" w:rsidP="004E465D">
            <w:pPr>
              <w:numPr>
                <w:ilvl w:val="0"/>
                <w:numId w:val="17"/>
              </w:numPr>
              <w:spacing w:before="240" w:after="200"/>
              <w:contextualSpacing/>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Un site Intranet dédié avec une partie « questions-réponses »</w:t>
            </w:r>
          </w:p>
          <w:p w14:paraId="2A74FD9E" w14:textId="77777777" w:rsidR="00FA321C" w:rsidRPr="00321120" w:rsidRDefault="00FA321C" w:rsidP="004E465D">
            <w:pPr>
              <w:numPr>
                <w:ilvl w:val="0"/>
                <w:numId w:val="17"/>
              </w:numPr>
              <w:spacing w:before="240" w:after="200"/>
              <w:contextualSpacing/>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Une lettre d’information mensuelle</w:t>
            </w:r>
          </w:p>
          <w:p w14:paraId="4AEC08B2" w14:textId="1B27B591" w:rsidR="00FA321C" w:rsidRPr="00321120" w:rsidRDefault="00421717" w:rsidP="00B85336">
            <w:pPr>
              <w:numPr>
                <w:ilvl w:val="0"/>
                <w:numId w:val="17"/>
              </w:numPr>
              <w:spacing w:before="240" w:after="200"/>
              <w:contextualSpacing/>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Les boîtes à suggestions</w:t>
            </w:r>
          </w:p>
          <w:p w14:paraId="5B1A5CD8" w14:textId="77777777" w:rsidR="004E465D" w:rsidRPr="00321120" w:rsidRDefault="004E465D" w:rsidP="00266B03">
            <w:pPr>
              <w:spacing w:before="240" w:after="200"/>
              <w:ind w:left="720"/>
              <w:contextualSpacing/>
              <w:rPr>
                <w:rFonts w:ascii="Candara" w:eastAsia="Candara" w:hAnsi="Candara" w:cs="Candara"/>
                <w:color w:val="000000"/>
                <w:sz w:val="22"/>
                <w:szCs w:val="22"/>
                <w:lang w:val="fr-CA" w:eastAsia="fr-FR"/>
              </w:rPr>
            </w:pPr>
          </w:p>
          <w:p w14:paraId="5862445A" w14:textId="76BDC326" w:rsidR="00FA321C" w:rsidRPr="00321120" w:rsidRDefault="00FA321C" w:rsidP="004E465D">
            <w:pPr>
              <w:spacing w:before="240" w:after="200"/>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Des Agents du Changement seront sélectionnés par les chefs de service. Leur rôle étant d’étendre la communication à l’ensemble du personnel et de faire remonter les questions et les commentaires. Par cela, nous pourront améliorer et parfaire notre communication.</w:t>
            </w:r>
          </w:p>
          <w:p w14:paraId="4CE51792" w14:textId="5B98E4C4" w:rsidR="00FA321C" w:rsidRPr="00321120" w:rsidRDefault="00FA321C" w:rsidP="004E465D">
            <w:pPr>
              <w:spacing w:before="240" w:after="200"/>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Une stratégie de formation des utilisateurs aux nouvelles solutions mises en place sera établie.</w:t>
            </w:r>
          </w:p>
          <w:p w14:paraId="0BC624F1" w14:textId="4FAC30DC" w:rsidR="00FA321C" w:rsidRPr="00321120" w:rsidRDefault="00FA321C" w:rsidP="004E465D">
            <w:pPr>
              <w:spacing w:before="240" w:after="200"/>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Cette stratégie inclura la formation d’utilisateurs-clés formés par l’équipe projet et éventuellement des formateurs des Ressources Humaines pour les aspects non-techniques.</w:t>
            </w:r>
          </w:p>
          <w:p w14:paraId="1BDB34F4" w14:textId="5E51358F" w:rsidR="007700DA" w:rsidRPr="00321120" w:rsidRDefault="007700DA" w:rsidP="004E465D">
            <w:pPr>
              <w:spacing w:before="240" w:after="200"/>
              <w:rPr>
                <w:rFonts w:ascii="Candara" w:eastAsia="Candara" w:hAnsi="Candara" w:cs="Candara"/>
                <w:b/>
                <w:bCs/>
                <w:color w:val="000000"/>
                <w:sz w:val="22"/>
                <w:szCs w:val="22"/>
                <w:lang w:val="fr-CA" w:eastAsia="fr-FR"/>
              </w:rPr>
            </w:pPr>
            <w:r w:rsidRPr="00321120">
              <w:rPr>
                <w:rFonts w:ascii="Candara" w:eastAsia="Candara" w:hAnsi="Candara" w:cs="Candara"/>
                <w:b/>
                <w:bCs/>
                <w:color w:val="000000"/>
                <w:sz w:val="22"/>
                <w:szCs w:val="22"/>
                <w:lang w:val="fr-CA" w:eastAsia="fr-FR"/>
              </w:rPr>
              <w:t>Les réunions d’information.</w:t>
            </w:r>
          </w:p>
          <w:p w14:paraId="782B2D03" w14:textId="12645B60" w:rsidR="007700DA" w:rsidRPr="00321120" w:rsidRDefault="007700DA" w:rsidP="004E465D">
            <w:pPr>
              <w:spacing w:before="240" w:after="200"/>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Ces réunions seront organisées à la cantine du CMRL, spécialement aménagée à cet effet. Elles auront lieu à l’issue de chaque phase importante du projet et commenceront à l’issue de la phase d’initiation du projet.</w:t>
            </w:r>
          </w:p>
          <w:p w14:paraId="2F12250D" w14:textId="38B8E2F6" w:rsidR="007700DA" w:rsidRPr="00321120" w:rsidRDefault="007700DA" w:rsidP="004E465D">
            <w:pPr>
              <w:spacing w:before="240" w:after="200"/>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Lors de cette première réunion, il sera communiqué les raisons pour lesquelles le projet a été décidé et les bénéfi</w:t>
            </w:r>
            <w:r w:rsidR="00643409" w:rsidRPr="00321120">
              <w:rPr>
                <w:rFonts w:ascii="Candara" w:eastAsia="Candara" w:hAnsi="Candara" w:cs="Candara"/>
                <w:color w:val="000000"/>
                <w:sz w:val="22"/>
                <w:szCs w:val="22"/>
                <w:lang w:val="fr-CA" w:eastAsia="fr-FR"/>
              </w:rPr>
              <w:t>ces attendus. Ceci clarifiera le</w:t>
            </w:r>
            <w:r w:rsidRPr="00321120">
              <w:rPr>
                <w:rFonts w:ascii="Candara" w:eastAsia="Candara" w:hAnsi="Candara" w:cs="Candara"/>
                <w:color w:val="000000"/>
                <w:sz w:val="22"/>
                <w:szCs w:val="22"/>
                <w:lang w:val="fr-CA" w:eastAsia="fr-FR"/>
              </w:rPr>
              <w:t xml:space="preserve"> contexte du projet.</w:t>
            </w:r>
          </w:p>
          <w:p w14:paraId="73BEA1D8" w14:textId="753228A1" w:rsidR="007700DA" w:rsidRPr="00321120" w:rsidRDefault="007700DA" w:rsidP="004E465D">
            <w:pPr>
              <w:spacing w:before="240" w:after="200"/>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Après la phase de planification, le plan détaillé et les grandes lignes du cahier des charges seront expliqués. Il sera important ici que chacun comprenne</w:t>
            </w:r>
            <w:r w:rsidR="00ED00C0" w:rsidRPr="00321120">
              <w:rPr>
                <w:rFonts w:ascii="Candara" w:eastAsia="Candara" w:hAnsi="Candara" w:cs="Candara"/>
                <w:color w:val="000000"/>
                <w:sz w:val="22"/>
                <w:szCs w:val="22"/>
                <w:lang w:val="fr-CA" w:eastAsia="fr-FR"/>
              </w:rPr>
              <w:t xml:space="preserve"> les implications sur le travail – s’il y en a – ainsi que les attentes de l’équipe projet en terme de support.</w:t>
            </w:r>
          </w:p>
          <w:p w14:paraId="4794BBAC" w14:textId="77777777" w:rsidR="00ED00C0" w:rsidRPr="00321120" w:rsidRDefault="00ED00C0" w:rsidP="004E465D">
            <w:pPr>
              <w:spacing w:before="240" w:after="200"/>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Après la phase de réalisation, nous expliquerons comment le nouveau système a été paramétré et testé, en mettant l’accent sur l’implication des utilisateurs clés. Nous expliquerons enfin ce qui va se passer dans la phase suivante et ici aussi ce que l’équipe projet attend de chacun.</w:t>
            </w:r>
          </w:p>
          <w:p w14:paraId="6B158A83" w14:textId="77777777" w:rsidR="00ED00C0" w:rsidRPr="00321120" w:rsidRDefault="00ED00C0" w:rsidP="004E465D">
            <w:pPr>
              <w:spacing w:before="240" w:after="200"/>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Après la phase de contrôle et de suivi, on fera le point sur la formation et on expliquera ce qui va se passer dans la période suivante ainsi que les mesures qui nous permettront de déclarer le projet comme clôturé.</w:t>
            </w:r>
          </w:p>
          <w:p w14:paraId="204D9D01" w14:textId="0CD54770" w:rsidR="00ED00C0" w:rsidRPr="00321120" w:rsidRDefault="00ED00C0" w:rsidP="004E465D">
            <w:pPr>
              <w:spacing w:before="240" w:after="200"/>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 xml:space="preserve">Et enfin, une dernière réunion d’information nous permettra de faire le point complet de ce qui a été réalisé et des bénéfices récoltés et attendus. Il est important ici de remercier l’ensemble du personnel pour leur support pendant cette période de transition et de reconnaître leur participation au succès de l’initiative. </w:t>
            </w:r>
          </w:p>
          <w:p w14:paraId="23485F15" w14:textId="77777777" w:rsidR="007A70A3" w:rsidRPr="00321120" w:rsidRDefault="007A70A3" w:rsidP="004E465D">
            <w:pPr>
              <w:rPr>
                <w:rFonts w:ascii="Candara" w:hAnsi="Candara"/>
                <w:sz w:val="22"/>
                <w:szCs w:val="18"/>
                <w:lang w:val="fr-CA"/>
              </w:rPr>
            </w:pPr>
          </w:p>
          <w:p w14:paraId="2A746519" w14:textId="1BEBE6B7" w:rsidR="007A70A3" w:rsidRPr="00321120" w:rsidRDefault="004E465D" w:rsidP="004E465D">
            <w:pPr>
              <w:rPr>
                <w:rFonts w:ascii="Candara" w:hAnsi="Candara"/>
                <w:b/>
                <w:bCs/>
                <w:sz w:val="22"/>
                <w:szCs w:val="18"/>
                <w:lang w:val="fr-FR"/>
              </w:rPr>
            </w:pPr>
            <w:r w:rsidRPr="00321120">
              <w:rPr>
                <w:rFonts w:ascii="Candara" w:hAnsi="Candara"/>
                <w:b/>
                <w:bCs/>
                <w:sz w:val="22"/>
                <w:szCs w:val="18"/>
                <w:lang w:val="fr-FR"/>
              </w:rPr>
              <w:t>Site intranet.</w:t>
            </w:r>
          </w:p>
          <w:p w14:paraId="43FEBD8B" w14:textId="77777777" w:rsidR="004E465D" w:rsidRPr="00321120" w:rsidRDefault="004E465D" w:rsidP="004E465D">
            <w:pPr>
              <w:rPr>
                <w:rFonts w:ascii="Candara" w:hAnsi="Candara"/>
                <w:sz w:val="22"/>
                <w:szCs w:val="18"/>
                <w:lang w:val="fr-FR"/>
              </w:rPr>
            </w:pPr>
          </w:p>
          <w:p w14:paraId="2B3D257A" w14:textId="485275D5" w:rsidR="007A70A3" w:rsidRPr="00321120" w:rsidRDefault="004E465D" w:rsidP="004E465D">
            <w:pPr>
              <w:rPr>
                <w:rFonts w:ascii="Candara" w:hAnsi="Candara"/>
                <w:sz w:val="22"/>
                <w:szCs w:val="18"/>
                <w:lang w:val="fr-FR"/>
              </w:rPr>
            </w:pPr>
            <w:r w:rsidRPr="00321120">
              <w:rPr>
                <w:rFonts w:ascii="Candara" w:hAnsi="Candara"/>
                <w:sz w:val="22"/>
                <w:szCs w:val="18"/>
                <w:lang w:val="fr-FR"/>
              </w:rPr>
              <w:t>Le site intranet créé pour le projet sera utilisé à la fois pour la communication intra projet que pour la communication interne avec l’ensemble du personnel.</w:t>
            </w:r>
          </w:p>
          <w:p w14:paraId="1E7F4D0A" w14:textId="77777777" w:rsidR="004E465D" w:rsidRPr="00321120" w:rsidRDefault="004E465D" w:rsidP="004E465D">
            <w:pPr>
              <w:rPr>
                <w:rFonts w:ascii="Candara" w:hAnsi="Candara"/>
                <w:sz w:val="22"/>
                <w:szCs w:val="18"/>
                <w:lang w:val="fr-FR"/>
              </w:rPr>
            </w:pPr>
          </w:p>
          <w:p w14:paraId="584ACAC9" w14:textId="0EDDDF45" w:rsidR="004E465D" w:rsidRDefault="004E465D" w:rsidP="004E465D">
            <w:pPr>
              <w:rPr>
                <w:rFonts w:ascii="Candara" w:hAnsi="Candara"/>
                <w:sz w:val="22"/>
                <w:szCs w:val="18"/>
                <w:lang w:val="fr-FR"/>
              </w:rPr>
            </w:pPr>
            <w:r w:rsidRPr="00321120">
              <w:rPr>
                <w:rFonts w:ascii="Candara" w:hAnsi="Candara"/>
                <w:sz w:val="22"/>
                <w:szCs w:val="18"/>
                <w:lang w:val="fr-FR"/>
              </w:rPr>
              <w:t>Pour ce faire, il sera impératif de protéger certaines sections par mot de passe.</w:t>
            </w:r>
          </w:p>
          <w:p w14:paraId="70CB22AB" w14:textId="3BFDFAB3" w:rsidR="00DD1BEC" w:rsidRDefault="00DD1BEC" w:rsidP="004E465D">
            <w:pPr>
              <w:rPr>
                <w:rFonts w:ascii="Candara" w:hAnsi="Candara"/>
                <w:sz w:val="22"/>
                <w:szCs w:val="18"/>
                <w:lang w:val="fr-FR"/>
              </w:rPr>
            </w:pPr>
          </w:p>
          <w:p w14:paraId="1987732E" w14:textId="77777777" w:rsidR="00DD1BEC" w:rsidRPr="00321120" w:rsidRDefault="00DD1BEC" w:rsidP="004E465D">
            <w:pPr>
              <w:rPr>
                <w:rFonts w:ascii="Candara" w:hAnsi="Candara"/>
                <w:sz w:val="22"/>
                <w:szCs w:val="18"/>
                <w:lang w:val="fr-FR"/>
              </w:rPr>
            </w:pPr>
          </w:p>
          <w:p w14:paraId="6D69AAE4" w14:textId="09CDDD26" w:rsidR="004E465D" w:rsidRPr="00321120" w:rsidRDefault="004E465D" w:rsidP="004E465D">
            <w:pPr>
              <w:rPr>
                <w:rFonts w:ascii="Candara" w:hAnsi="Candara"/>
                <w:sz w:val="22"/>
                <w:szCs w:val="18"/>
                <w:lang w:val="fr-FR"/>
              </w:rPr>
            </w:pPr>
          </w:p>
          <w:p w14:paraId="37DFA3A2" w14:textId="19954752" w:rsidR="00DD1BEC" w:rsidRPr="00321120" w:rsidRDefault="004E465D" w:rsidP="004E465D">
            <w:pPr>
              <w:rPr>
                <w:rFonts w:ascii="Candara" w:hAnsi="Candara"/>
                <w:sz w:val="22"/>
                <w:szCs w:val="18"/>
                <w:lang w:val="fr-FR"/>
              </w:rPr>
            </w:pPr>
            <w:r w:rsidRPr="00321120">
              <w:rPr>
                <w:rFonts w:ascii="Candara" w:hAnsi="Candara"/>
                <w:sz w:val="22"/>
                <w:szCs w:val="18"/>
                <w:lang w:val="fr-FR"/>
              </w:rPr>
              <w:lastRenderedPageBreak/>
              <w:t>Les sections prévues dès le départ :</w:t>
            </w:r>
          </w:p>
          <w:p w14:paraId="465E9DD3" w14:textId="7B2B318D" w:rsidR="00266B03" w:rsidRPr="00321120" w:rsidRDefault="00266B03" w:rsidP="00DD1BEC">
            <w:pPr>
              <w:rPr>
                <w:rFonts w:ascii="Candara" w:hAnsi="Candara"/>
                <w:sz w:val="22"/>
                <w:szCs w:val="18"/>
                <w:lang w:val="fr-FR"/>
              </w:rPr>
            </w:pPr>
            <w:r w:rsidRPr="00321120">
              <w:rPr>
                <w:rFonts w:ascii="Candara" w:hAnsi="Candara"/>
                <w:b/>
                <w:bCs/>
                <w:sz w:val="22"/>
                <w:szCs w:val="18"/>
                <w:lang w:val="fr-FR"/>
              </w:rPr>
              <w:t>Ouverts à tous</w:t>
            </w:r>
            <w:r w:rsidRPr="00321120">
              <w:rPr>
                <w:rFonts w:ascii="Candara" w:hAnsi="Candara"/>
                <w:sz w:val="22"/>
                <w:szCs w:val="18"/>
                <w:lang w:val="fr-FR"/>
              </w:rPr>
              <w:t> :</w:t>
            </w:r>
          </w:p>
          <w:p w14:paraId="00C81B25" w14:textId="36D992BA" w:rsidR="004E465D" w:rsidRPr="00321120" w:rsidRDefault="004E465D" w:rsidP="004E465D">
            <w:pPr>
              <w:pStyle w:val="Paragraphedeliste"/>
              <w:numPr>
                <w:ilvl w:val="0"/>
                <w:numId w:val="18"/>
              </w:numPr>
              <w:rPr>
                <w:rFonts w:ascii="Candara" w:hAnsi="Candara"/>
                <w:sz w:val="22"/>
                <w:szCs w:val="18"/>
                <w:lang w:val="fr-FR"/>
              </w:rPr>
            </w:pPr>
            <w:r w:rsidRPr="00321120">
              <w:rPr>
                <w:rFonts w:ascii="Candara" w:hAnsi="Candara"/>
                <w:sz w:val="22"/>
                <w:szCs w:val="18"/>
                <w:lang w:val="fr-FR"/>
              </w:rPr>
              <w:t xml:space="preserve">SAP au CMRL et dans l’entreprise : tout sur le projet SAP30 </w:t>
            </w:r>
          </w:p>
          <w:p w14:paraId="180695B5" w14:textId="53DEB2B3" w:rsidR="004E465D" w:rsidRPr="00321120" w:rsidRDefault="004E465D" w:rsidP="004E465D">
            <w:pPr>
              <w:pStyle w:val="Paragraphedeliste"/>
              <w:numPr>
                <w:ilvl w:val="0"/>
                <w:numId w:val="18"/>
              </w:numPr>
              <w:rPr>
                <w:rFonts w:ascii="Candara" w:hAnsi="Candara"/>
                <w:sz w:val="22"/>
                <w:szCs w:val="18"/>
                <w:lang w:val="fr-FR"/>
              </w:rPr>
            </w:pPr>
            <w:r w:rsidRPr="00321120">
              <w:rPr>
                <w:rFonts w:ascii="Candara" w:hAnsi="Candara"/>
                <w:sz w:val="22"/>
                <w:szCs w:val="18"/>
                <w:lang w:val="fr-FR"/>
              </w:rPr>
              <w:t>Questions-réponses</w:t>
            </w:r>
            <w:r w:rsidR="00266B03" w:rsidRPr="00321120">
              <w:rPr>
                <w:rFonts w:ascii="Candara" w:hAnsi="Candara"/>
                <w:sz w:val="22"/>
                <w:szCs w:val="18"/>
                <w:lang w:val="fr-FR"/>
              </w:rPr>
              <w:t xml:space="preserve"> </w:t>
            </w:r>
          </w:p>
          <w:p w14:paraId="07398E2B" w14:textId="217A61A9" w:rsidR="004E465D" w:rsidRPr="00321120" w:rsidRDefault="004E465D" w:rsidP="004E465D">
            <w:pPr>
              <w:pStyle w:val="Paragraphedeliste"/>
              <w:numPr>
                <w:ilvl w:val="0"/>
                <w:numId w:val="18"/>
              </w:numPr>
              <w:rPr>
                <w:rFonts w:ascii="Candara" w:hAnsi="Candara"/>
                <w:sz w:val="22"/>
                <w:szCs w:val="18"/>
                <w:lang w:val="fr-FR"/>
              </w:rPr>
            </w:pPr>
            <w:r w:rsidRPr="00321120">
              <w:rPr>
                <w:rFonts w:ascii="Candara" w:hAnsi="Candara"/>
                <w:sz w:val="22"/>
                <w:szCs w:val="18"/>
                <w:lang w:val="fr-FR"/>
              </w:rPr>
              <w:t>Manuel</w:t>
            </w:r>
            <w:r w:rsidR="00266B03" w:rsidRPr="00321120">
              <w:rPr>
                <w:rFonts w:ascii="Candara" w:hAnsi="Candara"/>
                <w:sz w:val="22"/>
                <w:szCs w:val="18"/>
                <w:lang w:val="fr-FR"/>
              </w:rPr>
              <w:t>s</w:t>
            </w:r>
            <w:r w:rsidRPr="00321120">
              <w:rPr>
                <w:rFonts w:ascii="Candara" w:hAnsi="Candara"/>
                <w:sz w:val="22"/>
                <w:szCs w:val="18"/>
                <w:lang w:val="fr-FR"/>
              </w:rPr>
              <w:t xml:space="preserve"> utilisateurs et manuels de formation</w:t>
            </w:r>
            <w:r w:rsidR="00266B03" w:rsidRPr="00321120">
              <w:rPr>
                <w:rFonts w:ascii="Candara" w:hAnsi="Candara"/>
                <w:sz w:val="22"/>
                <w:szCs w:val="18"/>
                <w:lang w:val="fr-FR"/>
              </w:rPr>
              <w:t xml:space="preserve"> </w:t>
            </w:r>
          </w:p>
          <w:p w14:paraId="33CEB3EF" w14:textId="0CBDD640" w:rsidR="00266B03" w:rsidRPr="00DD1BEC" w:rsidRDefault="00266B03" w:rsidP="00DD1BEC">
            <w:pPr>
              <w:rPr>
                <w:rFonts w:ascii="Candara" w:hAnsi="Candara"/>
                <w:b/>
                <w:bCs/>
                <w:sz w:val="22"/>
                <w:szCs w:val="18"/>
                <w:lang w:val="fr-FR"/>
              </w:rPr>
            </w:pPr>
            <w:r w:rsidRPr="00DD1BEC">
              <w:rPr>
                <w:rFonts w:ascii="Candara" w:hAnsi="Candara"/>
                <w:b/>
                <w:bCs/>
                <w:sz w:val="22"/>
                <w:szCs w:val="18"/>
                <w:lang w:val="fr-FR"/>
              </w:rPr>
              <w:t>Réservés (avec mots de passe)</w:t>
            </w:r>
            <w:r w:rsidR="00DD1BEC" w:rsidRPr="00DD1BEC">
              <w:rPr>
                <w:rFonts w:ascii="Candara" w:hAnsi="Candara"/>
                <w:b/>
                <w:bCs/>
                <w:sz w:val="22"/>
                <w:szCs w:val="18"/>
                <w:lang w:val="fr-FR"/>
              </w:rPr>
              <w:t> :</w:t>
            </w:r>
          </w:p>
          <w:p w14:paraId="0B8BED3E" w14:textId="12C3158C" w:rsidR="00266B03" w:rsidRPr="00321120" w:rsidRDefault="00266B03" w:rsidP="004E465D">
            <w:pPr>
              <w:pStyle w:val="Paragraphedeliste"/>
              <w:numPr>
                <w:ilvl w:val="0"/>
                <w:numId w:val="18"/>
              </w:numPr>
              <w:rPr>
                <w:rFonts w:ascii="Candara" w:hAnsi="Candara"/>
                <w:sz w:val="22"/>
                <w:szCs w:val="18"/>
                <w:lang w:val="fr-FR"/>
              </w:rPr>
            </w:pPr>
            <w:r w:rsidRPr="00321120">
              <w:rPr>
                <w:rFonts w:ascii="Candara" w:hAnsi="Candara"/>
                <w:sz w:val="22"/>
                <w:szCs w:val="18"/>
                <w:lang w:val="fr-FR"/>
              </w:rPr>
              <w:t>Documentation projet – Réservé à l’équipe projet</w:t>
            </w:r>
          </w:p>
          <w:p w14:paraId="611E65BD" w14:textId="65108EEC" w:rsidR="00266B03" w:rsidRPr="00321120" w:rsidRDefault="00266B03" w:rsidP="004E465D">
            <w:pPr>
              <w:pStyle w:val="Paragraphedeliste"/>
              <w:numPr>
                <w:ilvl w:val="0"/>
                <w:numId w:val="18"/>
              </w:numPr>
              <w:rPr>
                <w:rFonts w:ascii="Candara" w:hAnsi="Candara"/>
                <w:sz w:val="22"/>
                <w:szCs w:val="18"/>
                <w:lang w:val="fr-FR"/>
              </w:rPr>
            </w:pPr>
            <w:r w:rsidRPr="00321120">
              <w:rPr>
                <w:rFonts w:ascii="Candara" w:hAnsi="Candara"/>
                <w:sz w:val="22"/>
                <w:szCs w:val="18"/>
                <w:lang w:val="fr-FR"/>
              </w:rPr>
              <w:t>Comités de projet – Réservé aux membres des comités</w:t>
            </w:r>
          </w:p>
          <w:p w14:paraId="7F1C7BF2" w14:textId="29C2E546" w:rsidR="00266B03" w:rsidRPr="00321120" w:rsidRDefault="00266B03" w:rsidP="004E465D">
            <w:pPr>
              <w:pStyle w:val="Paragraphedeliste"/>
              <w:numPr>
                <w:ilvl w:val="0"/>
                <w:numId w:val="18"/>
              </w:numPr>
              <w:rPr>
                <w:rFonts w:ascii="Candara" w:hAnsi="Candara"/>
                <w:sz w:val="22"/>
                <w:szCs w:val="18"/>
                <w:lang w:val="fr-FR"/>
              </w:rPr>
            </w:pPr>
            <w:r w:rsidRPr="00321120">
              <w:rPr>
                <w:rFonts w:ascii="Candara" w:hAnsi="Candara"/>
                <w:sz w:val="22"/>
                <w:szCs w:val="18"/>
                <w:lang w:val="fr-FR"/>
              </w:rPr>
              <w:t>Comités de pilotage et de direction – Réservé aux membres des comités</w:t>
            </w:r>
          </w:p>
          <w:p w14:paraId="34E26F78" w14:textId="0F479445" w:rsidR="00266B03" w:rsidRPr="00321120" w:rsidRDefault="00266B03" w:rsidP="00266B03">
            <w:pPr>
              <w:rPr>
                <w:rFonts w:ascii="Candara" w:hAnsi="Candara"/>
                <w:sz w:val="22"/>
                <w:szCs w:val="18"/>
                <w:lang w:val="fr-FR"/>
              </w:rPr>
            </w:pPr>
          </w:p>
          <w:p w14:paraId="480FD642" w14:textId="409AB1D9" w:rsidR="00266B03" w:rsidRPr="00321120" w:rsidRDefault="00266B03" w:rsidP="00266B03">
            <w:pPr>
              <w:rPr>
                <w:rFonts w:ascii="Candara" w:hAnsi="Candara"/>
                <w:sz w:val="22"/>
                <w:szCs w:val="18"/>
                <w:lang w:val="fr-FR"/>
              </w:rPr>
            </w:pPr>
            <w:r w:rsidRPr="00321120">
              <w:rPr>
                <w:rFonts w:ascii="Candara" w:hAnsi="Candara"/>
                <w:sz w:val="22"/>
                <w:szCs w:val="18"/>
                <w:lang w:val="fr-FR"/>
              </w:rPr>
              <w:t>La réalisation de ce site intranet sera faite par le service informatique du siège sous la coordination du responsable du changement et de la responsable projet.</w:t>
            </w:r>
          </w:p>
          <w:p w14:paraId="09A5B75D" w14:textId="357822FB" w:rsidR="00266B03" w:rsidRPr="00321120" w:rsidRDefault="00266B03" w:rsidP="00266B03">
            <w:pPr>
              <w:rPr>
                <w:rFonts w:ascii="Candara" w:hAnsi="Candara"/>
                <w:sz w:val="22"/>
                <w:szCs w:val="18"/>
                <w:lang w:val="fr-FR"/>
              </w:rPr>
            </w:pPr>
          </w:p>
          <w:p w14:paraId="5CE2D9DD" w14:textId="700DF7F6" w:rsidR="00266B03" w:rsidRPr="00321120" w:rsidRDefault="00266B03" w:rsidP="00266B03">
            <w:pPr>
              <w:rPr>
                <w:rFonts w:ascii="Candara" w:hAnsi="Candara"/>
                <w:b/>
                <w:bCs/>
                <w:sz w:val="22"/>
                <w:szCs w:val="18"/>
                <w:lang w:val="fr-FR"/>
              </w:rPr>
            </w:pPr>
            <w:r w:rsidRPr="00321120">
              <w:rPr>
                <w:rFonts w:ascii="Candara" w:hAnsi="Candara"/>
                <w:b/>
                <w:bCs/>
                <w:sz w:val="22"/>
                <w:szCs w:val="18"/>
                <w:lang w:val="fr-FR"/>
              </w:rPr>
              <w:t>Lettre d’information mensuelle.</w:t>
            </w:r>
          </w:p>
          <w:p w14:paraId="62EE7C2B" w14:textId="721E7BB9" w:rsidR="00266B03" w:rsidRPr="00321120" w:rsidRDefault="00266B03" w:rsidP="00266B03">
            <w:pPr>
              <w:rPr>
                <w:rFonts w:ascii="Candara" w:hAnsi="Candara"/>
                <w:sz w:val="22"/>
                <w:szCs w:val="18"/>
                <w:lang w:val="fr-FR"/>
              </w:rPr>
            </w:pPr>
          </w:p>
          <w:p w14:paraId="167D5CF3" w14:textId="2D3A532B" w:rsidR="00266B03" w:rsidRPr="00321120" w:rsidRDefault="00266B03" w:rsidP="00266B03">
            <w:pPr>
              <w:rPr>
                <w:rFonts w:ascii="Candara" w:hAnsi="Candara"/>
                <w:sz w:val="22"/>
                <w:szCs w:val="18"/>
                <w:lang w:val="fr-FR"/>
              </w:rPr>
            </w:pPr>
            <w:r w:rsidRPr="00321120">
              <w:rPr>
                <w:rFonts w:ascii="Candara" w:hAnsi="Candara"/>
                <w:sz w:val="22"/>
                <w:szCs w:val="18"/>
                <w:lang w:val="fr-FR"/>
              </w:rPr>
              <w:t>Chaque mois, un résumé de l’avancement du projet fera l’objet d’une publication papier destinée à tous ceux n’ayant pas ou peu d’accès aux sites intranet – principalement les ouvriers mais aussi d’autres membres du personnel interne ou externe.</w:t>
            </w:r>
          </w:p>
          <w:p w14:paraId="3195704A" w14:textId="77777777" w:rsidR="00266B03" w:rsidRPr="00321120" w:rsidRDefault="00266B03" w:rsidP="00266B03">
            <w:pPr>
              <w:rPr>
                <w:rFonts w:ascii="Candara" w:hAnsi="Candara"/>
                <w:sz w:val="22"/>
                <w:szCs w:val="18"/>
                <w:lang w:val="fr-FR"/>
              </w:rPr>
            </w:pPr>
          </w:p>
          <w:p w14:paraId="7DF387B4" w14:textId="78105A5A" w:rsidR="00266B03" w:rsidRPr="00321120" w:rsidRDefault="00266B03" w:rsidP="00266B03">
            <w:pPr>
              <w:rPr>
                <w:rFonts w:ascii="Candara" w:hAnsi="Candara"/>
                <w:sz w:val="22"/>
                <w:szCs w:val="18"/>
                <w:lang w:val="fr-FR"/>
              </w:rPr>
            </w:pPr>
            <w:r w:rsidRPr="00321120">
              <w:rPr>
                <w:rFonts w:ascii="Candara" w:hAnsi="Candara"/>
                <w:sz w:val="22"/>
                <w:szCs w:val="18"/>
                <w:lang w:val="fr-FR"/>
              </w:rPr>
              <w:t xml:space="preserve">Il est possible que des copies de ce document soient </w:t>
            </w:r>
            <w:r w:rsidR="004A5A01" w:rsidRPr="00321120">
              <w:rPr>
                <w:rFonts w:ascii="Candara" w:hAnsi="Candara"/>
                <w:sz w:val="22"/>
                <w:szCs w:val="18"/>
                <w:lang w:val="fr-FR"/>
              </w:rPr>
              <w:t>communiquées à la concurrence ou à certains clients. Ceci sera pris en compte lors de la rédaction de la lettre d’information afin d’éviter des fuites d’informations confidentielles.</w:t>
            </w:r>
          </w:p>
          <w:p w14:paraId="266734AB" w14:textId="605C5544" w:rsidR="004A5A01" w:rsidRPr="00321120" w:rsidRDefault="004A5A01" w:rsidP="00266B03">
            <w:pPr>
              <w:rPr>
                <w:rFonts w:ascii="Candara" w:hAnsi="Candara"/>
                <w:sz w:val="22"/>
                <w:szCs w:val="18"/>
                <w:lang w:val="fr-FR"/>
              </w:rPr>
            </w:pPr>
          </w:p>
          <w:p w14:paraId="5140070A" w14:textId="4ACF05D6" w:rsidR="004A5A01" w:rsidRPr="00321120" w:rsidRDefault="004A5A01" w:rsidP="00266B03">
            <w:pPr>
              <w:rPr>
                <w:rFonts w:ascii="Candara" w:hAnsi="Candara"/>
                <w:sz w:val="22"/>
                <w:szCs w:val="18"/>
                <w:lang w:val="fr-FR"/>
              </w:rPr>
            </w:pPr>
            <w:r w:rsidRPr="00321120">
              <w:rPr>
                <w:rFonts w:ascii="Candara" w:hAnsi="Candara"/>
                <w:sz w:val="22"/>
                <w:szCs w:val="18"/>
                <w:lang w:val="fr-FR"/>
              </w:rPr>
              <w:t>Nous proposons un concours organisé pour tout le personnel afin de trouver un nom pour la lettre mensuelle. Cela permettra d’impliquer tous ceux que cela peut intéresser et peut éventuellement être doté d’un petit prix pour le nom qui sera choisi avec l’accord du comité de direction.</w:t>
            </w:r>
          </w:p>
          <w:p w14:paraId="031FB159" w14:textId="71E34532" w:rsidR="004A5A01" w:rsidRPr="00321120" w:rsidRDefault="004A5A01" w:rsidP="00266B03">
            <w:pPr>
              <w:rPr>
                <w:rFonts w:ascii="Candara" w:hAnsi="Candara"/>
                <w:sz w:val="22"/>
                <w:szCs w:val="18"/>
                <w:lang w:val="fr-FR"/>
              </w:rPr>
            </w:pPr>
          </w:p>
          <w:p w14:paraId="36E29344" w14:textId="58992A7B" w:rsidR="004A5A01" w:rsidRPr="00321120" w:rsidRDefault="004A5A01" w:rsidP="00266B03">
            <w:pPr>
              <w:rPr>
                <w:rFonts w:ascii="Candara" w:hAnsi="Candara"/>
                <w:b/>
                <w:bCs/>
                <w:sz w:val="22"/>
                <w:szCs w:val="18"/>
                <w:lang w:val="fr-FR"/>
              </w:rPr>
            </w:pPr>
            <w:r w:rsidRPr="00321120">
              <w:rPr>
                <w:rFonts w:ascii="Candara" w:hAnsi="Candara"/>
                <w:b/>
                <w:bCs/>
                <w:sz w:val="22"/>
                <w:szCs w:val="18"/>
                <w:lang w:val="fr-FR"/>
              </w:rPr>
              <w:t>Boîtes à suggestions.</w:t>
            </w:r>
          </w:p>
          <w:p w14:paraId="06FF9877" w14:textId="1688B04D" w:rsidR="004A5A01" w:rsidRPr="00321120" w:rsidRDefault="004A5A01" w:rsidP="00266B03">
            <w:pPr>
              <w:rPr>
                <w:rFonts w:ascii="Candara" w:hAnsi="Candara"/>
                <w:sz w:val="22"/>
                <w:szCs w:val="18"/>
                <w:lang w:val="fr-FR"/>
              </w:rPr>
            </w:pPr>
          </w:p>
          <w:p w14:paraId="14E02DC0" w14:textId="1E63488D" w:rsidR="004A5A01" w:rsidRPr="00321120" w:rsidRDefault="004A5A01" w:rsidP="00266B03">
            <w:pPr>
              <w:rPr>
                <w:rFonts w:ascii="Candara" w:hAnsi="Candara"/>
                <w:sz w:val="22"/>
                <w:szCs w:val="18"/>
                <w:lang w:val="fr-FR"/>
              </w:rPr>
            </w:pPr>
            <w:r w:rsidRPr="00321120">
              <w:rPr>
                <w:rFonts w:ascii="Candara" w:hAnsi="Candara"/>
                <w:sz w:val="22"/>
                <w:szCs w:val="18"/>
                <w:lang w:val="fr-FR"/>
              </w:rPr>
              <w:t>Pour assurer l’anonymat, nous mettrons aussi à disposition du personnel, dans les locaux administratifs, à la cantine et dans l’usine, plusieurs « boîtes à suggestions » permettant à tous ceux qui le veulent de commenter ou de suggérer des idées.</w:t>
            </w:r>
          </w:p>
          <w:p w14:paraId="4E5739F6" w14:textId="3BD0E76B" w:rsidR="004E465D" w:rsidRPr="00321120" w:rsidRDefault="004E465D" w:rsidP="004E465D">
            <w:pPr>
              <w:rPr>
                <w:rFonts w:ascii="Candara" w:hAnsi="Candara"/>
                <w:sz w:val="22"/>
                <w:szCs w:val="18"/>
                <w:lang w:val="fr-FR"/>
              </w:rPr>
            </w:pPr>
          </w:p>
        </w:tc>
      </w:tr>
    </w:tbl>
    <w:p w14:paraId="15160A2D" w14:textId="77777777" w:rsidR="00A469F4" w:rsidRPr="00321120" w:rsidRDefault="00A469F4" w:rsidP="00900E07">
      <w:pPr>
        <w:pStyle w:val="Titre2"/>
        <w:numPr>
          <w:ilvl w:val="0"/>
          <w:numId w:val="0"/>
        </w:numPr>
        <w:ind w:left="-142"/>
        <w:rPr>
          <w:rFonts w:ascii="Candara" w:hAnsi="Candara"/>
          <w:color w:val="439B69"/>
          <w:sz w:val="32"/>
          <w:lang w:val="fr-FR"/>
        </w:rPr>
      </w:pPr>
    </w:p>
    <w:p w14:paraId="008819FD" w14:textId="77777777" w:rsidR="00657404" w:rsidRPr="00321120" w:rsidRDefault="00657404">
      <w:pPr>
        <w:rPr>
          <w:rFonts w:ascii="Candara" w:hAnsi="Candara"/>
          <w:b/>
          <w:bCs/>
          <w:iCs/>
          <w:color w:val="439B69"/>
          <w:sz w:val="32"/>
          <w:szCs w:val="28"/>
          <w:lang w:val="fr-FR"/>
        </w:rPr>
      </w:pPr>
      <w:bookmarkStart w:id="2" w:name="_Hlk71035559"/>
      <w:r w:rsidRPr="00321120">
        <w:rPr>
          <w:rFonts w:ascii="Candara" w:hAnsi="Candara"/>
          <w:color w:val="439B69"/>
          <w:sz w:val="32"/>
          <w:lang w:val="fr-FR"/>
        </w:rPr>
        <w:br w:type="page"/>
      </w:r>
    </w:p>
    <w:p w14:paraId="1424001F" w14:textId="488DBC92" w:rsidR="009C0607" w:rsidRPr="00321120" w:rsidRDefault="00AA397C" w:rsidP="00900E07">
      <w:pPr>
        <w:pStyle w:val="Titre2"/>
        <w:numPr>
          <w:ilvl w:val="0"/>
          <w:numId w:val="0"/>
        </w:numPr>
        <w:ind w:left="-142"/>
        <w:rPr>
          <w:rFonts w:ascii="Candara" w:hAnsi="Candara"/>
          <w:color w:val="439B69"/>
          <w:sz w:val="32"/>
          <w:lang w:val="fr-FR"/>
        </w:rPr>
      </w:pPr>
      <w:bookmarkStart w:id="3" w:name="_Toc71551214"/>
      <w:r w:rsidRPr="00321120">
        <w:rPr>
          <w:rFonts w:ascii="Candara" w:hAnsi="Candara"/>
          <w:color w:val="439B69"/>
          <w:sz w:val="32"/>
          <w:lang w:val="fr-FR"/>
        </w:rPr>
        <w:lastRenderedPageBreak/>
        <w:t>Stratégie</w:t>
      </w:r>
      <w:r w:rsidR="00C710DC" w:rsidRPr="00321120">
        <w:rPr>
          <w:rFonts w:ascii="Candara" w:hAnsi="Candara"/>
          <w:color w:val="439B69"/>
          <w:sz w:val="32"/>
          <w:lang w:val="fr-FR"/>
        </w:rPr>
        <w:t xml:space="preserve"> de communication</w:t>
      </w:r>
      <w:r w:rsidR="00A469F4" w:rsidRPr="00321120">
        <w:rPr>
          <w:rFonts w:ascii="Candara" w:hAnsi="Candara"/>
          <w:color w:val="439B69"/>
          <w:sz w:val="32"/>
          <w:lang w:val="fr-FR"/>
        </w:rPr>
        <w:t xml:space="preserve"> « Acteurs-clés »</w:t>
      </w:r>
      <w:bookmarkEnd w:id="3"/>
    </w:p>
    <w:tbl>
      <w:tblPr>
        <w:tblStyle w:val="a8"/>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321120" w14:paraId="6C592686" w14:textId="77777777" w:rsidTr="0001540F">
        <w:trPr>
          <w:trHeight w:val="340"/>
        </w:trPr>
        <w:tc>
          <w:tcPr>
            <w:tcW w:w="9498" w:type="dxa"/>
            <w:shd w:val="clear" w:color="auto" w:fill="EAF1DD" w:themeFill="accent3" w:themeFillTint="33"/>
          </w:tcPr>
          <w:p w14:paraId="666FDC09" w14:textId="7BFBA41F" w:rsidR="007A70A3" w:rsidRPr="00321120" w:rsidRDefault="00C710DC">
            <w:pPr>
              <w:rPr>
                <w:rFonts w:ascii="Candara" w:hAnsi="Candara"/>
                <w:b/>
                <w:sz w:val="22"/>
                <w:szCs w:val="18"/>
                <w:lang w:val="fr-FR"/>
              </w:rPr>
            </w:pPr>
            <w:r w:rsidRPr="00321120">
              <w:rPr>
                <w:rFonts w:ascii="Candara" w:hAnsi="Candara"/>
                <w:b/>
                <w:sz w:val="22"/>
                <w:szCs w:val="18"/>
                <w:lang w:val="fr-FR"/>
              </w:rPr>
              <w:t>Acteurs-clés</w:t>
            </w:r>
          </w:p>
        </w:tc>
      </w:tr>
      <w:tr w:rsidR="007A70A3" w:rsidRPr="00321120" w14:paraId="4ED29B17" w14:textId="77777777" w:rsidTr="0001540F">
        <w:trPr>
          <w:trHeight w:val="272"/>
        </w:trPr>
        <w:tc>
          <w:tcPr>
            <w:tcW w:w="9498" w:type="dxa"/>
          </w:tcPr>
          <w:p w14:paraId="76B93130" w14:textId="61BC7C56" w:rsidR="007A70A3" w:rsidRPr="00321120" w:rsidRDefault="00C63AB5" w:rsidP="00C710DC">
            <w:pPr>
              <w:rPr>
                <w:rFonts w:ascii="Candara" w:hAnsi="Candara"/>
                <w:i/>
                <w:iCs/>
                <w:sz w:val="22"/>
                <w:szCs w:val="18"/>
                <w:lang w:val="fr-FR"/>
              </w:rPr>
            </w:pPr>
            <w:r w:rsidRPr="00321120">
              <w:rPr>
                <w:rFonts w:ascii="Candara" w:hAnsi="Candara"/>
                <w:i/>
                <w:iCs/>
                <w:sz w:val="22"/>
                <w:szCs w:val="18"/>
                <w:lang w:val="fr-FR"/>
              </w:rPr>
              <w:t>[</w:t>
            </w:r>
            <w:r w:rsidR="00C710DC" w:rsidRPr="00321120">
              <w:rPr>
                <w:rFonts w:ascii="Candara" w:hAnsi="Candara"/>
                <w:i/>
                <w:iCs/>
                <w:sz w:val="22"/>
                <w:szCs w:val="18"/>
                <w:lang w:val="fr-FR"/>
              </w:rPr>
              <w:t>La stratégie de communication doit être adaptée à chaque type d’audience. Comment allons</w:t>
            </w:r>
            <w:r w:rsidR="009858C7" w:rsidRPr="00321120">
              <w:rPr>
                <w:rFonts w:ascii="Candara" w:hAnsi="Candara"/>
                <w:i/>
                <w:iCs/>
                <w:sz w:val="22"/>
                <w:szCs w:val="18"/>
                <w:lang w:val="fr-FR"/>
              </w:rPr>
              <w:t>-</w:t>
            </w:r>
            <w:r w:rsidR="00C710DC" w:rsidRPr="00321120">
              <w:rPr>
                <w:rFonts w:ascii="Candara" w:hAnsi="Candara"/>
                <w:i/>
                <w:iCs/>
                <w:sz w:val="22"/>
                <w:szCs w:val="18"/>
                <w:lang w:val="fr-FR"/>
              </w:rPr>
              <w:t>nous communiquer avec les acteurs-clés et quand ?]</w:t>
            </w:r>
          </w:p>
          <w:p w14:paraId="6C33DAEA" w14:textId="77777777" w:rsidR="00C710DC" w:rsidRPr="00321120" w:rsidRDefault="00C710DC">
            <w:pPr>
              <w:rPr>
                <w:rFonts w:ascii="Candara" w:hAnsi="Candara"/>
                <w:sz w:val="22"/>
                <w:szCs w:val="18"/>
                <w:lang w:val="fr-FR"/>
              </w:rPr>
            </w:pPr>
          </w:p>
          <w:p w14:paraId="46A35877" w14:textId="164B36B2" w:rsidR="00C710DC" w:rsidRPr="00321120" w:rsidRDefault="00C710DC">
            <w:pPr>
              <w:rPr>
                <w:rFonts w:ascii="Candara" w:hAnsi="Candara"/>
                <w:b/>
                <w:bCs/>
                <w:sz w:val="22"/>
                <w:szCs w:val="18"/>
                <w:u w:val="single"/>
                <w:lang w:val="fr-FR"/>
              </w:rPr>
            </w:pPr>
            <w:r w:rsidRPr="00321120">
              <w:rPr>
                <w:rFonts w:ascii="Candara" w:hAnsi="Candara"/>
                <w:b/>
                <w:bCs/>
                <w:sz w:val="22"/>
                <w:szCs w:val="18"/>
                <w:u w:val="single"/>
                <w:lang w:val="fr-FR"/>
              </w:rPr>
              <w:t>Exemple :</w:t>
            </w:r>
          </w:p>
          <w:p w14:paraId="5E7DF6F2" w14:textId="2177892B" w:rsidR="00C710DC" w:rsidRPr="00321120" w:rsidRDefault="00C710DC">
            <w:pPr>
              <w:rPr>
                <w:rFonts w:ascii="Candara" w:hAnsi="Candara"/>
                <w:sz w:val="22"/>
                <w:szCs w:val="18"/>
                <w:lang w:val="fr-FR"/>
              </w:rPr>
            </w:pPr>
          </w:p>
          <w:p w14:paraId="01D5F5A4" w14:textId="58CBF723" w:rsidR="00C710DC" w:rsidRPr="00321120" w:rsidRDefault="00C710DC">
            <w:pPr>
              <w:rPr>
                <w:rFonts w:ascii="Candara" w:hAnsi="Candara"/>
                <w:sz w:val="22"/>
                <w:szCs w:val="18"/>
                <w:lang w:val="fr-FR"/>
              </w:rPr>
            </w:pPr>
            <w:r w:rsidRPr="00321120">
              <w:rPr>
                <w:rFonts w:ascii="Candara" w:hAnsi="Candara"/>
                <w:sz w:val="22"/>
                <w:szCs w:val="18"/>
                <w:lang w:val="fr-FR"/>
              </w:rPr>
              <w:t>Les acteurs-clés sont des partenaires décisionnels du projet. Non seulement la communication doit être transparente mais elle doit être détaillée.</w:t>
            </w:r>
          </w:p>
          <w:p w14:paraId="23D4F1FA" w14:textId="77777777" w:rsidR="00C710DC" w:rsidRPr="00321120" w:rsidRDefault="00C710DC">
            <w:pPr>
              <w:rPr>
                <w:rFonts w:ascii="Candara" w:hAnsi="Candara"/>
                <w:sz w:val="22"/>
                <w:szCs w:val="18"/>
                <w:lang w:val="fr-FR"/>
              </w:rPr>
            </w:pPr>
          </w:p>
          <w:p w14:paraId="1B473A0A" w14:textId="3B53CBC1" w:rsidR="00C710DC" w:rsidRPr="00321120" w:rsidRDefault="00C710DC">
            <w:pPr>
              <w:rPr>
                <w:rFonts w:ascii="Candara" w:hAnsi="Candara"/>
                <w:sz w:val="22"/>
                <w:szCs w:val="18"/>
                <w:lang w:val="fr-FR"/>
              </w:rPr>
            </w:pPr>
            <w:r w:rsidRPr="00321120">
              <w:rPr>
                <w:rFonts w:ascii="Candara" w:hAnsi="Candara"/>
                <w:sz w:val="22"/>
                <w:szCs w:val="18"/>
                <w:lang w:val="fr-FR"/>
              </w:rPr>
              <w:t>Les acteurs-clés ont accès à toutes les informations disponibles – à commencer par le registre des problèmes et risques car cela va influencer les décisions prise.</w:t>
            </w:r>
          </w:p>
          <w:p w14:paraId="18BC6CFA" w14:textId="0FAD7FB3" w:rsidR="00C710DC" w:rsidRPr="00321120" w:rsidRDefault="00C710DC">
            <w:pPr>
              <w:rPr>
                <w:rFonts w:ascii="Candara" w:hAnsi="Candara"/>
                <w:sz w:val="22"/>
                <w:szCs w:val="18"/>
                <w:lang w:val="fr-FR"/>
              </w:rPr>
            </w:pPr>
          </w:p>
          <w:p w14:paraId="0E08B771" w14:textId="41350463" w:rsidR="00C710DC" w:rsidRPr="00321120" w:rsidRDefault="00C710DC">
            <w:pPr>
              <w:rPr>
                <w:rFonts w:ascii="Candara" w:hAnsi="Candara"/>
                <w:sz w:val="22"/>
                <w:szCs w:val="18"/>
                <w:lang w:val="fr-FR"/>
              </w:rPr>
            </w:pPr>
            <w:r w:rsidRPr="00321120">
              <w:rPr>
                <w:rFonts w:ascii="Candara" w:hAnsi="Candara"/>
                <w:sz w:val="22"/>
                <w:szCs w:val="18"/>
                <w:lang w:val="fr-FR"/>
              </w:rPr>
              <w:t xml:space="preserve">Pour préparer les réunions des différents comités, une présentation résumant l’état d’avancement sera </w:t>
            </w:r>
            <w:r w:rsidR="001808A4" w:rsidRPr="00321120">
              <w:rPr>
                <w:rFonts w:ascii="Candara" w:hAnsi="Candara"/>
                <w:sz w:val="22"/>
                <w:szCs w:val="18"/>
                <w:lang w:val="fr-FR"/>
              </w:rPr>
              <w:t>préparée</w:t>
            </w:r>
            <w:r w:rsidRPr="00321120">
              <w:rPr>
                <w:rFonts w:ascii="Candara" w:hAnsi="Candara"/>
                <w:sz w:val="22"/>
                <w:szCs w:val="18"/>
                <w:lang w:val="fr-FR"/>
              </w:rPr>
              <w:t>.</w:t>
            </w:r>
          </w:p>
          <w:p w14:paraId="346BBC93" w14:textId="77777777" w:rsidR="002A15F9" w:rsidRPr="00321120" w:rsidRDefault="002A15F9">
            <w:pPr>
              <w:rPr>
                <w:rFonts w:ascii="Candara" w:hAnsi="Candara"/>
                <w:sz w:val="22"/>
                <w:szCs w:val="18"/>
                <w:lang w:val="fr-FR"/>
              </w:rPr>
            </w:pPr>
          </w:p>
          <w:p w14:paraId="26470E6E" w14:textId="6526DB36" w:rsidR="00C710DC" w:rsidRPr="00321120" w:rsidRDefault="00C710DC">
            <w:pPr>
              <w:rPr>
                <w:rFonts w:ascii="Candara" w:hAnsi="Candara"/>
                <w:sz w:val="22"/>
                <w:szCs w:val="18"/>
                <w:lang w:val="fr-FR"/>
              </w:rPr>
            </w:pPr>
            <w:r w:rsidRPr="00321120">
              <w:rPr>
                <w:rFonts w:ascii="Candara" w:hAnsi="Candara"/>
                <w:sz w:val="22"/>
                <w:szCs w:val="18"/>
                <w:lang w:val="fr-FR"/>
              </w:rPr>
              <w:t>Cette présentation résumera les efforts engagés et les avancées réalisées depuis la dernière réunion.</w:t>
            </w:r>
          </w:p>
          <w:p w14:paraId="716EF30E" w14:textId="486F671B" w:rsidR="00C710DC" w:rsidRPr="00321120" w:rsidRDefault="00C710DC">
            <w:pPr>
              <w:rPr>
                <w:rFonts w:ascii="Candara" w:hAnsi="Candara"/>
                <w:sz w:val="22"/>
                <w:szCs w:val="18"/>
                <w:lang w:val="fr-FR"/>
              </w:rPr>
            </w:pPr>
          </w:p>
          <w:p w14:paraId="29ECC269" w14:textId="4A5705D6" w:rsidR="00C710DC" w:rsidRPr="00321120" w:rsidRDefault="00C710DC">
            <w:pPr>
              <w:rPr>
                <w:rFonts w:ascii="Candara" w:hAnsi="Candara"/>
                <w:sz w:val="22"/>
                <w:szCs w:val="18"/>
                <w:lang w:val="fr-FR"/>
              </w:rPr>
            </w:pPr>
            <w:r w:rsidRPr="00321120">
              <w:rPr>
                <w:rFonts w:ascii="Candara" w:hAnsi="Candara"/>
                <w:sz w:val="22"/>
                <w:szCs w:val="18"/>
                <w:lang w:val="fr-FR"/>
              </w:rPr>
              <w:t xml:space="preserve">Deux sections essentielles feront parties de ce document : </w:t>
            </w:r>
          </w:p>
          <w:p w14:paraId="0787BCD9" w14:textId="77777777" w:rsidR="00BB3E5B" w:rsidRPr="00321120" w:rsidRDefault="00BB3E5B">
            <w:pPr>
              <w:rPr>
                <w:rFonts w:ascii="Candara" w:hAnsi="Candara"/>
                <w:sz w:val="22"/>
                <w:szCs w:val="18"/>
                <w:lang w:val="fr-FR"/>
              </w:rPr>
            </w:pPr>
          </w:p>
          <w:p w14:paraId="74D35CEF" w14:textId="7C792BBA" w:rsidR="00C710DC" w:rsidRPr="00321120" w:rsidRDefault="00BC00E1" w:rsidP="00C710DC">
            <w:pPr>
              <w:pStyle w:val="Paragraphedeliste"/>
              <w:numPr>
                <w:ilvl w:val="0"/>
                <w:numId w:val="19"/>
              </w:numPr>
              <w:rPr>
                <w:rFonts w:ascii="Candara" w:hAnsi="Candara"/>
                <w:sz w:val="22"/>
                <w:szCs w:val="18"/>
                <w:lang w:val="fr-FR"/>
              </w:rPr>
            </w:pPr>
            <w:r w:rsidRPr="00321120">
              <w:rPr>
                <w:rFonts w:ascii="Candara" w:hAnsi="Candara"/>
                <w:sz w:val="22"/>
                <w:szCs w:val="18"/>
                <w:lang w:val="fr-FR"/>
              </w:rPr>
              <w:t>U</w:t>
            </w:r>
            <w:r w:rsidR="00C710DC" w:rsidRPr="00321120">
              <w:rPr>
                <w:rFonts w:ascii="Candara" w:hAnsi="Candara"/>
                <w:sz w:val="22"/>
                <w:szCs w:val="18"/>
                <w:lang w:val="fr-FR"/>
              </w:rPr>
              <w:t>n résumé des risques résiduels et des problèmes rencontrés</w:t>
            </w:r>
          </w:p>
          <w:p w14:paraId="06019905" w14:textId="0A5E0A35" w:rsidR="002A15F9" w:rsidRPr="00321120" w:rsidRDefault="00BC00E1" w:rsidP="00C710DC">
            <w:pPr>
              <w:pStyle w:val="Paragraphedeliste"/>
              <w:numPr>
                <w:ilvl w:val="0"/>
                <w:numId w:val="19"/>
              </w:numPr>
              <w:rPr>
                <w:rFonts w:ascii="Candara" w:hAnsi="Candara"/>
                <w:sz w:val="22"/>
                <w:szCs w:val="18"/>
                <w:lang w:val="fr-FR"/>
              </w:rPr>
            </w:pPr>
            <w:r w:rsidRPr="00321120">
              <w:rPr>
                <w:rFonts w:ascii="Candara" w:hAnsi="Candara"/>
                <w:sz w:val="22"/>
                <w:szCs w:val="18"/>
                <w:lang w:val="fr-FR"/>
              </w:rPr>
              <w:t>U</w:t>
            </w:r>
            <w:r w:rsidR="002A15F9" w:rsidRPr="00321120">
              <w:rPr>
                <w:rFonts w:ascii="Candara" w:hAnsi="Candara"/>
                <w:sz w:val="22"/>
                <w:szCs w:val="18"/>
                <w:lang w:val="fr-FR"/>
              </w:rPr>
              <w:t>ne liste des décisions et actions à prendre</w:t>
            </w:r>
          </w:p>
          <w:p w14:paraId="494FB154" w14:textId="77777777" w:rsidR="00BC00E1" w:rsidRPr="00321120" w:rsidRDefault="00BC00E1" w:rsidP="00BC00E1">
            <w:pPr>
              <w:pStyle w:val="Paragraphedeliste"/>
              <w:rPr>
                <w:rFonts w:ascii="Candara" w:hAnsi="Candara"/>
                <w:sz w:val="22"/>
                <w:szCs w:val="18"/>
                <w:lang w:val="fr-FR"/>
              </w:rPr>
            </w:pPr>
          </w:p>
          <w:p w14:paraId="61B7A6A1" w14:textId="77777777" w:rsidR="00C710DC" w:rsidRPr="00321120" w:rsidRDefault="002A15F9">
            <w:pPr>
              <w:rPr>
                <w:rFonts w:ascii="Candara" w:hAnsi="Candara"/>
                <w:sz w:val="22"/>
                <w:szCs w:val="18"/>
                <w:lang w:val="fr-FR"/>
              </w:rPr>
            </w:pPr>
            <w:r w:rsidRPr="00321120">
              <w:rPr>
                <w:rFonts w:ascii="Candara" w:hAnsi="Candara"/>
                <w:sz w:val="22"/>
                <w:szCs w:val="18"/>
                <w:lang w:val="fr-FR"/>
              </w:rPr>
              <w:t>En annexe au résumé d’avancement, on joindra toute la documentation nécessaire à la prise de décision éventuelle ou à la compréhension générale des points discutés.</w:t>
            </w:r>
          </w:p>
          <w:p w14:paraId="1D975953" w14:textId="77777777" w:rsidR="002A15F9" w:rsidRPr="00321120" w:rsidRDefault="002A15F9">
            <w:pPr>
              <w:rPr>
                <w:rFonts w:ascii="Candara" w:hAnsi="Candara"/>
                <w:sz w:val="22"/>
                <w:szCs w:val="18"/>
                <w:lang w:val="fr-FR"/>
              </w:rPr>
            </w:pPr>
          </w:p>
          <w:p w14:paraId="5E78BCA2" w14:textId="77777777" w:rsidR="002A15F9" w:rsidRPr="00321120" w:rsidRDefault="002A15F9">
            <w:pPr>
              <w:rPr>
                <w:rFonts w:ascii="Candara" w:hAnsi="Candara"/>
                <w:sz w:val="22"/>
                <w:szCs w:val="18"/>
                <w:lang w:val="fr-FR"/>
              </w:rPr>
            </w:pPr>
            <w:r w:rsidRPr="00321120">
              <w:rPr>
                <w:rFonts w:ascii="Candara" w:hAnsi="Candara"/>
                <w:sz w:val="22"/>
                <w:szCs w:val="18"/>
                <w:lang w:val="fr-FR"/>
              </w:rPr>
              <w:t>Il est aussi essentiel que cette présentation soit envoyée aux membres de la réunion AU PLUS TARD 24 HEURES avant le début de la réunion.</w:t>
            </w:r>
          </w:p>
          <w:p w14:paraId="0E23D22A" w14:textId="77777777" w:rsidR="002A15F9" w:rsidRPr="00321120" w:rsidRDefault="002A15F9">
            <w:pPr>
              <w:rPr>
                <w:rFonts w:ascii="Candara" w:hAnsi="Candara"/>
                <w:sz w:val="22"/>
                <w:szCs w:val="18"/>
                <w:lang w:val="fr-FR"/>
              </w:rPr>
            </w:pPr>
          </w:p>
          <w:p w14:paraId="349ECAA9" w14:textId="77777777" w:rsidR="002A15F9" w:rsidRPr="00321120" w:rsidRDefault="002A15F9">
            <w:pPr>
              <w:rPr>
                <w:rFonts w:ascii="Candara" w:hAnsi="Candara"/>
                <w:sz w:val="22"/>
                <w:szCs w:val="18"/>
                <w:lang w:val="fr-FR"/>
              </w:rPr>
            </w:pPr>
            <w:r w:rsidRPr="00321120">
              <w:rPr>
                <w:rFonts w:ascii="Candara" w:hAnsi="Candara"/>
                <w:sz w:val="22"/>
                <w:szCs w:val="18"/>
                <w:lang w:val="fr-FR"/>
              </w:rPr>
              <w:t>Ces réunions sont organisées à l’avance et le calendrier est connu (voir Gouvernance).</w:t>
            </w:r>
          </w:p>
          <w:p w14:paraId="76FA0A8E" w14:textId="77777777" w:rsidR="002A15F9" w:rsidRPr="00321120" w:rsidRDefault="002A15F9">
            <w:pPr>
              <w:rPr>
                <w:rFonts w:ascii="Candara" w:hAnsi="Candara"/>
                <w:sz w:val="22"/>
                <w:szCs w:val="18"/>
                <w:lang w:val="fr-FR"/>
              </w:rPr>
            </w:pPr>
            <w:r w:rsidRPr="00321120">
              <w:rPr>
                <w:rFonts w:ascii="Candara" w:hAnsi="Candara"/>
                <w:sz w:val="22"/>
                <w:szCs w:val="18"/>
                <w:lang w:val="fr-FR"/>
              </w:rPr>
              <w:t>Toutefois, il peut arriver de devoir organiser des réunions exceptionnelles lorsque des probl</w:t>
            </w:r>
            <w:r w:rsidR="009858C7" w:rsidRPr="00321120">
              <w:rPr>
                <w:rFonts w:ascii="Candara" w:hAnsi="Candara"/>
                <w:sz w:val="22"/>
                <w:szCs w:val="18"/>
                <w:lang w:val="fr-FR"/>
              </w:rPr>
              <w:t>èmes doivent être résolus ou lors de passage d’un jalon majeur à l’autre.</w:t>
            </w:r>
          </w:p>
          <w:p w14:paraId="032546DE" w14:textId="77777777" w:rsidR="009858C7" w:rsidRPr="00321120" w:rsidRDefault="009858C7">
            <w:pPr>
              <w:rPr>
                <w:rFonts w:ascii="Candara" w:hAnsi="Candara"/>
                <w:sz w:val="22"/>
                <w:szCs w:val="18"/>
                <w:lang w:val="fr-FR"/>
              </w:rPr>
            </w:pPr>
          </w:p>
          <w:p w14:paraId="1AE4991D" w14:textId="7173D0FC" w:rsidR="009858C7" w:rsidRPr="00321120" w:rsidRDefault="009858C7">
            <w:pPr>
              <w:rPr>
                <w:rFonts w:ascii="Candara" w:hAnsi="Candara"/>
                <w:sz w:val="22"/>
                <w:szCs w:val="18"/>
                <w:lang w:val="fr-FR"/>
              </w:rPr>
            </w:pPr>
          </w:p>
        </w:tc>
      </w:tr>
      <w:bookmarkEnd w:id="2"/>
    </w:tbl>
    <w:p w14:paraId="5A3B16EB" w14:textId="77777777" w:rsidR="00D94F87" w:rsidRPr="00321120" w:rsidRDefault="00D94F87" w:rsidP="009858C7">
      <w:pPr>
        <w:pStyle w:val="Titre2"/>
        <w:numPr>
          <w:ilvl w:val="0"/>
          <w:numId w:val="0"/>
        </w:numPr>
        <w:ind w:left="-142"/>
        <w:rPr>
          <w:rFonts w:ascii="Candara" w:hAnsi="Candara"/>
          <w:color w:val="439B69"/>
          <w:sz w:val="32"/>
          <w:lang w:val="fr-FR"/>
        </w:rPr>
      </w:pPr>
    </w:p>
    <w:p w14:paraId="0CB88AA8" w14:textId="77777777" w:rsidR="00657404" w:rsidRPr="00321120" w:rsidRDefault="00657404">
      <w:pPr>
        <w:rPr>
          <w:rFonts w:ascii="Candara" w:hAnsi="Candara"/>
          <w:b/>
          <w:bCs/>
          <w:iCs/>
          <w:color w:val="439B69"/>
          <w:sz w:val="32"/>
          <w:szCs w:val="28"/>
          <w:lang w:val="fr-FR"/>
        </w:rPr>
      </w:pPr>
      <w:r w:rsidRPr="00321120">
        <w:rPr>
          <w:rFonts w:ascii="Candara" w:hAnsi="Candara"/>
          <w:color w:val="439B69"/>
          <w:sz w:val="32"/>
          <w:lang w:val="fr-FR"/>
        </w:rPr>
        <w:br w:type="page"/>
      </w:r>
    </w:p>
    <w:p w14:paraId="2A50BB2D" w14:textId="0059B670" w:rsidR="009858C7" w:rsidRPr="00321120" w:rsidRDefault="00AA397C" w:rsidP="009858C7">
      <w:pPr>
        <w:pStyle w:val="Titre2"/>
        <w:numPr>
          <w:ilvl w:val="0"/>
          <w:numId w:val="0"/>
        </w:numPr>
        <w:ind w:left="-142"/>
        <w:rPr>
          <w:rFonts w:ascii="Candara" w:hAnsi="Candara"/>
          <w:color w:val="439B69"/>
          <w:sz w:val="32"/>
          <w:lang w:val="fr-FR"/>
        </w:rPr>
      </w:pPr>
      <w:bookmarkStart w:id="4" w:name="_Toc71551215"/>
      <w:r w:rsidRPr="00321120">
        <w:rPr>
          <w:rFonts w:ascii="Candara" w:hAnsi="Candara"/>
          <w:color w:val="439B69"/>
          <w:sz w:val="32"/>
          <w:lang w:val="fr-FR"/>
        </w:rPr>
        <w:lastRenderedPageBreak/>
        <w:t>Stratégie</w:t>
      </w:r>
      <w:r w:rsidR="009858C7" w:rsidRPr="00321120">
        <w:rPr>
          <w:rFonts w:ascii="Candara" w:hAnsi="Candara"/>
          <w:color w:val="439B69"/>
          <w:sz w:val="32"/>
          <w:lang w:val="fr-FR"/>
        </w:rPr>
        <w:t xml:space="preserve"> de communication « Acteurs du projet »</w:t>
      </w:r>
      <w:bookmarkEnd w:id="4"/>
    </w:p>
    <w:tbl>
      <w:tblPr>
        <w:tblStyle w:val="a8"/>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9858C7" w:rsidRPr="00321120" w14:paraId="2D65C576" w14:textId="77777777" w:rsidTr="00543D45">
        <w:trPr>
          <w:trHeight w:val="340"/>
        </w:trPr>
        <w:tc>
          <w:tcPr>
            <w:tcW w:w="9498" w:type="dxa"/>
            <w:shd w:val="clear" w:color="auto" w:fill="EAF1DD" w:themeFill="accent3" w:themeFillTint="33"/>
          </w:tcPr>
          <w:p w14:paraId="7629671D" w14:textId="314D8CFB" w:rsidR="009858C7" w:rsidRPr="00321120" w:rsidRDefault="009858C7" w:rsidP="00543D45">
            <w:pPr>
              <w:rPr>
                <w:rFonts w:ascii="Candara" w:hAnsi="Candara"/>
                <w:b/>
                <w:sz w:val="22"/>
                <w:szCs w:val="18"/>
                <w:lang w:val="fr-FR"/>
              </w:rPr>
            </w:pPr>
            <w:r w:rsidRPr="00321120">
              <w:rPr>
                <w:rFonts w:ascii="Candara" w:hAnsi="Candara"/>
                <w:b/>
                <w:sz w:val="22"/>
                <w:szCs w:val="18"/>
                <w:lang w:val="fr-FR"/>
              </w:rPr>
              <w:t>Acteurs du projet</w:t>
            </w:r>
          </w:p>
        </w:tc>
      </w:tr>
      <w:tr w:rsidR="009858C7" w:rsidRPr="00321120" w14:paraId="6614D29E" w14:textId="77777777" w:rsidTr="00543D45">
        <w:trPr>
          <w:trHeight w:val="272"/>
        </w:trPr>
        <w:tc>
          <w:tcPr>
            <w:tcW w:w="9498" w:type="dxa"/>
          </w:tcPr>
          <w:p w14:paraId="34551882" w14:textId="09BE182E" w:rsidR="009858C7" w:rsidRPr="00321120" w:rsidRDefault="009858C7" w:rsidP="00543D45">
            <w:pPr>
              <w:rPr>
                <w:rFonts w:ascii="Candara" w:hAnsi="Candara"/>
                <w:i/>
                <w:iCs/>
                <w:sz w:val="22"/>
                <w:szCs w:val="18"/>
                <w:lang w:val="fr-FR"/>
              </w:rPr>
            </w:pPr>
            <w:r w:rsidRPr="00321120">
              <w:rPr>
                <w:rFonts w:ascii="Candara" w:hAnsi="Candara"/>
                <w:i/>
                <w:iCs/>
                <w:sz w:val="22"/>
                <w:szCs w:val="18"/>
                <w:lang w:val="fr-FR"/>
              </w:rPr>
              <w:t>[La stratégie de communication doit être adaptée à chaque type d’audience. Comment allons-nous communiquer avec les acteurs du projet et quand ?]</w:t>
            </w:r>
          </w:p>
          <w:p w14:paraId="3F9A087F" w14:textId="77777777" w:rsidR="009858C7" w:rsidRPr="00321120" w:rsidRDefault="009858C7" w:rsidP="00543D45">
            <w:pPr>
              <w:rPr>
                <w:rFonts w:ascii="Candara" w:hAnsi="Candara"/>
                <w:sz w:val="22"/>
                <w:szCs w:val="18"/>
                <w:lang w:val="fr-FR"/>
              </w:rPr>
            </w:pPr>
          </w:p>
          <w:p w14:paraId="1344BEBD" w14:textId="77777777" w:rsidR="009858C7" w:rsidRPr="00321120" w:rsidRDefault="009858C7" w:rsidP="00543D45">
            <w:pPr>
              <w:rPr>
                <w:rFonts w:ascii="Candara" w:hAnsi="Candara"/>
                <w:b/>
                <w:bCs/>
                <w:sz w:val="22"/>
                <w:szCs w:val="18"/>
                <w:u w:val="single"/>
                <w:lang w:val="fr-FR"/>
              </w:rPr>
            </w:pPr>
            <w:r w:rsidRPr="00321120">
              <w:rPr>
                <w:rFonts w:ascii="Candara" w:hAnsi="Candara"/>
                <w:b/>
                <w:bCs/>
                <w:sz w:val="22"/>
                <w:szCs w:val="18"/>
                <w:u w:val="single"/>
                <w:lang w:val="fr-FR"/>
              </w:rPr>
              <w:t>Exemple :</w:t>
            </w:r>
          </w:p>
          <w:p w14:paraId="4F5620E4" w14:textId="77777777" w:rsidR="009858C7" w:rsidRPr="00321120" w:rsidRDefault="009858C7" w:rsidP="00543D45">
            <w:pPr>
              <w:rPr>
                <w:rFonts w:ascii="Candara" w:hAnsi="Candara"/>
                <w:sz w:val="22"/>
                <w:szCs w:val="18"/>
                <w:lang w:val="fr-FR"/>
              </w:rPr>
            </w:pPr>
          </w:p>
          <w:p w14:paraId="3638A890" w14:textId="3592D599" w:rsidR="009858C7" w:rsidRPr="00321120" w:rsidRDefault="009858C7" w:rsidP="00543D45">
            <w:pPr>
              <w:rPr>
                <w:rFonts w:ascii="Candara" w:hAnsi="Candara"/>
                <w:sz w:val="22"/>
                <w:szCs w:val="18"/>
                <w:lang w:val="fr-FR"/>
              </w:rPr>
            </w:pPr>
            <w:r w:rsidRPr="00321120">
              <w:rPr>
                <w:rFonts w:ascii="Candara" w:hAnsi="Candara"/>
                <w:sz w:val="22"/>
                <w:szCs w:val="18"/>
                <w:lang w:val="fr-FR"/>
              </w:rPr>
              <w:t>Les acteurs du projet sont principalement l’équipe projet et les coordinateurs ainsi que des utilisateurs clés.</w:t>
            </w:r>
          </w:p>
          <w:p w14:paraId="36A77F12" w14:textId="77777777" w:rsidR="009858C7" w:rsidRPr="00321120" w:rsidRDefault="009858C7" w:rsidP="00543D45">
            <w:pPr>
              <w:rPr>
                <w:rFonts w:ascii="Candara" w:hAnsi="Candara"/>
                <w:sz w:val="22"/>
                <w:szCs w:val="18"/>
                <w:lang w:val="fr-FR"/>
              </w:rPr>
            </w:pPr>
          </w:p>
          <w:p w14:paraId="7A5F4A7D" w14:textId="331440D2" w:rsidR="009858C7" w:rsidRPr="00321120" w:rsidRDefault="009858C7" w:rsidP="00543D45">
            <w:pPr>
              <w:rPr>
                <w:rFonts w:ascii="Candara" w:hAnsi="Candara"/>
                <w:sz w:val="22"/>
                <w:szCs w:val="18"/>
                <w:lang w:val="fr-FR"/>
              </w:rPr>
            </w:pPr>
            <w:r w:rsidRPr="00321120">
              <w:rPr>
                <w:rFonts w:ascii="Candara" w:hAnsi="Candara"/>
                <w:sz w:val="22"/>
                <w:szCs w:val="18"/>
                <w:lang w:val="fr-FR"/>
              </w:rPr>
              <w:t>Ici la communication sera journalière, permanente.</w:t>
            </w:r>
          </w:p>
          <w:p w14:paraId="2B0781B8" w14:textId="5A0849FB" w:rsidR="009858C7" w:rsidRPr="00321120" w:rsidRDefault="009858C7" w:rsidP="00543D45">
            <w:pPr>
              <w:rPr>
                <w:rFonts w:ascii="Candara" w:hAnsi="Candara"/>
                <w:sz w:val="22"/>
                <w:szCs w:val="18"/>
                <w:lang w:val="fr-FR"/>
              </w:rPr>
            </w:pPr>
          </w:p>
          <w:p w14:paraId="0B0B0FBB" w14:textId="0D6D3904" w:rsidR="009858C7" w:rsidRPr="00321120" w:rsidRDefault="009858C7" w:rsidP="00543D45">
            <w:pPr>
              <w:rPr>
                <w:rFonts w:ascii="Candara" w:hAnsi="Candara"/>
                <w:sz w:val="22"/>
                <w:szCs w:val="18"/>
                <w:lang w:val="fr-FR"/>
              </w:rPr>
            </w:pPr>
            <w:r w:rsidRPr="00321120">
              <w:rPr>
                <w:rFonts w:ascii="Candara" w:hAnsi="Candara"/>
                <w:sz w:val="22"/>
                <w:szCs w:val="18"/>
                <w:lang w:val="fr-FR"/>
              </w:rPr>
              <w:t>Chaque journée commencera par un « stand-up meeting » organisé par les coordinateurs de domaines avec leurs équipes.</w:t>
            </w:r>
          </w:p>
          <w:p w14:paraId="323119C2" w14:textId="77777777" w:rsidR="00433A30" w:rsidRPr="00321120" w:rsidRDefault="00433A30" w:rsidP="00543D45">
            <w:pPr>
              <w:rPr>
                <w:rFonts w:ascii="Candara" w:hAnsi="Candara"/>
                <w:sz w:val="22"/>
                <w:szCs w:val="18"/>
                <w:lang w:val="fr-FR"/>
              </w:rPr>
            </w:pPr>
          </w:p>
          <w:p w14:paraId="7F5BBFB0" w14:textId="43CA9B00" w:rsidR="009858C7" w:rsidRPr="00321120" w:rsidRDefault="009858C7" w:rsidP="00543D45">
            <w:pPr>
              <w:rPr>
                <w:rFonts w:ascii="Candara" w:hAnsi="Candara"/>
                <w:sz w:val="22"/>
                <w:szCs w:val="18"/>
                <w:lang w:val="fr-FR"/>
              </w:rPr>
            </w:pPr>
            <w:r w:rsidRPr="00321120">
              <w:rPr>
                <w:rFonts w:ascii="Candara" w:hAnsi="Candara"/>
                <w:sz w:val="22"/>
                <w:szCs w:val="18"/>
                <w:lang w:val="fr-FR"/>
              </w:rPr>
              <w:t>On y discutera des actions et achèvements de la journée précédente. On discutera aussi des attentes pour la journée qui commence.</w:t>
            </w:r>
          </w:p>
          <w:p w14:paraId="4EA92B89" w14:textId="77777777" w:rsidR="00433A30" w:rsidRPr="00321120" w:rsidRDefault="00433A30" w:rsidP="00543D45">
            <w:pPr>
              <w:rPr>
                <w:rFonts w:ascii="Candara" w:hAnsi="Candara"/>
                <w:sz w:val="22"/>
                <w:szCs w:val="18"/>
                <w:lang w:val="fr-FR"/>
              </w:rPr>
            </w:pPr>
          </w:p>
          <w:p w14:paraId="02063176" w14:textId="74F4CB89" w:rsidR="00364C34" w:rsidRPr="00321120" w:rsidRDefault="00364C34" w:rsidP="00433A30">
            <w:pPr>
              <w:rPr>
                <w:rFonts w:ascii="Candara" w:hAnsi="Candara"/>
                <w:sz w:val="22"/>
                <w:szCs w:val="18"/>
                <w:lang w:val="fr-FR"/>
              </w:rPr>
            </w:pPr>
            <w:r w:rsidRPr="00321120">
              <w:rPr>
                <w:rFonts w:ascii="Candara" w:hAnsi="Candara"/>
                <w:sz w:val="22"/>
                <w:szCs w:val="18"/>
                <w:lang w:val="fr-FR"/>
              </w:rPr>
              <w:t>On parlera aussi des problèmes rencontrés et de leur résolution. Des risques résiduels que les coordinateurs mettront à jour dans le registre des problèmes et risques.</w:t>
            </w:r>
          </w:p>
          <w:p w14:paraId="6E3146F8" w14:textId="77777777" w:rsidR="00433A30" w:rsidRPr="00321120" w:rsidRDefault="00433A30" w:rsidP="00433A30">
            <w:pPr>
              <w:rPr>
                <w:rFonts w:ascii="Candara" w:hAnsi="Candara"/>
                <w:sz w:val="22"/>
                <w:szCs w:val="18"/>
                <w:lang w:val="fr-FR"/>
              </w:rPr>
            </w:pPr>
          </w:p>
          <w:p w14:paraId="45C774F1" w14:textId="670AD9AA" w:rsidR="00364C34" w:rsidRPr="00321120" w:rsidRDefault="00364C34" w:rsidP="00543D45">
            <w:pPr>
              <w:rPr>
                <w:rFonts w:ascii="Candara" w:hAnsi="Candara"/>
                <w:sz w:val="22"/>
                <w:szCs w:val="18"/>
                <w:lang w:val="fr-FR"/>
              </w:rPr>
            </w:pPr>
            <w:r w:rsidRPr="00321120">
              <w:rPr>
                <w:rFonts w:ascii="Candara" w:hAnsi="Candara"/>
                <w:sz w:val="22"/>
                <w:szCs w:val="18"/>
                <w:lang w:val="fr-FR"/>
              </w:rPr>
              <w:t>Enfin, les décisions touchant le domaine seront faites ensemble et documentées après la réunion.</w:t>
            </w:r>
          </w:p>
          <w:p w14:paraId="264D3676" w14:textId="7B2F0F53" w:rsidR="00364C34" w:rsidRPr="00321120" w:rsidRDefault="00364C34" w:rsidP="00543D45">
            <w:pPr>
              <w:rPr>
                <w:rFonts w:ascii="Candara" w:hAnsi="Candara"/>
                <w:sz w:val="22"/>
                <w:szCs w:val="18"/>
                <w:lang w:val="fr-FR"/>
              </w:rPr>
            </w:pPr>
          </w:p>
          <w:p w14:paraId="22D12C38" w14:textId="5D9C4224" w:rsidR="00BC2FF8" w:rsidRPr="00321120" w:rsidRDefault="00364C34" w:rsidP="00543D45">
            <w:pPr>
              <w:rPr>
                <w:rFonts w:ascii="Candara" w:hAnsi="Candara"/>
                <w:sz w:val="22"/>
                <w:szCs w:val="18"/>
                <w:lang w:val="fr-FR"/>
              </w:rPr>
            </w:pPr>
            <w:r w:rsidRPr="00321120">
              <w:rPr>
                <w:rFonts w:ascii="Candara" w:hAnsi="Candara"/>
                <w:sz w:val="22"/>
                <w:szCs w:val="18"/>
                <w:lang w:val="fr-FR"/>
              </w:rPr>
              <w:t xml:space="preserve">Chaque semaine, selon un rythme régulier et un calendrier établi, un </w:t>
            </w:r>
            <w:r w:rsidR="00197A6E" w:rsidRPr="00321120">
              <w:rPr>
                <w:rFonts w:ascii="Candara" w:hAnsi="Candara"/>
                <w:sz w:val="22"/>
                <w:szCs w:val="18"/>
                <w:lang w:val="fr-FR"/>
              </w:rPr>
              <w:t xml:space="preserve">comité technique ainsi qu’un </w:t>
            </w:r>
            <w:r w:rsidRPr="00321120">
              <w:rPr>
                <w:rFonts w:ascii="Candara" w:hAnsi="Candara"/>
                <w:sz w:val="22"/>
                <w:szCs w:val="18"/>
                <w:lang w:val="fr-FR"/>
              </w:rPr>
              <w:t xml:space="preserve">comité de projet </w:t>
            </w:r>
            <w:r w:rsidR="00BC2FF8" w:rsidRPr="00321120">
              <w:rPr>
                <w:rFonts w:ascii="Candara" w:hAnsi="Candara"/>
                <w:sz w:val="22"/>
                <w:szCs w:val="18"/>
                <w:lang w:val="fr-FR"/>
              </w:rPr>
              <w:t>se rencontreront.</w:t>
            </w:r>
          </w:p>
          <w:p w14:paraId="2E97A731" w14:textId="77777777" w:rsidR="00BC2FF8" w:rsidRPr="00321120" w:rsidRDefault="00BC2FF8" w:rsidP="00543D45">
            <w:pPr>
              <w:rPr>
                <w:rFonts w:ascii="Candara" w:hAnsi="Candara"/>
                <w:sz w:val="22"/>
                <w:szCs w:val="18"/>
                <w:lang w:val="fr-FR"/>
              </w:rPr>
            </w:pPr>
          </w:p>
          <w:p w14:paraId="48C216F2" w14:textId="41A8A826" w:rsidR="00BC2FF8" w:rsidRPr="00321120" w:rsidRDefault="00BC2FF8" w:rsidP="00543D45">
            <w:pPr>
              <w:rPr>
                <w:rFonts w:ascii="Candara" w:hAnsi="Candara"/>
                <w:sz w:val="22"/>
                <w:szCs w:val="18"/>
                <w:lang w:val="fr-FR"/>
              </w:rPr>
            </w:pPr>
            <w:r w:rsidRPr="00321120">
              <w:rPr>
                <w:rFonts w:ascii="Candara" w:hAnsi="Candara"/>
                <w:sz w:val="22"/>
                <w:szCs w:val="18"/>
                <w:lang w:val="fr-FR"/>
              </w:rPr>
              <w:t>Le comité technique sera constitué du chef de projet, du responsable de l’intégration, des coordinateurs fonctionnels et un ou plusieurs membres de leur équipe. Ce comité a pour but de résoudre toute question technique qui pourrait avoir un impact (négatif ou positif) sur l’exécution du projet et de fair</w:t>
            </w:r>
            <w:r w:rsidR="00643409" w:rsidRPr="00321120">
              <w:rPr>
                <w:rFonts w:ascii="Candara" w:hAnsi="Candara"/>
                <w:sz w:val="22"/>
                <w:szCs w:val="18"/>
                <w:lang w:val="fr-FR"/>
              </w:rPr>
              <w:t>e</w:t>
            </w:r>
            <w:r w:rsidRPr="00321120">
              <w:rPr>
                <w:rFonts w:ascii="Candara" w:hAnsi="Candara"/>
                <w:sz w:val="22"/>
                <w:szCs w:val="18"/>
                <w:lang w:val="fr-FR"/>
              </w:rPr>
              <w:t xml:space="preserve"> le point d’avancement.</w:t>
            </w:r>
          </w:p>
          <w:p w14:paraId="1B9A2528" w14:textId="77777777" w:rsidR="00BC2FF8" w:rsidRPr="00321120" w:rsidRDefault="00BC2FF8" w:rsidP="00543D45">
            <w:pPr>
              <w:rPr>
                <w:rFonts w:ascii="Candara" w:hAnsi="Candara"/>
                <w:sz w:val="22"/>
                <w:szCs w:val="18"/>
                <w:lang w:val="fr-FR"/>
              </w:rPr>
            </w:pPr>
          </w:p>
          <w:p w14:paraId="576BE7C6" w14:textId="03903BF6" w:rsidR="00364C34" w:rsidRPr="00321120" w:rsidRDefault="00BC2FF8" w:rsidP="00543D45">
            <w:pPr>
              <w:rPr>
                <w:rFonts w:ascii="Candara" w:hAnsi="Candara"/>
                <w:sz w:val="22"/>
                <w:szCs w:val="18"/>
                <w:lang w:val="fr-FR"/>
              </w:rPr>
            </w:pPr>
            <w:r w:rsidRPr="00321120">
              <w:rPr>
                <w:rFonts w:ascii="Candara" w:hAnsi="Candara"/>
                <w:sz w:val="22"/>
                <w:szCs w:val="18"/>
                <w:lang w:val="fr-FR"/>
              </w:rPr>
              <w:t>Le comité de projet</w:t>
            </w:r>
            <w:r w:rsidR="00364C34" w:rsidRPr="00321120">
              <w:rPr>
                <w:rFonts w:ascii="Candara" w:hAnsi="Candara"/>
                <w:sz w:val="22"/>
                <w:szCs w:val="18"/>
                <w:lang w:val="fr-FR"/>
              </w:rPr>
              <w:t xml:space="preserve"> </w:t>
            </w:r>
            <w:r w:rsidRPr="00321120">
              <w:rPr>
                <w:rFonts w:ascii="Candara" w:hAnsi="Candara"/>
                <w:sz w:val="22"/>
                <w:szCs w:val="18"/>
                <w:lang w:val="fr-FR"/>
              </w:rPr>
              <w:t xml:space="preserve">constitué des coordinateurs, du chef de projet, du responsable de l’intégration et du responsable de la communication </w:t>
            </w:r>
            <w:r w:rsidR="00364C34" w:rsidRPr="00321120">
              <w:rPr>
                <w:rFonts w:ascii="Candara" w:hAnsi="Candara"/>
                <w:sz w:val="22"/>
                <w:szCs w:val="18"/>
                <w:lang w:val="fr-FR"/>
              </w:rPr>
              <w:t>discutera de tous les aspects d’intégration entre les domaines ainsi que du projet dans son ensemble.</w:t>
            </w:r>
          </w:p>
          <w:p w14:paraId="58FD23B4" w14:textId="024F8A7F" w:rsidR="00364C34" w:rsidRPr="00321120" w:rsidRDefault="00364C34" w:rsidP="00543D45">
            <w:pPr>
              <w:rPr>
                <w:rFonts w:ascii="Candara" w:hAnsi="Candara"/>
                <w:sz w:val="22"/>
                <w:szCs w:val="18"/>
                <w:lang w:val="fr-FR"/>
              </w:rPr>
            </w:pPr>
          </w:p>
          <w:p w14:paraId="4080DAB1" w14:textId="5665C955" w:rsidR="00364C34" w:rsidRPr="00321120" w:rsidRDefault="00364C34" w:rsidP="00543D45">
            <w:pPr>
              <w:rPr>
                <w:rFonts w:ascii="Candara" w:hAnsi="Candara"/>
                <w:sz w:val="22"/>
                <w:szCs w:val="18"/>
                <w:lang w:val="fr-FR"/>
              </w:rPr>
            </w:pPr>
            <w:r w:rsidRPr="00321120">
              <w:rPr>
                <w:rFonts w:ascii="Candara" w:hAnsi="Candara"/>
                <w:sz w:val="22"/>
                <w:szCs w:val="18"/>
                <w:lang w:val="fr-FR"/>
              </w:rPr>
              <w:t>Lors du comité de projet, on reverra ensemble le registre des problèmes et risques, le registre des actions et le registre des livrables le cas échéant.</w:t>
            </w:r>
          </w:p>
          <w:p w14:paraId="19E9AD41" w14:textId="77777777" w:rsidR="00364C34" w:rsidRPr="00321120" w:rsidRDefault="00364C34" w:rsidP="00543D45">
            <w:pPr>
              <w:rPr>
                <w:rFonts w:ascii="Candara" w:hAnsi="Candara"/>
                <w:sz w:val="22"/>
                <w:szCs w:val="18"/>
                <w:lang w:val="fr-FR"/>
              </w:rPr>
            </w:pPr>
          </w:p>
          <w:p w14:paraId="25741F19" w14:textId="77777777" w:rsidR="009858C7" w:rsidRPr="00321120" w:rsidRDefault="003B02D7" w:rsidP="003B02D7">
            <w:pPr>
              <w:rPr>
                <w:rFonts w:ascii="Candara" w:hAnsi="Candara"/>
                <w:sz w:val="22"/>
                <w:szCs w:val="18"/>
                <w:lang w:val="fr-FR"/>
              </w:rPr>
            </w:pPr>
            <w:r w:rsidRPr="00321120">
              <w:rPr>
                <w:rFonts w:ascii="Candara" w:hAnsi="Candara"/>
                <w:sz w:val="22"/>
                <w:szCs w:val="18"/>
                <w:lang w:val="fr-FR"/>
              </w:rPr>
              <w:t>Le comité de projet se rencontre pour prendre de décisions et faciliter la résolution de problèmes.</w:t>
            </w:r>
          </w:p>
          <w:p w14:paraId="2897D846" w14:textId="77777777" w:rsidR="003B02D7" w:rsidRPr="00321120" w:rsidRDefault="003B02D7" w:rsidP="003B02D7">
            <w:pPr>
              <w:rPr>
                <w:rFonts w:ascii="Candara" w:hAnsi="Candara"/>
                <w:sz w:val="22"/>
                <w:szCs w:val="18"/>
                <w:lang w:val="fr-FR"/>
              </w:rPr>
            </w:pPr>
          </w:p>
          <w:p w14:paraId="3987ABBF" w14:textId="77777777" w:rsidR="003B02D7" w:rsidRPr="00321120" w:rsidRDefault="003B02D7" w:rsidP="003B02D7">
            <w:pPr>
              <w:rPr>
                <w:rFonts w:ascii="Candara" w:hAnsi="Candara"/>
                <w:sz w:val="22"/>
                <w:szCs w:val="18"/>
                <w:lang w:val="fr-FR"/>
              </w:rPr>
            </w:pPr>
            <w:r w:rsidRPr="00321120">
              <w:rPr>
                <w:rFonts w:ascii="Candara" w:hAnsi="Candara"/>
                <w:sz w:val="22"/>
                <w:szCs w:val="18"/>
                <w:lang w:val="fr-FR"/>
              </w:rPr>
              <w:t>On va bien sûr faire le point de la situation dans chaque domaine, afin de comprendre les évolutions et mettre à jour le plan, mais on va surtout axer les discussions sur les écueils rencontrés afin de définir ensemble les stratégies de résolution et de déblocage.</w:t>
            </w:r>
          </w:p>
          <w:p w14:paraId="094B83FC" w14:textId="77777777" w:rsidR="003B02D7" w:rsidRPr="00321120" w:rsidRDefault="003B02D7" w:rsidP="003B02D7">
            <w:pPr>
              <w:rPr>
                <w:rFonts w:ascii="Candara" w:hAnsi="Candara"/>
                <w:sz w:val="22"/>
                <w:szCs w:val="18"/>
                <w:lang w:val="fr-FR"/>
              </w:rPr>
            </w:pPr>
          </w:p>
          <w:p w14:paraId="4AB62283" w14:textId="3E32981C" w:rsidR="00657404" w:rsidRPr="00321120" w:rsidRDefault="003B02D7" w:rsidP="001D0AF5">
            <w:pPr>
              <w:rPr>
                <w:rFonts w:ascii="Candara" w:hAnsi="Candara"/>
                <w:sz w:val="22"/>
                <w:szCs w:val="18"/>
                <w:lang w:val="fr-FR"/>
              </w:rPr>
            </w:pPr>
            <w:r w:rsidRPr="00321120">
              <w:rPr>
                <w:rFonts w:ascii="Candara" w:hAnsi="Candara"/>
                <w:sz w:val="22"/>
                <w:szCs w:val="18"/>
                <w:lang w:val="fr-FR"/>
              </w:rPr>
              <w:t>Pour finir, les « scribes » nommés de manière tournante, auront la responsabilité de mettre à jour le site intranet (Documentation projet) avec les dernières versions de la documentation afin que chacun dans l’équipe puisse avoir accès aux informations essentielles du projet.</w:t>
            </w:r>
          </w:p>
          <w:p w14:paraId="48AAF316" w14:textId="77777777" w:rsidR="00657404" w:rsidRPr="00321120" w:rsidRDefault="00657404" w:rsidP="003B02D7">
            <w:pPr>
              <w:rPr>
                <w:rFonts w:ascii="Candara" w:hAnsi="Candara"/>
                <w:sz w:val="22"/>
                <w:szCs w:val="18"/>
                <w:lang w:val="fr-FR"/>
              </w:rPr>
            </w:pPr>
          </w:p>
          <w:p w14:paraId="135E79E0" w14:textId="4856E563" w:rsidR="003B02D7" w:rsidRPr="00321120" w:rsidRDefault="003B02D7" w:rsidP="003B02D7">
            <w:pPr>
              <w:rPr>
                <w:rFonts w:ascii="Candara" w:hAnsi="Candara"/>
                <w:sz w:val="22"/>
                <w:szCs w:val="18"/>
                <w:lang w:val="fr-FR"/>
              </w:rPr>
            </w:pPr>
            <w:r w:rsidRPr="00321120">
              <w:rPr>
                <w:rFonts w:ascii="Candara" w:hAnsi="Candara"/>
                <w:sz w:val="22"/>
                <w:szCs w:val="18"/>
                <w:lang w:val="fr-FR"/>
              </w:rPr>
              <w:lastRenderedPageBreak/>
              <w:t>La section « Documentation projet » est protégé par mot de passe qui sera mis à jour chaque mois et communiqué lors du premier comité de projet du mois.</w:t>
            </w:r>
          </w:p>
          <w:p w14:paraId="133D4164" w14:textId="77777777" w:rsidR="003B02D7" w:rsidRPr="00321120" w:rsidRDefault="003B02D7" w:rsidP="003B02D7">
            <w:pPr>
              <w:rPr>
                <w:rFonts w:ascii="Candara" w:hAnsi="Candara"/>
                <w:sz w:val="22"/>
                <w:szCs w:val="18"/>
                <w:lang w:val="fr-FR"/>
              </w:rPr>
            </w:pPr>
          </w:p>
          <w:p w14:paraId="5ABA8775" w14:textId="77777777" w:rsidR="003B02D7" w:rsidRPr="00321120" w:rsidRDefault="003B02D7" w:rsidP="003B02D7">
            <w:pPr>
              <w:rPr>
                <w:rFonts w:ascii="Candara" w:hAnsi="Candara"/>
                <w:sz w:val="22"/>
                <w:szCs w:val="18"/>
                <w:lang w:val="fr-FR"/>
              </w:rPr>
            </w:pPr>
            <w:r w:rsidRPr="00321120">
              <w:rPr>
                <w:rFonts w:ascii="Candara" w:hAnsi="Candara"/>
                <w:sz w:val="22"/>
                <w:szCs w:val="18"/>
                <w:lang w:val="fr-FR"/>
              </w:rPr>
              <w:t>Outre la documentation nécessaire à chaque domaine en particulier, cette section du site contiendra tous les documents offici</w:t>
            </w:r>
            <w:r w:rsidR="00AA397C" w:rsidRPr="00321120">
              <w:rPr>
                <w:rFonts w:ascii="Candara" w:hAnsi="Candara"/>
                <w:sz w:val="22"/>
                <w:szCs w:val="18"/>
                <w:lang w:val="fr-FR"/>
              </w:rPr>
              <w:t>els du projet : les registres de problèmes et risques, des livrables, des actions, du plan de charge etc…</w:t>
            </w:r>
          </w:p>
          <w:p w14:paraId="2358946F" w14:textId="77777777" w:rsidR="00AA397C" w:rsidRPr="00321120" w:rsidRDefault="00AA397C" w:rsidP="003B02D7">
            <w:pPr>
              <w:rPr>
                <w:rFonts w:ascii="Candara" w:hAnsi="Candara"/>
                <w:sz w:val="22"/>
                <w:szCs w:val="18"/>
                <w:lang w:val="fr-FR"/>
              </w:rPr>
            </w:pPr>
          </w:p>
          <w:p w14:paraId="3C7DC457" w14:textId="5099FF93" w:rsidR="00AA397C" w:rsidRPr="00321120" w:rsidRDefault="00AA397C" w:rsidP="003B02D7">
            <w:pPr>
              <w:rPr>
                <w:rFonts w:ascii="Candara" w:hAnsi="Candara"/>
                <w:sz w:val="22"/>
                <w:szCs w:val="18"/>
                <w:lang w:val="fr-FR"/>
              </w:rPr>
            </w:pPr>
            <w:r w:rsidRPr="00321120">
              <w:rPr>
                <w:rFonts w:ascii="Candara" w:hAnsi="Candara"/>
                <w:sz w:val="22"/>
                <w:szCs w:val="18"/>
                <w:lang w:val="fr-FR"/>
              </w:rPr>
              <w:t xml:space="preserve">Et bien sûr aussi la Charte Projet, le Cahier des charges, </w:t>
            </w:r>
            <w:r w:rsidR="001808A4" w:rsidRPr="00321120">
              <w:rPr>
                <w:rFonts w:ascii="Candara" w:hAnsi="Candara"/>
                <w:sz w:val="22"/>
                <w:szCs w:val="18"/>
                <w:lang w:val="fr-FR"/>
              </w:rPr>
              <w:t>les rapports</w:t>
            </w:r>
            <w:r w:rsidRPr="00321120">
              <w:rPr>
                <w:rFonts w:ascii="Candara" w:hAnsi="Candara"/>
                <w:sz w:val="22"/>
                <w:szCs w:val="18"/>
                <w:lang w:val="fr-FR"/>
              </w:rPr>
              <w:t xml:space="preserve"> d’avancement, le plan de communication, les minutes de réunions et tout autre document officiel du projet.</w:t>
            </w:r>
          </w:p>
          <w:p w14:paraId="5FB5C191" w14:textId="77777777" w:rsidR="00AA397C" w:rsidRPr="00321120" w:rsidRDefault="00AA397C" w:rsidP="003B02D7">
            <w:pPr>
              <w:rPr>
                <w:rFonts w:ascii="Candara" w:hAnsi="Candara"/>
                <w:sz w:val="22"/>
                <w:szCs w:val="18"/>
                <w:lang w:val="fr-FR"/>
              </w:rPr>
            </w:pPr>
          </w:p>
          <w:p w14:paraId="3B63287B" w14:textId="3FE217BF" w:rsidR="00AA397C" w:rsidRPr="00321120" w:rsidRDefault="00AA397C" w:rsidP="003B02D7">
            <w:pPr>
              <w:rPr>
                <w:rFonts w:ascii="Candara" w:hAnsi="Candara"/>
                <w:sz w:val="22"/>
                <w:szCs w:val="18"/>
                <w:lang w:val="fr-FR"/>
              </w:rPr>
            </w:pPr>
          </w:p>
        </w:tc>
      </w:tr>
    </w:tbl>
    <w:p w14:paraId="74C8F549" w14:textId="77777777" w:rsidR="00D94F87" w:rsidRPr="00321120" w:rsidRDefault="00D94F87" w:rsidP="00D94F87">
      <w:pPr>
        <w:pStyle w:val="Titre2"/>
        <w:numPr>
          <w:ilvl w:val="0"/>
          <w:numId w:val="0"/>
        </w:numPr>
        <w:ind w:left="-142"/>
        <w:rPr>
          <w:rFonts w:ascii="Candara" w:hAnsi="Candara"/>
          <w:color w:val="439B69"/>
          <w:sz w:val="32"/>
          <w:lang w:val="fr-FR"/>
        </w:rPr>
      </w:pPr>
    </w:p>
    <w:p w14:paraId="7B4B8916" w14:textId="77777777" w:rsidR="00AC7C89" w:rsidRPr="00321120" w:rsidRDefault="00AC7C89">
      <w:pPr>
        <w:rPr>
          <w:rFonts w:ascii="Candara" w:hAnsi="Candara"/>
          <w:b/>
          <w:bCs/>
          <w:iCs/>
          <w:color w:val="439B69"/>
          <w:sz w:val="32"/>
          <w:szCs w:val="28"/>
          <w:lang w:val="fr-FR"/>
        </w:rPr>
      </w:pPr>
      <w:r w:rsidRPr="00321120">
        <w:rPr>
          <w:rFonts w:ascii="Candara" w:hAnsi="Candara"/>
          <w:color w:val="439B69"/>
          <w:sz w:val="32"/>
          <w:lang w:val="fr-FR"/>
        </w:rPr>
        <w:br w:type="page"/>
      </w:r>
    </w:p>
    <w:p w14:paraId="6DD96C92" w14:textId="57ABF7BA" w:rsidR="00D94F87" w:rsidRPr="00321120" w:rsidRDefault="00AA397C" w:rsidP="00D94F87">
      <w:pPr>
        <w:pStyle w:val="Titre2"/>
        <w:numPr>
          <w:ilvl w:val="0"/>
          <w:numId w:val="0"/>
        </w:numPr>
        <w:ind w:left="-142"/>
        <w:rPr>
          <w:rFonts w:ascii="Candara" w:hAnsi="Candara"/>
          <w:color w:val="439B69"/>
          <w:sz w:val="32"/>
          <w:lang w:val="fr-FR"/>
        </w:rPr>
      </w:pPr>
      <w:bookmarkStart w:id="5" w:name="_Toc71551216"/>
      <w:r w:rsidRPr="00321120">
        <w:rPr>
          <w:rFonts w:ascii="Candara" w:hAnsi="Candara"/>
          <w:color w:val="439B69"/>
          <w:sz w:val="32"/>
          <w:lang w:val="fr-FR"/>
        </w:rPr>
        <w:lastRenderedPageBreak/>
        <w:t>Stratégie de communication « Acteurs attentifs »</w:t>
      </w:r>
      <w:bookmarkEnd w:id="5"/>
    </w:p>
    <w:tbl>
      <w:tblPr>
        <w:tblStyle w:val="a9"/>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321120" w14:paraId="4300F8A4" w14:textId="77777777" w:rsidTr="0001540F">
        <w:trPr>
          <w:trHeight w:val="340"/>
        </w:trPr>
        <w:tc>
          <w:tcPr>
            <w:tcW w:w="9498" w:type="dxa"/>
            <w:shd w:val="clear" w:color="auto" w:fill="EAF1DD" w:themeFill="accent3" w:themeFillTint="33"/>
          </w:tcPr>
          <w:p w14:paraId="629681DD" w14:textId="23F4A188" w:rsidR="007A70A3" w:rsidRPr="00321120" w:rsidRDefault="00AA397C">
            <w:pPr>
              <w:rPr>
                <w:rFonts w:ascii="Candara" w:hAnsi="Candara"/>
                <w:b/>
                <w:sz w:val="22"/>
                <w:szCs w:val="18"/>
                <w:lang w:val="fr-FR"/>
              </w:rPr>
            </w:pPr>
            <w:r w:rsidRPr="00321120">
              <w:rPr>
                <w:rFonts w:ascii="Candara" w:hAnsi="Candara"/>
                <w:b/>
                <w:sz w:val="22"/>
                <w:szCs w:val="18"/>
                <w:lang w:val="fr-FR"/>
              </w:rPr>
              <w:t>Les acteurs attentifs</w:t>
            </w:r>
          </w:p>
        </w:tc>
      </w:tr>
      <w:tr w:rsidR="007A70A3" w:rsidRPr="00321120" w14:paraId="00DD5CE5" w14:textId="77777777" w:rsidTr="0001540F">
        <w:trPr>
          <w:trHeight w:val="272"/>
        </w:trPr>
        <w:tc>
          <w:tcPr>
            <w:tcW w:w="9498" w:type="dxa"/>
          </w:tcPr>
          <w:p w14:paraId="178E228D" w14:textId="7B33907F" w:rsidR="00AA397C" w:rsidRPr="00321120" w:rsidRDefault="00AA397C" w:rsidP="00AA397C">
            <w:pPr>
              <w:rPr>
                <w:rFonts w:ascii="Candara" w:hAnsi="Candara"/>
                <w:i/>
                <w:iCs/>
                <w:sz w:val="22"/>
                <w:szCs w:val="18"/>
                <w:lang w:val="fr-FR"/>
              </w:rPr>
            </w:pPr>
            <w:r w:rsidRPr="00321120">
              <w:rPr>
                <w:rFonts w:ascii="Candara" w:hAnsi="Candara"/>
                <w:i/>
                <w:iCs/>
                <w:sz w:val="22"/>
                <w:szCs w:val="18"/>
                <w:lang w:val="fr-FR"/>
              </w:rPr>
              <w:t>La stratégie de communication doit être adaptée à chaque type d’audience. Comment allons-nous communiquer avec les acteurs attentifs du projet et quand ?]</w:t>
            </w:r>
          </w:p>
          <w:p w14:paraId="42D03824" w14:textId="77777777" w:rsidR="00AA397C" w:rsidRPr="00321120" w:rsidRDefault="00AA397C" w:rsidP="00AA397C">
            <w:pPr>
              <w:rPr>
                <w:rFonts w:ascii="Candara" w:hAnsi="Candara"/>
                <w:sz w:val="22"/>
                <w:szCs w:val="18"/>
                <w:lang w:val="fr-FR"/>
              </w:rPr>
            </w:pPr>
          </w:p>
          <w:p w14:paraId="49068A67" w14:textId="77777777" w:rsidR="00AA397C" w:rsidRPr="00321120" w:rsidRDefault="00AA397C" w:rsidP="00AA397C">
            <w:pPr>
              <w:rPr>
                <w:rFonts w:ascii="Candara" w:hAnsi="Candara"/>
                <w:b/>
                <w:bCs/>
                <w:sz w:val="22"/>
                <w:szCs w:val="18"/>
                <w:u w:val="single"/>
                <w:lang w:val="fr-FR"/>
              </w:rPr>
            </w:pPr>
            <w:r w:rsidRPr="00321120">
              <w:rPr>
                <w:rFonts w:ascii="Candara" w:hAnsi="Candara"/>
                <w:b/>
                <w:bCs/>
                <w:sz w:val="22"/>
                <w:szCs w:val="18"/>
                <w:u w:val="single"/>
                <w:lang w:val="fr-FR"/>
              </w:rPr>
              <w:t>Exemple :</w:t>
            </w:r>
          </w:p>
          <w:p w14:paraId="1AF87CA5" w14:textId="77777777" w:rsidR="00AA397C" w:rsidRPr="00321120" w:rsidRDefault="00AA397C" w:rsidP="00AA397C">
            <w:pPr>
              <w:rPr>
                <w:rFonts w:ascii="Candara" w:hAnsi="Candara"/>
                <w:sz w:val="22"/>
                <w:szCs w:val="18"/>
                <w:lang w:val="fr-FR"/>
              </w:rPr>
            </w:pPr>
          </w:p>
          <w:p w14:paraId="49D276A5" w14:textId="64681010" w:rsidR="00AA397C" w:rsidRPr="00321120" w:rsidRDefault="00AA397C" w:rsidP="00AA397C">
            <w:pPr>
              <w:rPr>
                <w:rFonts w:ascii="Candara" w:hAnsi="Candara"/>
                <w:sz w:val="22"/>
                <w:szCs w:val="18"/>
                <w:lang w:val="fr-FR"/>
              </w:rPr>
            </w:pPr>
            <w:r w:rsidRPr="00321120">
              <w:rPr>
                <w:rFonts w:ascii="Candara" w:hAnsi="Candara"/>
                <w:sz w:val="22"/>
                <w:szCs w:val="18"/>
                <w:lang w:val="fr-FR"/>
              </w:rPr>
              <w:t>Les acteurs attentifs sont des parties prenantes en théorie non impliqués dans le travail journalier de l’équipe projet mais qui souhaitent en suivre l’évolution par curiosité, intérêt ou raisons diverses.</w:t>
            </w:r>
          </w:p>
          <w:p w14:paraId="2A1E7454" w14:textId="77777777" w:rsidR="00AA397C" w:rsidRPr="00321120" w:rsidRDefault="00AA397C" w:rsidP="00AA397C">
            <w:pPr>
              <w:rPr>
                <w:rFonts w:ascii="Candara" w:hAnsi="Candara"/>
                <w:sz w:val="22"/>
                <w:szCs w:val="18"/>
                <w:lang w:val="fr-FR"/>
              </w:rPr>
            </w:pPr>
          </w:p>
          <w:p w14:paraId="6D6192EE" w14:textId="0FEEDA2F" w:rsidR="00AA397C" w:rsidRPr="00321120" w:rsidRDefault="00AA397C" w:rsidP="00AA397C">
            <w:pPr>
              <w:rPr>
                <w:rFonts w:ascii="Candara" w:hAnsi="Candara"/>
                <w:sz w:val="22"/>
                <w:szCs w:val="18"/>
                <w:lang w:val="fr-FR"/>
              </w:rPr>
            </w:pPr>
            <w:r w:rsidRPr="00321120">
              <w:rPr>
                <w:rFonts w:ascii="Candara" w:hAnsi="Candara"/>
                <w:sz w:val="22"/>
                <w:szCs w:val="18"/>
                <w:lang w:val="fr-FR"/>
              </w:rPr>
              <w:t>Les chefs de service par exemple font partie de ce groupe d’audience.</w:t>
            </w:r>
            <w:r w:rsidR="00934478" w:rsidRPr="00321120">
              <w:rPr>
                <w:rFonts w:ascii="Candara" w:hAnsi="Candara"/>
                <w:sz w:val="22"/>
                <w:szCs w:val="18"/>
                <w:lang w:val="fr-FR"/>
              </w:rPr>
              <w:t xml:space="preserve"> </w:t>
            </w:r>
          </w:p>
          <w:p w14:paraId="1CCB70FC" w14:textId="43BA3FD3" w:rsidR="00AA397C" w:rsidRPr="00321120" w:rsidRDefault="00AA397C" w:rsidP="00AA397C">
            <w:pPr>
              <w:rPr>
                <w:rFonts w:ascii="Candara" w:hAnsi="Candara"/>
                <w:sz w:val="22"/>
                <w:szCs w:val="18"/>
                <w:lang w:val="fr-FR"/>
              </w:rPr>
            </w:pPr>
          </w:p>
          <w:p w14:paraId="5B2F580B" w14:textId="4FF6689B" w:rsidR="00AA397C" w:rsidRPr="00321120" w:rsidRDefault="00AA397C" w:rsidP="00AA397C">
            <w:pPr>
              <w:rPr>
                <w:rFonts w:ascii="Candara" w:hAnsi="Candara"/>
                <w:sz w:val="22"/>
                <w:szCs w:val="18"/>
                <w:lang w:val="fr-FR"/>
              </w:rPr>
            </w:pPr>
            <w:r w:rsidRPr="00321120">
              <w:rPr>
                <w:rFonts w:ascii="Candara" w:hAnsi="Candara"/>
                <w:sz w:val="22"/>
                <w:szCs w:val="18"/>
                <w:lang w:val="fr-FR"/>
              </w:rPr>
              <w:t>Bien sûr, les chefs de service ont délégué des utilisateurs clés qui se chargent de représenter et de défendre les besoins des différents départements. Il est très fréquent que les utilisateurs clés rencontrent leur</w:t>
            </w:r>
            <w:r w:rsidR="00643409" w:rsidRPr="00321120">
              <w:rPr>
                <w:rFonts w:ascii="Candara" w:hAnsi="Candara"/>
                <w:sz w:val="22"/>
                <w:szCs w:val="18"/>
                <w:lang w:val="fr-FR"/>
              </w:rPr>
              <w:t>s</w:t>
            </w:r>
            <w:r w:rsidRPr="00321120">
              <w:rPr>
                <w:rFonts w:ascii="Candara" w:hAnsi="Candara"/>
                <w:sz w:val="22"/>
                <w:szCs w:val="18"/>
                <w:lang w:val="fr-FR"/>
              </w:rPr>
              <w:t xml:space="preserve"> chefs de service de manière régulière pour faire le point.</w:t>
            </w:r>
          </w:p>
          <w:p w14:paraId="4D6D8756" w14:textId="7DEDCF0C" w:rsidR="00AA397C" w:rsidRPr="00321120" w:rsidRDefault="00AA397C" w:rsidP="00AA397C">
            <w:pPr>
              <w:rPr>
                <w:rFonts w:ascii="Candara" w:hAnsi="Candara"/>
                <w:sz w:val="22"/>
                <w:szCs w:val="18"/>
                <w:lang w:val="fr-FR"/>
              </w:rPr>
            </w:pPr>
          </w:p>
          <w:p w14:paraId="272CF346" w14:textId="383B1D7A" w:rsidR="00AA397C" w:rsidRPr="00321120" w:rsidRDefault="00AA397C" w:rsidP="00AA397C">
            <w:pPr>
              <w:rPr>
                <w:rFonts w:ascii="Candara" w:hAnsi="Candara"/>
                <w:sz w:val="22"/>
                <w:szCs w:val="18"/>
                <w:lang w:val="fr-FR"/>
              </w:rPr>
            </w:pPr>
            <w:r w:rsidRPr="00321120">
              <w:rPr>
                <w:rFonts w:ascii="Candara" w:hAnsi="Candara"/>
                <w:sz w:val="22"/>
                <w:szCs w:val="18"/>
                <w:lang w:val="fr-FR"/>
              </w:rPr>
              <w:t xml:space="preserve">Malgré tout, les acteurs attentifs ne peuvent être considérés de la même manière que les </w:t>
            </w:r>
            <w:r w:rsidR="00934478" w:rsidRPr="00321120">
              <w:rPr>
                <w:rFonts w:ascii="Candara" w:hAnsi="Candara"/>
                <w:sz w:val="22"/>
                <w:szCs w:val="18"/>
                <w:lang w:val="fr-FR"/>
              </w:rPr>
              <w:t>acteurs passifs et ont un besoin d’information et de reconnaissance nécessitant une communication particulière.</w:t>
            </w:r>
          </w:p>
          <w:p w14:paraId="4EE6B367" w14:textId="037D4758" w:rsidR="00934478" w:rsidRPr="00321120" w:rsidRDefault="00934478" w:rsidP="00AA397C">
            <w:pPr>
              <w:rPr>
                <w:rFonts w:ascii="Candara" w:hAnsi="Candara"/>
                <w:sz w:val="22"/>
                <w:szCs w:val="18"/>
                <w:lang w:val="fr-FR"/>
              </w:rPr>
            </w:pPr>
          </w:p>
          <w:p w14:paraId="7826B509" w14:textId="4BB35B4E" w:rsidR="00934478" w:rsidRPr="00321120" w:rsidRDefault="00934478" w:rsidP="00AA397C">
            <w:pPr>
              <w:rPr>
                <w:rFonts w:ascii="Candara" w:hAnsi="Candara"/>
                <w:sz w:val="22"/>
                <w:szCs w:val="18"/>
                <w:lang w:val="fr-FR"/>
              </w:rPr>
            </w:pPr>
            <w:r w:rsidRPr="00321120">
              <w:rPr>
                <w:rFonts w:ascii="Candara" w:hAnsi="Candara"/>
                <w:sz w:val="22"/>
                <w:szCs w:val="18"/>
                <w:lang w:val="fr-FR"/>
              </w:rPr>
              <w:t>La stratégie pour ce groupe d’audience est de confier au responsable de l’intégration le soin d’organiser des revues officielles avec la communauté d’acteurs attentifs afin de gérer les attentes et de générer un retour d’information.</w:t>
            </w:r>
          </w:p>
          <w:p w14:paraId="3AC29415" w14:textId="55B7ADD0" w:rsidR="00934478" w:rsidRPr="00321120" w:rsidRDefault="00934478" w:rsidP="00AA397C">
            <w:pPr>
              <w:rPr>
                <w:rFonts w:ascii="Candara" w:hAnsi="Candara"/>
                <w:sz w:val="22"/>
                <w:szCs w:val="18"/>
                <w:lang w:val="fr-FR"/>
              </w:rPr>
            </w:pPr>
          </w:p>
          <w:p w14:paraId="0293E9A5" w14:textId="17B16D28" w:rsidR="00934478" w:rsidRPr="00321120" w:rsidRDefault="00934478" w:rsidP="00AA397C">
            <w:pPr>
              <w:rPr>
                <w:rFonts w:ascii="Candara" w:hAnsi="Candara"/>
                <w:sz w:val="22"/>
                <w:szCs w:val="18"/>
                <w:lang w:val="fr-FR"/>
              </w:rPr>
            </w:pPr>
            <w:r w:rsidRPr="00321120">
              <w:rPr>
                <w:rFonts w:ascii="Candara" w:hAnsi="Candara"/>
                <w:sz w:val="22"/>
                <w:szCs w:val="18"/>
                <w:lang w:val="fr-FR"/>
              </w:rPr>
              <w:t>Ces réunions d’information auront lieu mensuellement ou sur demande particulière. Elles peuvent être communes ou individuelles selon les besoins.</w:t>
            </w:r>
          </w:p>
          <w:p w14:paraId="57E8EC08" w14:textId="1DB3D6E9" w:rsidR="00934478" w:rsidRPr="00321120" w:rsidRDefault="00934478" w:rsidP="00AA397C">
            <w:pPr>
              <w:rPr>
                <w:rFonts w:ascii="Candara" w:hAnsi="Candara"/>
                <w:sz w:val="22"/>
                <w:szCs w:val="18"/>
                <w:lang w:val="fr-FR"/>
              </w:rPr>
            </w:pPr>
          </w:p>
          <w:p w14:paraId="1748609E" w14:textId="27EB1B20" w:rsidR="00934478" w:rsidRPr="00321120" w:rsidRDefault="00934478" w:rsidP="00AA397C">
            <w:pPr>
              <w:rPr>
                <w:rFonts w:ascii="Candara" w:hAnsi="Candara"/>
                <w:sz w:val="22"/>
                <w:szCs w:val="18"/>
                <w:lang w:val="fr-FR"/>
              </w:rPr>
            </w:pPr>
            <w:r w:rsidRPr="00321120">
              <w:rPr>
                <w:rFonts w:ascii="Candara" w:hAnsi="Candara"/>
                <w:sz w:val="22"/>
                <w:szCs w:val="18"/>
                <w:lang w:val="fr-FR"/>
              </w:rPr>
              <w:t>On y présentera l’état d’avancement du projet de manière générale en mettant un accent particulier sur le département ou domaine concerné. Le canevas de la présentation reste identique mais le contenu est adapté pour cette réunion en particulier.</w:t>
            </w:r>
          </w:p>
          <w:p w14:paraId="017C67BB" w14:textId="77777777" w:rsidR="00D94F87" w:rsidRPr="00321120" w:rsidRDefault="00D94F87" w:rsidP="00AA397C">
            <w:pPr>
              <w:rPr>
                <w:rFonts w:ascii="Candara" w:hAnsi="Candara"/>
                <w:sz w:val="22"/>
                <w:szCs w:val="18"/>
                <w:lang w:val="fr-FR"/>
              </w:rPr>
            </w:pPr>
          </w:p>
          <w:p w14:paraId="4223BA16" w14:textId="53518443" w:rsidR="00934478" w:rsidRPr="00321120" w:rsidRDefault="00934478" w:rsidP="00934478">
            <w:pPr>
              <w:rPr>
                <w:rFonts w:ascii="Candara" w:hAnsi="Candara"/>
                <w:sz w:val="22"/>
                <w:szCs w:val="18"/>
                <w:lang w:val="fr-FR"/>
              </w:rPr>
            </w:pPr>
            <w:r w:rsidRPr="00321120">
              <w:rPr>
                <w:rFonts w:ascii="Candara" w:hAnsi="Candara"/>
                <w:sz w:val="22"/>
                <w:szCs w:val="18"/>
                <w:lang w:val="fr-FR"/>
              </w:rPr>
              <w:t>C’est une audience à ne pas négliger car si leur influence sur le projet n’est pas toujours importante, leur pouvoir est grand</w:t>
            </w:r>
            <w:r w:rsidR="00D94F87" w:rsidRPr="00321120">
              <w:rPr>
                <w:rFonts w:ascii="Candara" w:hAnsi="Candara"/>
                <w:sz w:val="22"/>
                <w:szCs w:val="18"/>
                <w:lang w:val="fr-FR"/>
              </w:rPr>
              <w:t xml:space="preserve"> et il est préférable qu’ils supportent l’initiative en cours.</w:t>
            </w:r>
          </w:p>
          <w:p w14:paraId="5F2E00B2" w14:textId="02DD8CBA" w:rsidR="00934478" w:rsidRPr="00321120" w:rsidRDefault="00934478" w:rsidP="00AA397C">
            <w:pPr>
              <w:rPr>
                <w:rFonts w:ascii="Candara" w:hAnsi="Candara"/>
                <w:sz w:val="22"/>
                <w:szCs w:val="18"/>
                <w:lang w:val="fr-FR"/>
              </w:rPr>
            </w:pPr>
          </w:p>
          <w:p w14:paraId="086C69CE" w14:textId="3C6574B6" w:rsidR="00934478" w:rsidRPr="00321120" w:rsidRDefault="00D94F87" w:rsidP="00AA397C">
            <w:pPr>
              <w:rPr>
                <w:rFonts w:ascii="Candara" w:hAnsi="Candara"/>
                <w:sz w:val="22"/>
                <w:szCs w:val="18"/>
                <w:lang w:val="fr-FR"/>
              </w:rPr>
            </w:pPr>
            <w:r w:rsidRPr="00321120">
              <w:rPr>
                <w:rFonts w:ascii="Candara" w:hAnsi="Candara"/>
                <w:sz w:val="22"/>
                <w:szCs w:val="18"/>
                <w:lang w:val="fr-FR"/>
              </w:rPr>
              <w:t>Ils méritent une attention particulière sans toutefois la surestimer.</w:t>
            </w:r>
          </w:p>
          <w:p w14:paraId="1C2CE1C1" w14:textId="2114019A" w:rsidR="007A70A3" w:rsidRPr="00321120" w:rsidRDefault="007A70A3">
            <w:pPr>
              <w:rPr>
                <w:rFonts w:ascii="Candara" w:hAnsi="Candara"/>
                <w:sz w:val="22"/>
                <w:szCs w:val="18"/>
                <w:lang w:val="fr-FR"/>
              </w:rPr>
            </w:pPr>
          </w:p>
        </w:tc>
      </w:tr>
    </w:tbl>
    <w:p w14:paraId="498B981E" w14:textId="77777777" w:rsidR="00D94F87" w:rsidRPr="00321120" w:rsidRDefault="00D94F87" w:rsidP="00900E07">
      <w:pPr>
        <w:pStyle w:val="Titre2"/>
        <w:numPr>
          <w:ilvl w:val="0"/>
          <w:numId w:val="0"/>
        </w:numPr>
        <w:ind w:left="-142"/>
        <w:rPr>
          <w:rFonts w:ascii="Candara" w:hAnsi="Candara"/>
          <w:color w:val="439B69"/>
          <w:sz w:val="32"/>
          <w:lang w:val="fr-FR"/>
        </w:rPr>
      </w:pPr>
    </w:p>
    <w:p w14:paraId="2445A24A" w14:textId="77777777" w:rsidR="00AC7C89" w:rsidRPr="00321120" w:rsidRDefault="00AC7C89">
      <w:pPr>
        <w:rPr>
          <w:rFonts w:ascii="Candara" w:hAnsi="Candara"/>
          <w:b/>
          <w:bCs/>
          <w:iCs/>
          <w:color w:val="439B69"/>
          <w:sz w:val="32"/>
          <w:szCs w:val="28"/>
          <w:lang w:val="fr-FR"/>
        </w:rPr>
      </w:pPr>
      <w:r w:rsidRPr="00321120">
        <w:rPr>
          <w:rFonts w:ascii="Candara" w:hAnsi="Candara"/>
          <w:color w:val="439B69"/>
          <w:sz w:val="32"/>
          <w:lang w:val="fr-FR"/>
        </w:rPr>
        <w:br w:type="page"/>
      </w:r>
    </w:p>
    <w:p w14:paraId="656DE4A7" w14:textId="1BD70E20" w:rsidR="009C0607" w:rsidRPr="00321120" w:rsidRDefault="00D94F87" w:rsidP="00900E07">
      <w:pPr>
        <w:pStyle w:val="Titre2"/>
        <w:numPr>
          <w:ilvl w:val="0"/>
          <w:numId w:val="0"/>
        </w:numPr>
        <w:ind w:left="-142"/>
        <w:rPr>
          <w:rFonts w:ascii="Candara" w:hAnsi="Candara"/>
          <w:color w:val="439B69"/>
          <w:sz w:val="32"/>
          <w:lang w:val="fr-FR"/>
        </w:rPr>
      </w:pPr>
      <w:bookmarkStart w:id="6" w:name="_Toc71551217"/>
      <w:r w:rsidRPr="00321120">
        <w:rPr>
          <w:rFonts w:ascii="Candara" w:hAnsi="Candara"/>
          <w:color w:val="439B69"/>
          <w:sz w:val="32"/>
          <w:lang w:val="fr-FR"/>
        </w:rPr>
        <w:lastRenderedPageBreak/>
        <w:t>Stratégie de communication « Acteurs passifs »</w:t>
      </w:r>
      <w:bookmarkEnd w:id="6"/>
    </w:p>
    <w:tbl>
      <w:tblPr>
        <w:tblStyle w:val="ab"/>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2E439D" w:rsidRPr="00321120" w14:paraId="3E738651" w14:textId="77777777" w:rsidTr="0001540F">
        <w:trPr>
          <w:trHeight w:val="727"/>
        </w:trPr>
        <w:tc>
          <w:tcPr>
            <w:tcW w:w="9498" w:type="dxa"/>
            <w:shd w:val="clear" w:color="auto" w:fill="EAF1DD" w:themeFill="accent3" w:themeFillTint="33"/>
            <w:vAlign w:val="center"/>
          </w:tcPr>
          <w:p w14:paraId="57F072DE" w14:textId="35158FAD" w:rsidR="002E439D" w:rsidRPr="00321120" w:rsidRDefault="00BB3E5B" w:rsidP="00BB3E5B">
            <w:pPr>
              <w:rPr>
                <w:rFonts w:ascii="Candara" w:hAnsi="Candara"/>
                <w:b/>
                <w:sz w:val="22"/>
                <w:szCs w:val="18"/>
                <w:lang w:val="fr-FR"/>
              </w:rPr>
            </w:pPr>
            <w:r w:rsidRPr="00321120">
              <w:rPr>
                <w:rFonts w:ascii="Candara" w:hAnsi="Candara"/>
                <w:b/>
                <w:sz w:val="22"/>
                <w:szCs w:val="18"/>
                <w:lang w:val="fr-FR"/>
              </w:rPr>
              <w:t>Les acteurs passifs</w:t>
            </w:r>
          </w:p>
        </w:tc>
      </w:tr>
      <w:tr w:rsidR="002E439D" w:rsidRPr="00321120" w14:paraId="66D5957B" w14:textId="77777777" w:rsidTr="0001540F">
        <w:trPr>
          <w:trHeight w:val="2133"/>
        </w:trPr>
        <w:tc>
          <w:tcPr>
            <w:tcW w:w="9498" w:type="dxa"/>
            <w:shd w:val="clear" w:color="auto" w:fill="auto"/>
            <w:vAlign w:val="center"/>
          </w:tcPr>
          <w:p w14:paraId="5182E34B" w14:textId="65415FFF" w:rsidR="00D94F87" w:rsidRPr="00321120" w:rsidRDefault="00D94F87" w:rsidP="00D94F87">
            <w:pPr>
              <w:rPr>
                <w:rFonts w:ascii="Candara" w:hAnsi="Candara"/>
                <w:i/>
                <w:iCs/>
                <w:sz w:val="22"/>
                <w:szCs w:val="18"/>
                <w:lang w:val="fr-FR"/>
              </w:rPr>
            </w:pPr>
            <w:r w:rsidRPr="00321120">
              <w:rPr>
                <w:rFonts w:ascii="Candara" w:hAnsi="Candara"/>
                <w:i/>
                <w:iCs/>
                <w:sz w:val="22"/>
                <w:szCs w:val="18"/>
                <w:lang w:val="fr-FR"/>
              </w:rPr>
              <w:t>La stratégie de communication doit être adaptée à chaque type d’audience. Comment allons-nous communiquer avec les acteurs passifs du projet et quand ?]</w:t>
            </w:r>
          </w:p>
          <w:p w14:paraId="2556A072" w14:textId="77777777" w:rsidR="00D94F87" w:rsidRPr="00321120" w:rsidRDefault="00D94F87" w:rsidP="00D94F87">
            <w:pPr>
              <w:rPr>
                <w:rFonts w:ascii="Candara" w:hAnsi="Candara"/>
                <w:sz w:val="22"/>
                <w:szCs w:val="18"/>
                <w:lang w:val="fr-FR"/>
              </w:rPr>
            </w:pPr>
          </w:p>
          <w:p w14:paraId="0755F3FC" w14:textId="77777777" w:rsidR="00D94F87" w:rsidRPr="00321120" w:rsidRDefault="00D94F87" w:rsidP="00D94F87">
            <w:pPr>
              <w:rPr>
                <w:rFonts w:ascii="Candara" w:hAnsi="Candara"/>
                <w:b/>
                <w:bCs/>
                <w:sz w:val="22"/>
                <w:szCs w:val="18"/>
                <w:u w:val="single"/>
                <w:lang w:val="fr-FR"/>
              </w:rPr>
            </w:pPr>
            <w:r w:rsidRPr="00321120">
              <w:rPr>
                <w:rFonts w:ascii="Candara" w:hAnsi="Candara"/>
                <w:b/>
                <w:bCs/>
                <w:sz w:val="22"/>
                <w:szCs w:val="18"/>
                <w:u w:val="single"/>
                <w:lang w:val="fr-FR"/>
              </w:rPr>
              <w:t>Exemple :</w:t>
            </w:r>
          </w:p>
          <w:p w14:paraId="077DB15D" w14:textId="77777777" w:rsidR="00D94F87" w:rsidRPr="00321120" w:rsidRDefault="00D94F87" w:rsidP="00D94F87">
            <w:pPr>
              <w:rPr>
                <w:rFonts w:ascii="Candara" w:hAnsi="Candara"/>
                <w:sz w:val="22"/>
                <w:szCs w:val="18"/>
                <w:lang w:val="fr-FR"/>
              </w:rPr>
            </w:pPr>
          </w:p>
          <w:p w14:paraId="5934900A" w14:textId="77777777" w:rsidR="00D94F87" w:rsidRPr="00321120" w:rsidRDefault="00D94F87" w:rsidP="00D94F87">
            <w:pPr>
              <w:rPr>
                <w:rFonts w:ascii="Candara" w:hAnsi="Candara"/>
                <w:sz w:val="22"/>
                <w:szCs w:val="18"/>
                <w:lang w:val="fr-FR"/>
              </w:rPr>
            </w:pPr>
            <w:r w:rsidRPr="00321120">
              <w:rPr>
                <w:rFonts w:ascii="Candara" w:hAnsi="Candara"/>
                <w:sz w:val="22"/>
                <w:szCs w:val="18"/>
                <w:lang w:val="fr-FR"/>
              </w:rPr>
              <w:t>Les acteurs passifs représentent la plus grosse partie de l’audience et sont aussi souvent regroupés de manière collective dans le registre des parties prenantes.</w:t>
            </w:r>
          </w:p>
          <w:p w14:paraId="5AB5A665" w14:textId="77777777" w:rsidR="00D94F87" w:rsidRPr="00321120" w:rsidRDefault="00D94F87" w:rsidP="00D94F87">
            <w:pPr>
              <w:rPr>
                <w:rFonts w:ascii="Candara" w:hAnsi="Candara"/>
                <w:sz w:val="22"/>
                <w:szCs w:val="18"/>
                <w:lang w:val="fr-FR"/>
              </w:rPr>
            </w:pPr>
          </w:p>
          <w:p w14:paraId="7CE0DB41" w14:textId="2323E2C5" w:rsidR="00D94F87" w:rsidRPr="00321120" w:rsidRDefault="00D94F87" w:rsidP="00D94F87">
            <w:pPr>
              <w:rPr>
                <w:rFonts w:ascii="Candara" w:hAnsi="Candara"/>
                <w:sz w:val="22"/>
                <w:szCs w:val="18"/>
                <w:lang w:val="fr-FR"/>
              </w:rPr>
            </w:pPr>
            <w:r w:rsidRPr="00321120">
              <w:rPr>
                <w:rFonts w:ascii="Candara" w:hAnsi="Candara"/>
                <w:sz w:val="22"/>
                <w:szCs w:val="18"/>
                <w:lang w:val="fr-FR"/>
              </w:rPr>
              <w:t xml:space="preserve">C’est pour cette audience que la stratégie générale ci-dessus </w:t>
            </w:r>
            <w:r w:rsidR="000F5546" w:rsidRPr="00321120">
              <w:rPr>
                <w:rFonts w:ascii="Candara" w:hAnsi="Candara"/>
                <w:sz w:val="22"/>
                <w:szCs w:val="18"/>
                <w:lang w:val="fr-FR"/>
              </w:rPr>
              <w:t>a</w:t>
            </w:r>
            <w:r w:rsidRPr="00321120">
              <w:rPr>
                <w:rFonts w:ascii="Candara" w:hAnsi="Candara"/>
                <w:sz w:val="22"/>
                <w:szCs w:val="18"/>
                <w:lang w:val="fr-FR"/>
              </w:rPr>
              <w:t xml:space="preserve"> été mise au point.</w:t>
            </w:r>
          </w:p>
          <w:p w14:paraId="4794EA34" w14:textId="77777777" w:rsidR="00D94F87" w:rsidRPr="00321120" w:rsidRDefault="00D94F87" w:rsidP="00D94F87">
            <w:pPr>
              <w:rPr>
                <w:rFonts w:ascii="Candara" w:hAnsi="Candara"/>
                <w:sz w:val="22"/>
                <w:szCs w:val="18"/>
                <w:lang w:val="fr-FR"/>
              </w:rPr>
            </w:pPr>
          </w:p>
          <w:p w14:paraId="29975634" w14:textId="77777777" w:rsidR="00D94F87" w:rsidRPr="00321120" w:rsidRDefault="00D94F87" w:rsidP="00D94F87">
            <w:pPr>
              <w:rPr>
                <w:rFonts w:ascii="Candara" w:hAnsi="Candara"/>
                <w:sz w:val="22"/>
                <w:szCs w:val="18"/>
                <w:lang w:val="fr-FR"/>
              </w:rPr>
            </w:pPr>
            <w:r w:rsidRPr="00321120">
              <w:rPr>
                <w:rFonts w:ascii="Candara" w:hAnsi="Candara"/>
                <w:sz w:val="22"/>
                <w:szCs w:val="18"/>
                <w:lang w:val="fr-FR"/>
              </w:rPr>
              <w:t>On va donc communiquer avec cette audience via les réunions d’information et le site intranet ainsi que la lettre mensuelle d’information.</w:t>
            </w:r>
          </w:p>
          <w:p w14:paraId="0AE1592F" w14:textId="77777777" w:rsidR="00D94F87" w:rsidRPr="00321120" w:rsidRDefault="00D94F87" w:rsidP="00D94F87">
            <w:pPr>
              <w:rPr>
                <w:rFonts w:ascii="Candara" w:hAnsi="Candara"/>
                <w:sz w:val="22"/>
                <w:szCs w:val="18"/>
                <w:lang w:val="fr-FR"/>
              </w:rPr>
            </w:pPr>
          </w:p>
          <w:p w14:paraId="44723A91" w14:textId="0D23BA28" w:rsidR="00D94F87" w:rsidRPr="00321120" w:rsidRDefault="00D94F87" w:rsidP="00D94F87">
            <w:pPr>
              <w:rPr>
                <w:rFonts w:ascii="Candara" w:hAnsi="Candara"/>
                <w:sz w:val="22"/>
                <w:szCs w:val="18"/>
                <w:lang w:val="fr-FR"/>
              </w:rPr>
            </w:pPr>
            <w:r w:rsidRPr="00321120">
              <w:rPr>
                <w:rFonts w:ascii="Candara" w:hAnsi="Candara"/>
                <w:sz w:val="22"/>
                <w:szCs w:val="18"/>
                <w:lang w:val="fr-FR"/>
              </w:rPr>
              <w:t>Peu de spécifique donc mais deux choses sont à ne pas négliger :</w:t>
            </w:r>
          </w:p>
          <w:p w14:paraId="2EA93733" w14:textId="77777777" w:rsidR="00A4137C" w:rsidRPr="00321120" w:rsidRDefault="00A4137C" w:rsidP="00D94F87">
            <w:pPr>
              <w:rPr>
                <w:rFonts w:ascii="Candara" w:hAnsi="Candara"/>
                <w:sz w:val="22"/>
                <w:szCs w:val="18"/>
                <w:lang w:val="fr-FR"/>
              </w:rPr>
            </w:pPr>
          </w:p>
          <w:p w14:paraId="0F8F9F42" w14:textId="77777777" w:rsidR="00D94F87" w:rsidRPr="00321120" w:rsidRDefault="00D94F87" w:rsidP="00D94F87">
            <w:pPr>
              <w:pStyle w:val="Paragraphedeliste"/>
              <w:numPr>
                <w:ilvl w:val="0"/>
                <w:numId w:val="20"/>
              </w:numPr>
              <w:rPr>
                <w:rFonts w:ascii="Candara" w:hAnsi="Candara"/>
                <w:sz w:val="22"/>
                <w:szCs w:val="18"/>
                <w:lang w:val="fr-FR"/>
              </w:rPr>
            </w:pPr>
            <w:r w:rsidRPr="00321120">
              <w:rPr>
                <w:rFonts w:ascii="Candara" w:hAnsi="Candara"/>
                <w:sz w:val="22"/>
                <w:szCs w:val="18"/>
                <w:lang w:val="fr-FR"/>
              </w:rPr>
              <w:t>Il faut s’assurer que TOUTES les parties prenantes aient accès à l’information. C’est particulièrement délicat dans une usine ou un dépôt</w:t>
            </w:r>
          </w:p>
          <w:p w14:paraId="2A327E33" w14:textId="1F6B40BF" w:rsidR="00D94F87" w:rsidRPr="00321120" w:rsidRDefault="00D94F87" w:rsidP="00D94F87">
            <w:pPr>
              <w:pStyle w:val="Paragraphedeliste"/>
              <w:numPr>
                <w:ilvl w:val="0"/>
                <w:numId w:val="20"/>
              </w:numPr>
              <w:rPr>
                <w:rFonts w:ascii="Candara" w:hAnsi="Candara"/>
                <w:sz w:val="22"/>
                <w:szCs w:val="18"/>
                <w:lang w:val="fr-FR"/>
              </w:rPr>
            </w:pPr>
            <w:r w:rsidRPr="00321120">
              <w:rPr>
                <w:rFonts w:ascii="Candara" w:hAnsi="Candara"/>
                <w:sz w:val="22"/>
                <w:szCs w:val="18"/>
                <w:lang w:val="fr-FR"/>
              </w:rPr>
              <w:t>Il faut donner à toutes les collaboratrices et collaborateurs la possibilité de donner leur avis ou de poser des question</w:t>
            </w:r>
            <w:r w:rsidR="00643409" w:rsidRPr="00321120">
              <w:rPr>
                <w:rFonts w:ascii="Candara" w:hAnsi="Candara"/>
                <w:sz w:val="22"/>
                <w:szCs w:val="18"/>
                <w:lang w:val="fr-FR"/>
              </w:rPr>
              <w:t>s</w:t>
            </w:r>
          </w:p>
          <w:p w14:paraId="0FF27441" w14:textId="087B735B" w:rsidR="00D94F87" w:rsidRPr="00321120" w:rsidRDefault="00D94F87" w:rsidP="00D94F87">
            <w:pPr>
              <w:rPr>
                <w:rFonts w:ascii="Candara" w:hAnsi="Candara"/>
                <w:sz w:val="22"/>
                <w:szCs w:val="18"/>
                <w:lang w:val="fr-FR"/>
              </w:rPr>
            </w:pPr>
          </w:p>
          <w:p w14:paraId="03051991" w14:textId="6CCE8EF1" w:rsidR="00D94F87" w:rsidRPr="00321120" w:rsidRDefault="00D94F87" w:rsidP="00D94F87">
            <w:pPr>
              <w:rPr>
                <w:rFonts w:ascii="Candara" w:hAnsi="Candara"/>
                <w:sz w:val="22"/>
                <w:szCs w:val="18"/>
                <w:lang w:val="fr-FR"/>
              </w:rPr>
            </w:pPr>
            <w:r w:rsidRPr="00321120">
              <w:rPr>
                <w:rFonts w:ascii="Candara" w:hAnsi="Candara"/>
                <w:sz w:val="22"/>
                <w:szCs w:val="18"/>
                <w:lang w:val="fr-FR"/>
              </w:rPr>
              <w:t>C’est pour cette raison que les boîtes à suggestions seront mises en place</w:t>
            </w:r>
            <w:r w:rsidR="00A4137C" w:rsidRPr="00321120">
              <w:rPr>
                <w:rFonts w:ascii="Candara" w:hAnsi="Candara"/>
                <w:sz w:val="22"/>
                <w:szCs w:val="18"/>
                <w:lang w:val="fr-FR"/>
              </w:rPr>
              <w:t>. Il est bon toutefois de s’assurer que celles-ci soient accessibles à toute personne qui le souhaitera.</w:t>
            </w:r>
          </w:p>
          <w:p w14:paraId="4B4EB0E8" w14:textId="24E589C7" w:rsidR="00A4137C" w:rsidRPr="00321120" w:rsidRDefault="00A4137C" w:rsidP="00D94F87">
            <w:pPr>
              <w:rPr>
                <w:rFonts w:ascii="Candara" w:hAnsi="Candara"/>
                <w:sz w:val="22"/>
                <w:szCs w:val="18"/>
                <w:lang w:val="fr-FR"/>
              </w:rPr>
            </w:pPr>
          </w:p>
          <w:p w14:paraId="40599D0B" w14:textId="77777777" w:rsidR="0042527F" w:rsidRPr="00321120" w:rsidRDefault="00A4137C" w:rsidP="0042527F">
            <w:pPr>
              <w:rPr>
                <w:rFonts w:ascii="Candara" w:hAnsi="Candara"/>
                <w:sz w:val="22"/>
                <w:szCs w:val="18"/>
                <w:lang w:val="fr-FR"/>
              </w:rPr>
            </w:pPr>
            <w:r w:rsidRPr="00321120">
              <w:rPr>
                <w:rFonts w:ascii="Candara" w:hAnsi="Candara"/>
                <w:sz w:val="22"/>
                <w:szCs w:val="18"/>
                <w:lang w:val="fr-FR"/>
              </w:rPr>
              <w:t>Le responsable du changement et ses agents ont la responsabilité de s’assurer que la communication à deux voies est complète et totalement transparente.</w:t>
            </w:r>
          </w:p>
          <w:p w14:paraId="7457C961" w14:textId="1E6FC15C" w:rsidR="00AC7C89" w:rsidRPr="00321120" w:rsidRDefault="00AC7C89" w:rsidP="0042527F">
            <w:pPr>
              <w:rPr>
                <w:rFonts w:ascii="Candara" w:hAnsi="Candara"/>
                <w:sz w:val="22"/>
                <w:szCs w:val="18"/>
                <w:lang w:val="fr-FR"/>
              </w:rPr>
            </w:pPr>
          </w:p>
        </w:tc>
      </w:tr>
    </w:tbl>
    <w:p w14:paraId="1F809BB2" w14:textId="77777777" w:rsidR="00AC7C89" w:rsidRPr="00321120" w:rsidRDefault="00AC7C89" w:rsidP="00900E07">
      <w:pPr>
        <w:pStyle w:val="Titre2"/>
        <w:numPr>
          <w:ilvl w:val="0"/>
          <w:numId w:val="0"/>
        </w:numPr>
        <w:ind w:left="-142"/>
        <w:rPr>
          <w:rFonts w:ascii="Candara" w:hAnsi="Candara"/>
          <w:color w:val="439B69"/>
          <w:sz w:val="32"/>
          <w:lang w:val="fr-FR"/>
        </w:rPr>
      </w:pPr>
    </w:p>
    <w:p w14:paraId="0C89D31F" w14:textId="77777777" w:rsidR="00AC7C89" w:rsidRPr="00321120" w:rsidRDefault="00AC7C89">
      <w:pPr>
        <w:rPr>
          <w:rFonts w:ascii="Candara" w:hAnsi="Candara"/>
          <w:b/>
          <w:bCs/>
          <w:iCs/>
          <w:color w:val="439B69"/>
          <w:sz w:val="32"/>
          <w:szCs w:val="28"/>
          <w:lang w:val="fr-FR"/>
        </w:rPr>
      </w:pPr>
      <w:r w:rsidRPr="00321120">
        <w:rPr>
          <w:rFonts w:ascii="Candara" w:hAnsi="Candara"/>
          <w:color w:val="439B69"/>
          <w:sz w:val="32"/>
          <w:lang w:val="fr-FR"/>
        </w:rPr>
        <w:br w:type="page"/>
      </w:r>
    </w:p>
    <w:p w14:paraId="411EF31A" w14:textId="4340159C" w:rsidR="005C72D0" w:rsidRPr="00321120" w:rsidRDefault="00421717" w:rsidP="00900E07">
      <w:pPr>
        <w:pStyle w:val="Titre2"/>
        <w:numPr>
          <w:ilvl w:val="0"/>
          <w:numId w:val="0"/>
        </w:numPr>
        <w:ind w:left="-142"/>
        <w:rPr>
          <w:rFonts w:ascii="Candara" w:hAnsi="Candara"/>
          <w:color w:val="439B69"/>
          <w:sz w:val="32"/>
          <w:lang w:val="fr-FR"/>
        </w:rPr>
      </w:pPr>
      <w:bookmarkStart w:id="7" w:name="_Toc71551218"/>
      <w:r w:rsidRPr="00321120">
        <w:rPr>
          <w:rFonts w:ascii="Candara" w:hAnsi="Candara"/>
          <w:color w:val="439B69"/>
          <w:sz w:val="32"/>
          <w:lang w:val="fr-FR"/>
        </w:rPr>
        <w:lastRenderedPageBreak/>
        <w:t>Les ressources</w:t>
      </w:r>
      <w:r w:rsidR="00097237" w:rsidRPr="00321120">
        <w:rPr>
          <w:rFonts w:ascii="Candara" w:hAnsi="Candara"/>
          <w:color w:val="439B69"/>
          <w:sz w:val="32"/>
          <w:lang w:val="fr-FR"/>
        </w:rPr>
        <w:t xml:space="preserve"> et leur participation à la communication</w:t>
      </w:r>
      <w:bookmarkEnd w:id="7"/>
    </w:p>
    <w:tbl>
      <w:tblPr>
        <w:tblStyle w:val="ab"/>
        <w:tblW w:w="9375"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375"/>
      </w:tblGrid>
      <w:tr w:rsidR="005C72D0" w:rsidRPr="00321120" w14:paraId="03531464" w14:textId="77777777" w:rsidTr="00643409">
        <w:trPr>
          <w:trHeight w:val="726"/>
        </w:trPr>
        <w:tc>
          <w:tcPr>
            <w:tcW w:w="9375" w:type="dxa"/>
            <w:shd w:val="clear" w:color="auto" w:fill="EAF1DD" w:themeFill="accent3" w:themeFillTint="33"/>
            <w:vAlign w:val="center"/>
          </w:tcPr>
          <w:p w14:paraId="38252040" w14:textId="2367C5DD" w:rsidR="005C72D0" w:rsidRPr="00321120" w:rsidRDefault="00421717" w:rsidP="006A51C4">
            <w:pPr>
              <w:rPr>
                <w:rFonts w:ascii="Candara" w:hAnsi="Candara"/>
                <w:b/>
                <w:sz w:val="22"/>
                <w:szCs w:val="18"/>
                <w:lang w:val="fr-FR"/>
              </w:rPr>
            </w:pPr>
            <w:r w:rsidRPr="00321120">
              <w:rPr>
                <w:rFonts w:ascii="Candara" w:hAnsi="Candara"/>
                <w:b/>
                <w:sz w:val="22"/>
                <w:szCs w:val="18"/>
                <w:lang w:val="fr-FR"/>
              </w:rPr>
              <w:t xml:space="preserve">Qui va s’occuper </w:t>
            </w:r>
            <w:r w:rsidR="006A51C4" w:rsidRPr="00321120">
              <w:rPr>
                <w:rFonts w:ascii="Candara" w:hAnsi="Candara"/>
                <w:b/>
                <w:sz w:val="22"/>
                <w:szCs w:val="18"/>
                <w:lang w:val="fr-FR"/>
              </w:rPr>
              <w:t>du</w:t>
            </w:r>
            <w:r w:rsidRPr="00321120">
              <w:rPr>
                <w:rFonts w:ascii="Candara" w:hAnsi="Candara"/>
                <w:b/>
                <w:sz w:val="22"/>
                <w:szCs w:val="18"/>
                <w:lang w:val="fr-FR"/>
              </w:rPr>
              <w:t xml:space="preserve"> contenu de la communication ?</w:t>
            </w:r>
          </w:p>
        </w:tc>
      </w:tr>
      <w:tr w:rsidR="005C72D0" w:rsidRPr="00321120" w14:paraId="407D0015" w14:textId="77777777" w:rsidTr="00643409">
        <w:trPr>
          <w:trHeight w:val="1197"/>
        </w:trPr>
        <w:tc>
          <w:tcPr>
            <w:tcW w:w="9375" w:type="dxa"/>
            <w:shd w:val="clear" w:color="auto" w:fill="auto"/>
            <w:vAlign w:val="center"/>
          </w:tcPr>
          <w:p w14:paraId="3DC417D1" w14:textId="77777777" w:rsidR="00421717" w:rsidRPr="00321120" w:rsidRDefault="00421717" w:rsidP="005C72D0">
            <w:pPr>
              <w:spacing w:before="100" w:beforeAutospacing="1" w:after="100" w:afterAutospacing="1"/>
              <w:rPr>
                <w:rFonts w:ascii="Candara" w:hAnsi="Candara"/>
                <w:i/>
                <w:iCs/>
                <w:sz w:val="22"/>
                <w:szCs w:val="22"/>
                <w:lang w:val="fr-FR"/>
              </w:rPr>
            </w:pPr>
            <w:r w:rsidRPr="00321120">
              <w:rPr>
                <w:rFonts w:ascii="Candara" w:hAnsi="Candara"/>
                <w:i/>
                <w:iCs/>
                <w:sz w:val="22"/>
                <w:szCs w:val="22"/>
                <w:lang w:val="fr-FR"/>
              </w:rPr>
              <w:t>[On va ici expliquer comment le contenu des différents canaux de communication sera créé et mis à jour.]</w:t>
            </w:r>
          </w:p>
          <w:p w14:paraId="338202FD" w14:textId="77777777" w:rsidR="005C72D0" w:rsidRPr="00321120" w:rsidRDefault="00421717" w:rsidP="00421717">
            <w:pPr>
              <w:spacing w:before="100" w:beforeAutospacing="1" w:after="100" w:afterAutospacing="1"/>
              <w:rPr>
                <w:rFonts w:ascii="Candara" w:hAnsi="Candara"/>
                <w:b/>
                <w:bCs/>
                <w:sz w:val="22"/>
                <w:szCs w:val="22"/>
                <w:u w:val="single"/>
                <w:lang w:val="fr-FR"/>
              </w:rPr>
            </w:pPr>
            <w:r w:rsidRPr="00321120">
              <w:rPr>
                <w:rFonts w:ascii="Candara" w:hAnsi="Candara"/>
                <w:b/>
                <w:bCs/>
                <w:sz w:val="22"/>
                <w:szCs w:val="22"/>
                <w:u w:val="single"/>
                <w:lang w:val="fr-FR"/>
              </w:rPr>
              <w:t>Exemple :</w:t>
            </w:r>
          </w:p>
          <w:p w14:paraId="7DA21FEC" w14:textId="4F72F46A" w:rsidR="00421717" w:rsidRPr="00321120" w:rsidRDefault="00421717" w:rsidP="00421717">
            <w:pPr>
              <w:spacing w:before="100" w:beforeAutospacing="1" w:after="100" w:afterAutospacing="1"/>
              <w:rPr>
                <w:rFonts w:ascii="Candara" w:hAnsi="Candara"/>
                <w:sz w:val="22"/>
                <w:szCs w:val="22"/>
                <w:lang w:val="fr-FR"/>
              </w:rPr>
            </w:pPr>
            <w:r w:rsidRPr="00321120">
              <w:rPr>
                <w:rFonts w:ascii="Candara" w:hAnsi="Candara"/>
                <w:sz w:val="22"/>
                <w:szCs w:val="22"/>
                <w:lang w:val="fr-FR"/>
              </w:rPr>
              <w:t>Reprenons les canaux de communication de notre projet :</w:t>
            </w:r>
          </w:p>
          <w:p w14:paraId="02F3C415" w14:textId="3884DBCF" w:rsidR="00421717" w:rsidRPr="00321120" w:rsidRDefault="00421717" w:rsidP="00421717">
            <w:pPr>
              <w:numPr>
                <w:ilvl w:val="0"/>
                <w:numId w:val="17"/>
              </w:numPr>
              <w:spacing w:before="240" w:after="200"/>
              <w:contextualSpacing/>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Les réunions d’information</w:t>
            </w:r>
          </w:p>
          <w:p w14:paraId="5BF15ADB" w14:textId="6D2C3C44" w:rsidR="00421717" w:rsidRPr="00321120" w:rsidRDefault="00421717" w:rsidP="00421717">
            <w:pPr>
              <w:numPr>
                <w:ilvl w:val="1"/>
                <w:numId w:val="17"/>
              </w:numPr>
              <w:spacing w:before="240" w:after="200"/>
              <w:contextualSpacing/>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Ces réunions d’information sont préparée</w:t>
            </w:r>
            <w:r w:rsidR="00643409" w:rsidRPr="00321120">
              <w:rPr>
                <w:rFonts w:ascii="Candara" w:eastAsia="Candara" w:hAnsi="Candara" w:cs="Candara"/>
                <w:color w:val="000000"/>
                <w:sz w:val="22"/>
                <w:szCs w:val="22"/>
                <w:lang w:val="fr-CA" w:eastAsia="fr-FR"/>
              </w:rPr>
              <w:t>s</w:t>
            </w:r>
            <w:r w:rsidRPr="00321120">
              <w:rPr>
                <w:rFonts w:ascii="Candara" w:eastAsia="Candara" w:hAnsi="Candara" w:cs="Candara"/>
                <w:color w:val="000000"/>
                <w:sz w:val="22"/>
                <w:szCs w:val="22"/>
                <w:lang w:val="fr-CA" w:eastAsia="fr-FR"/>
              </w:rPr>
              <w:t xml:space="preserve"> par le responsable de la communication et son équipe</w:t>
            </w:r>
          </w:p>
          <w:p w14:paraId="7119DE10" w14:textId="706F0E5E" w:rsidR="00421717" w:rsidRPr="00321120" w:rsidRDefault="00421717" w:rsidP="00421717">
            <w:pPr>
              <w:numPr>
                <w:ilvl w:val="1"/>
                <w:numId w:val="17"/>
              </w:numPr>
              <w:spacing w:before="240" w:after="200"/>
              <w:contextualSpacing/>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Le contenu est donné par le chef de projet et les coordinateurs</w:t>
            </w:r>
          </w:p>
          <w:p w14:paraId="6F8726E1" w14:textId="23C42E52" w:rsidR="00421717" w:rsidRPr="00321120" w:rsidRDefault="00421717" w:rsidP="00421717">
            <w:pPr>
              <w:numPr>
                <w:ilvl w:val="1"/>
                <w:numId w:val="17"/>
              </w:numPr>
              <w:spacing w:before="240" w:after="200"/>
              <w:contextualSpacing/>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Les présentation</w:t>
            </w:r>
            <w:r w:rsidR="00643409" w:rsidRPr="00321120">
              <w:rPr>
                <w:rFonts w:ascii="Candara" w:eastAsia="Candara" w:hAnsi="Candara" w:cs="Candara"/>
                <w:color w:val="000000"/>
                <w:sz w:val="22"/>
                <w:szCs w:val="22"/>
                <w:lang w:val="fr-CA" w:eastAsia="fr-FR"/>
              </w:rPr>
              <w:t>s</w:t>
            </w:r>
            <w:r w:rsidRPr="00321120">
              <w:rPr>
                <w:rFonts w:ascii="Candara" w:eastAsia="Candara" w:hAnsi="Candara" w:cs="Candara"/>
                <w:color w:val="000000"/>
                <w:sz w:val="22"/>
                <w:szCs w:val="22"/>
                <w:lang w:val="fr-CA" w:eastAsia="fr-FR"/>
              </w:rPr>
              <w:t xml:space="preserve"> sont approuvées par le </w:t>
            </w:r>
            <w:r w:rsidR="000102F2" w:rsidRPr="00321120">
              <w:rPr>
                <w:rFonts w:ascii="Candara" w:eastAsia="Candara" w:hAnsi="Candara" w:cs="Candara"/>
                <w:color w:val="000000"/>
                <w:sz w:val="22"/>
                <w:szCs w:val="22"/>
                <w:lang w:val="fr-CA" w:eastAsia="fr-FR"/>
              </w:rPr>
              <w:t>comité de pilotage</w:t>
            </w:r>
          </w:p>
          <w:p w14:paraId="5CB61712" w14:textId="01224B01" w:rsidR="00421717" w:rsidRPr="00321120" w:rsidRDefault="00421717" w:rsidP="00421717">
            <w:pPr>
              <w:numPr>
                <w:ilvl w:val="0"/>
                <w:numId w:val="17"/>
              </w:numPr>
              <w:spacing w:before="240" w:after="200"/>
              <w:contextualSpacing/>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Un site Intranet dédié avec une partie « questions-réponses »</w:t>
            </w:r>
          </w:p>
          <w:p w14:paraId="1BA40AC1" w14:textId="27B33206" w:rsidR="000102F2" w:rsidRPr="00321120" w:rsidRDefault="000102F2" w:rsidP="000102F2">
            <w:pPr>
              <w:numPr>
                <w:ilvl w:val="1"/>
                <w:numId w:val="17"/>
              </w:numPr>
              <w:spacing w:before="240" w:after="200"/>
              <w:contextualSpacing/>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La partie publique du site est sous la responsabilité du responsable de projet et de ses agents</w:t>
            </w:r>
          </w:p>
          <w:p w14:paraId="2092CBD3" w14:textId="62437626" w:rsidR="000102F2" w:rsidRPr="00321120" w:rsidRDefault="000102F2" w:rsidP="000102F2">
            <w:pPr>
              <w:numPr>
                <w:ilvl w:val="1"/>
                <w:numId w:val="17"/>
              </w:numPr>
              <w:spacing w:before="240" w:after="200"/>
              <w:contextualSpacing/>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Les documentations sont établies conjointement par les experts de domaines et leurs utilisateurs clés</w:t>
            </w:r>
          </w:p>
          <w:p w14:paraId="51188CDC" w14:textId="283E7348" w:rsidR="000102F2" w:rsidRPr="00321120" w:rsidRDefault="000102F2" w:rsidP="000102F2">
            <w:pPr>
              <w:numPr>
                <w:ilvl w:val="1"/>
                <w:numId w:val="17"/>
              </w:numPr>
              <w:spacing w:before="240" w:after="200"/>
              <w:contextualSpacing/>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 xml:space="preserve">Le matériel de formation est créé par </w:t>
            </w:r>
            <w:r w:rsidR="000F5546" w:rsidRPr="00321120">
              <w:rPr>
                <w:rFonts w:ascii="Candara" w:eastAsia="Candara" w:hAnsi="Candara" w:cs="Candara"/>
                <w:color w:val="000000"/>
                <w:sz w:val="22"/>
                <w:szCs w:val="22"/>
                <w:lang w:val="fr-CA" w:eastAsia="fr-FR"/>
              </w:rPr>
              <w:t>les agents</w:t>
            </w:r>
            <w:r w:rsidRPr="00321120">
              <w:rPr>
                <w:rFonts w:ascii="Candara" w:eastAsia="Candara" w:hAnsi="Candara" w:cs="Candara"/>
                <w:color w:val="000000"/>
                <w:sz w:val="22"/>
                <w:szCs w:val="22"/>
                <w:lang w:val="fr-CA" w:eastAsia="fr-FR"/>
              </w:rPr>
              <w:t xml:space="preserve"> du changement, les ressources humaines, les utilisateurs clé et les experts du centre de compétence</w:t>
            </w:r>
          </w:p>
          <w:p w14:paraId="1EC2F87E" w14:textId="5D554FF2" w:rsidR="000102F2" w:rsidRPr="00321120" w:rsidRDefault="000102F2" w:rsidP="000102F2">
            <w:pPr>
              <w:numPr>
                <w:ilvl w:val="1"/>
                <w:numId w:val="17"/>
              </w:numPr>
              <w:spacing w:before="240" w:after="200"/>
              <w:contextualSpacing/>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On réutilisera ici une partie du matériel déjà disponible lors de mises en place précédentes</w:t>
            </w:r>
          </w:p>
          <w:p w14:paraId="2CE8D626" w14:textId="00316195" w:rsidR="000102F2" w:rsidRPr="00321120" w:rsidRDefault="000102F2" w:rsidP="000102F2">
            <w:pPr>
              <w:numPr>
                <w:ilvl w:val="1"/>
                <w:numId w:val="17"/>
              </w:numPr>
              <w:spacing w:before="240" w:after="200"/>
              <w:contextualSpacing/>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La partie documentation est sous la responsabilité du chef de projet et de tous les coordinateurs</w:t>
            </w:r>
          </w:p>
          <w:p w14:paraId="017933FA" w14:textId="34F4BBD4" w:rsidR="000102F2" w:rsidRPr="00321120" w:rsidRDefault="000102F2" w:rsidP="000102F2">
            <w:pPr>
              <w:numPr>
                <w:ilvl w:val="1"/>
                <w:numId w:val="17"/>
              </w:numPr>
              <w:spacing w:before="240" w:after="200"/>
              <w:contextualSpacing/>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La partie confidentielle est sous la responsabilité du chef de projet et du responsable d’intégration</w:t>
            </w:r>
          </w:p>
          <w:p w14:paraId="2055FF9E" w14:textId="359BADD1" w:rsidR="000102F2" w:rsidRPr="00321120" w:rsidRDefault="000102F2" w:rsidP="000102F2">
            <w:pPr>
              <w:numPr>
                <w:ilvl w:val="1"/>
                <w:numId w:val="17"/>
              </w:numPr>
              <w:spacing w:before="240" w:after="200"/>
              <w:contextualSpacing/>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Le responsable du changement a également accès en création ou modification du contenu</w:t>
            </w:r>
          </w:p>
          <w:p w14:paraId="509FE548" w14:textId="437B1995" w:rsidR="00421717" w:rsidRPr="00321120" w:rsidRDefault="00421717" w:rsidP="00421717">
            <w:pPr>
              <w:numPr>
                <w:ilvl w:val="0"/>
                <w:numId w:val="17"/>
              </w:numPr>
              <w:spacing w:before="240" w:after="200"/>
              <w:contextualSpacing/>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Une lettre d’information mensuelle</w:t>
            </w:r>
          </w:p>
          <w:p w14:paraId="649150C1" w14:textId="5B60E075" w:rsidR="000102F2" w:rsidRPr="00321120" w:rsidRDefault="000102F2" w:rsidP="000102F2">
            <w:pPr>
              <w:numPr>
                <w:ilvl w:val="1"/>
                <w:numId w:val="17"/>
              </w:numPr>
              <w:spacing w:before="240" w:after="200"/>
              <w:contextualSpacing/>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Est créée par le responsable du changement avec ses agents</w:t>
            </w:r>
          </w:p>
          <w:p w14:paraId="2E8FC2F2" w14:textId="77B31F78" w:rsidR="000102F2" w:rsidRPr="00321120" w:rsidRDefault="000102F2" w:rsidP="000102F2">
            <w:pPr>
              <w:numPr>
                <w:ilvl w:val="1"/>
                <w:numId w:val="17"/>
              </w:numPr>
              <w:spacing w:before="240" w:after="200"/>
              <w:contextualSpacing/>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Le/la chef de projet en approuve le contenu, de même que le sponsor</w:t>
            </w:r>
          </w:p>
          <w:p w14:paraId="212BE089" w14:textId="2DCB3B5A" w:rsidR="00421717" w:rsidRPr="00321120" w:rsidRDefault="00421717" w:rsidP="00421717">
            <w:pPr>
              <w:numPr>
                <w:ilvl w:val="0"/>
                <w:numId w:val="17"/>
              </w:numPr>
              <w:spacing w:before="240" w:after="200"/>
              <w:contextualSpacing/>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Les boîtes à suggestions</w:t>
            </w:r>
          </w:p>
          <w:p w14:paraId="68B0AFCE" w14:textId="3FD037BB" w:rsidR="000102F2" w:rsidRPr="00321120" w:rsidRDefault="000102F2" w:rsidP="000102F2">
            <w:pPr>
              <w:numPr>
                <w:ilvl w:val="1"/>
                <w:numId w:val="17"/>
              </w:numPr>
              <w:spacing w:before="240" w:after="200"/>
              <w:contextualSpacing/>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Créées et installées par le responsable de changement et de ses agents</w:t>
            </w:r>
          </w:p>
          <w:p w14:paraId="4619B432" w14:textId="2FD9914E" w:rsidR="000102F2" w:rsidRPr="00321120" w:rsidRDefault="000102F2" w:rsidP="000102F2">
            <w:pPr>
              <w:numPr>
                <w:ilvl w:val="1"/>
                <w:numId w:val="17"/>
              </w:numPr>
              <w:spacing w:before="240" w:after="200"/>
              <w:contextualSpacing/>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Il</w:t>
            </w:r>
            <w:r w:rsidR="00643409" w:rsidRPr="00321120">
              <w:rPr>
                <w:rFonts w:ascii="Candara" w:eastAsia="Candara" w:hAnsi="Candara" w:cs="Candara"/>
                <w:color w:val="000000"/>
                <w:sz w:val="22"/>
                <w:szCs w:val="22"/>
                <w:lang w:val="fr-CA" w:eastAsia="fr-FR"/>
              </w:rPr>
              <w:t>s</w:t>
            </w:r>
            <w:r w:rsidRPr="00321120">
              <w:rPr>
                <w:rFonts w:ascii="Candara" w:eastAsia="Candara" w:hAnsi="Candara" w:cs="Candara"/>
                <w:color w:val="000000"/>
                <w:sz w:val="22"/>
                <w:szCs w:val="22"/>
                <w:lang w:val="fr-CA" w:eastAsia="fr-FR"/>
              </w:rPr>
              <w:t xml:space="preserve"> sont aussi responsables de la collecte des informations et de leur analyse</w:t>
            </w:r>
          </w:p>
          <w:p w14:paraId="08176E96" w14:textId="6E5DC007" w:rsidR="00421717" w:rsidRPr="00321120" w:rsidRDefault="000102F2" w:rsidP="00D14201">
            <w:pPr>
              <w:numPr>
                <w:ilvl w:val="1"/>
                <w:numId w:val="17"/>
              </w:numPr>
              <w:spacing w:before="100" w:beforeAutospacing="1" w:after="100" w:afterAutospacing="1"/>
              <w:contextualSpacing/>
              <w:rPr>
                <w:rFonts w:ascii="Candara" w:hAnsi="Candara"/>
                <w:sz w:val="22"/>
                <w:szCs w:val="22"/>
                <w:lang w:val="fr-FR"/>
              </w:rPr>
            </w:pPr>
            <w:r w:rsidRPr="00321120">
              <w:rPr>
                <w:rFonts w:ascii="Candara" w:eastAsia="Candara" w:hAnsi="Candara" w:cs="Candara"/>
                <w:color w:val="000000"/>
                <w:sz w:val="22"/>
                <w:szCs w:val="22"/>
                <w:lang w:val="fr-CA" w:eastAsia="fr-FR"/>
              </w:rPr>
              <w:t xml:space="preserve">Une section additionnelle </w:t>
            </w:r>
            <w:r w:rsidR="00101758" w:rsidRPr="00321120">
              <w:rPr>
                <w:rFonts w:ascii="Candara" w:eastAsia="Candara" w:hAnsi="Candara" w:cs="Candara"/>
                <w:color w:val="000000"/>
                <w:sz w:val="22"/>
                <w:szCs w:val="22"/>
                <w:lang w:val="fr-CA" w:eastAsia="fr-FR"/>
              </w:rPr>
              <w:t>peut être créée dans la présentation au comité de pilotage pour partager les résultats de ces analyses et les propositions/suggestions à discuter</w:t>
            </w:r>
          </w:p>
          <w:p w14:paraId="073968FA" w14:textId="01859B44" w:rsidR="00421717" w:rsidRPr="00321120" w:rsidRDefault="00421717" w:rsidP="00421717">
            <w:pPr>
              <w:spacing w:before="100" w:beforeAutospacing="1" w:after="100" w:afterAutospacing="1"/>
              <w:rPr>
                <w:rFonts w:ascii="Candara" w:hAnsi="Candara"/>
                <w:sz w:val="24"/>
                <w:lang w:val="fr-FR"/>
              </w:rPr>
            </w:pPr>
          </w:p>
        </w:tc>
      </w:tr>
    </w:tbl>
    <w:p w14:paraId="734D6B1F" w14:textId="5511A319" w:rsidR="00AC7C89" w:rsidRPr="00321120" w:rsidRDefault="00AC7C89" w:rsidP="00AC7C89">
      <w:pPr>
        <w:pStyle w:val="Titre2"/>
        <w:numPr>
          <w:ilvl w:val="0"/>
          <w:numId w:val="0"/>
        </w:numPr>
        <w:ind w:left="-142"/>
        <w:rPr>
          <w:rFonts w:ascii="Candara" w:hAnsi="Candara"/>
          <w:color w:val="439B69"/>
          <w:sz w:val="32"/>
          <w:lang w:val="fr-FR"/>
        </w:rPr>
      </w:pPr>
      <w:bookmarkStart w:id="8" w:name="_Toc71551219"/>
      <w:r w:rsidRPr="00321120">
        <w:rPr>
          <w:rFonts w:ascii="Candara" w:hAnsi="Candara"/>
          <w:color w:val="439B69"/>
          <w:sz w:val="32"/>
          <w:lang w:val="fr-FR"/>
        </w:rPr>
        <w:t>Stratégie de formation</w:t>
      </w:r>
      <w:bookmarkEnd w:id="8"/>
    </w:p>
    <w:tbl>
      <w:tblPr>
        <w:tblStyle w:val="ab"/>
        <w:tblW w:w="9356"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356"/>
      </w:tblGrid>
      <w:tr w:rsidR="00AC7C89" w:rsidRPr="00321120" w14:paraId="133261F7" w14:textId="77777777" w:rsidTr="005A3F62">
        <w:trPr>
          <w:trHeight w:val="727"/>
        </w:trPr>
        <w:tc>
          <w:tcPr>
            <w:tcW w:w="9356" w:type="dxa"/>
            <w:shd w:val="clear" w:color="auto" w:fill="EAF1DD" w:themeFill="accent3" w:themeFillTint="33"/>
            <w:vAlign w:val="center"/>
          </w:tcPr>
          <w:p w14:paraId="7C13806A" w14:textId="4936C281" w:rsidR="00AC7C89" w:rsidRPr="00321120" w:rsidRDefault="00AC7C89" w:rsidP="005A3F62">
            <w:pPr>
              <w:rPr>
                <w:rFonts w:ascii="Candara" w:hAnsi="Candara"/>
                <w:b/>
                <w:sz w:val="22"/>
                <w:szCs w:val="18"/>
                <w:lang w:val="fr-FR"/>
              </w:rPr>
            </w:pPr>
            <w:r w:rsidRPr="00321120">
              <w:rPr>
                <w:rFonts w:ascii="Candara" w:hAnsi="Candara"/>
                <w:b/>
                <w:sz w:val="22"/>
                <w:szCs w:val="18"/>
                <w:lang w:val="fr-FR"/>
              </w:rPr>
              <w:t>Comment va se passer la formation ?</w:t>
            </w:r>
          </w:p>
        </w:tc>
      </w:tr>
      <w:tr w:rsidR="00AC7C89" w:rsidRPr="00321120" w14:paraId="39D28733" w14:textId="77777777" w:rsidTr="005A3F62">
        <w:trPr>
          <w:trHeight w:val="1198"/>
        </w:trPr>
        <w:tc>
          <w:tcPr>
            <w:tcW w:w="9356" w:type="dxa"/>
            <w:shd w:val="clear" w:color="auto" w:fill="auto"/>
            <w:vAlign w:val="center"/>
          </w:tcPr>
          <w:p w14:paraId="0EE4F329" w14:textId="6CFCCAED" w:rsidR="00AC7C89" w:rsidRPr="00321120" w:rsidRDefault="00AC7C89" w:rsidP="005A3F62">
            <w:pPr>
              <w:spacing w:before="100" w:beforeAutospacing="1" w:after="100" w:afterAutospacing="1"/>
              <w:rPr>
                <w:rFonts w:ascii="Candara" w:hAnsi="Candara"/>
                <w:i/>
                <w:iCs/>
                <w:sz w:val="22"/>
                <w:szCs w:val="22"/>
                <w:lang w:val="fr-FR"/>
              </w:rPr>
            </w:pPr>
            <w:r w:rsidRPr="00321120">
              <w:rPr>
                <w:rFonts w:ascii="Candara" w:hAnsi="Candara"/>
                <w:i/>
                <w:iCs/>
                <w:sz w:val="22"/>
                <w:szCs w:val="22"/>
                <w:lang w:val="fr-FR"/>
              </w:rPr>
              <w:t>[La formation est un élément important de la gestion du changement. Expliquez ic</w:t>
            </w:r>
            <w:r w:rsidR="00643409" w:rsidRPr="00321120">
              <w:rPr>
                <w:rFonts w:ascii="Candara" w:hAnsi="Candara"/>
                <w:i/>
                <w:iCs/>
                <w:sz w:val="22"/>
                <w:szCs w:val="22"/>
                <w:lang w:val="fr-FR"/>
              </w:rPr>
              <w:t>i</w:t>
            </w:r>
            <w:r w:rsidRPr="00321120">
              <w:rPr>
                <w:rFonts w:ascii="Candara" w:hAnsi="Candara"/>
                <w:i/>
                <w:iCs/>
                <w:sz w:val="22"/>
                <w:szCs w:val="22"/>
                <w:lang w:val="fr-FR"/>
              </w:rPr>
              <w:t xml:space="preserve"> comment la formation sera organisée et qui s’en occupera. Comment seront préparés les support</w:t>
            </w:r>
            <w:r w:rsidR="00643409" w:rsidRPr="00321120">
              <w:rPr>
                <w:rFonts w:ascii="Candara" w:hAnsi="Candara"/>
                <w:i/>
                <w:iCs/>
                <w:sz w:val="22"/>
                <w:szCs w:val="22"/>
                <w:lang w:val="fr-FR"/>
              </w:rPr>
              <w:t>s</w:t>
            </w:r>
            <w:r w:rsidRPr="00321120">
              <w:rPr>
                <w:rFonts w:ascii="Candara" w:hAnsi="Candara"/>
                <w:i/>
                <w:iCs/>
                <w:sz w:val="22"/>
                <w:szCs w:val="22"/>
                <w:lang w:val="fr-FR"/>
              </w:rPr>
              <w:t xml:space="preserve"> de formation et par qui ?]</w:t>
            </w:r>
          </w:p>
          <w:p w14:paraId="005128BE" w14:textId="77777777" w:rsidR="00AC7C89" w:rsidRPr="00321120" w:rsidRDefault="00AC7C89" w:rsidP="005A3F62">
            <w:pPr>
              <w:spacing w:before="100" w:beforeAutospacing="1" w:after="100" w:afterAutospacing="1"/>
              <w:rPr>
                <w:rFonts w:ascii="Candara" w:hAnsi="Candara"/>
                <w:b/>
                <w:bCs/>
                <w:sz w:val="22"/>
                <w:szCs w:val="22"/>
                <w:u w:val="single"/>
                <w:lang w:val="fr-FR"/>
              </w:rPr>
            </w:pPr>
            <w:r w:rsidRPr="00321120">
              <w:rPr>
                <w:rFonts w:ascii="Candara" w:hAnsi="Candara"/>
                <w:b/>
                <w:bCs/>
                <w:sz w:val="22"/>
                <w:szCs w:val="22"/>
                <w:u w:val="single"/>
                <w:lang w:val="fr-FR"/>
              </w:rPr>
              <w:lastRenderedPageBreak/>
              <w:t>Exemple :</w:t>
            </w:r>
          </w:p>
          <w:p w14:paraId="40C787D8" w14:textId="77777777" w:rsidR="00745B42" w:rsidRPr="00321120" w:rsidRDefault="00AC7C89" w:rsidP="00745B42">
            <w:pPr>
              <w:spacing w:before="100" w:beforeAutospacing="1" w:after="100" w:afterAutospacing="1"/>
              <w:rPr>
                <w:rFonts w:ascii="Candara" w:hAnsi="Candara"/>
                <w:b/>
                <w:bCs/>
                <w:sz w:val="22"/>
                <w:szCs w:val="22"/>
                <w:lang w:val="fr-FR"/>
              </w:rPr>
            </w:pPr>
            <w:r w:rsidRPr="00321120">
              <w:rPr>
                <w:rFonts w:ascii="Candara" w:hAnsi="Candara"/>
                <w:b/>
                <w:bCs/>
                <w:sz w:val="22"/>
                <w:szCs w:val="22"/>
                <w:lang w:val="fr-FR"/>
              </w:rPr>
              <w:t>Généralités.</w:t>
            </w:r>
          </w:p>
          <w:p w14:paraId="4494A105" w14:textId="0F837260" w:rsidR="00AC7C89" w:rsidRPr="00321120" w:rsidRDefault="00AC7C89" w:rsidP="00745B42">
            <w:pPr>
              <w:spacing w:before="100" w:beforeAutospacing="1" w:after="100" w:afterAutospacing="1"/>
              <w:rPr>
                <w:rFonts w:ascii="Candara" w:hAnsi="Candara"/>
                <w:sz w:val="22"/>
                <w:szCs w:val="22"/>
                <w:lang w:val="fr-FR"/>
              </w:rPr>
            </w:pPr>
            <w:r w:rsidRPr="00321120">
              <w:rPr>
                <w:rFonts w:ascii="Candara" w:hAnsi="Candara"/>
                <w:sz w:val="22"/>
                <w:szCs w:val="22"/>
                <w:lang w:val="fr-FR"/>
              </w:rPr>
              <w:t>La formation sera organisée par le responsable du changement et ses agents, avec l’aide des ressources humaines et des utilisateurs clés.</w:t>
            </w:r>
          </w:p>
          <w:p w14:paraId="087B7684" w14:textId="43D78046" w:rsidR="00657404" w:rsidRPr="00321120" w:rsidRDefault="00657404" w:rsidP="00E12EBE">
            <w:pPr>
              <w:rPr>
                <w:rFonts w:ascii="Candara" w:hAnsi="Candara"/>
                <w:sz w:val="22"/>
                <w:szCs w:val="22"/>
                <w:lang w:val="fr-FR"/>
              </w:rPr>
            </w:pPr>
            <w:r w:rsidRPr="00321120">
              <w:rPr>
                <w:rFonts w:ascii="Candara" w:hAnsi="Candara"/>
                <w:sz w:val="22"/>
                <w:szCs w:val="22"/>
                <w:lang w:val="fr-FR"/>
              </w:rPr>
              <w:t>L’approche sera du type « former le formateur », c’est-à-dire que nous formerons d’abord un groupe de formateurs qui à leur tour formeront les utilisateurs finaux.</w:t>
            </w:r>
          </w:p>
          <w:p w14:paraId="3D60DBB1" w14:textId="77777777" w:rsidR="00E12EBE" w:rsidRPr="00321120" w:rsidRDefault="00E12EBE" w:rsidP="00E12EBE">
            <w:pPr>
              <w:rPr>
                <w:rFonts w:ascii="Candara" w:hAnsi="Candara"/>
                <w:sz w:val="22"/>
                <w:szCs w:val="22"/>
                <w:lang w:val="fr-FR"/>
              </w:rPr>
            </w:pPr>
          </w:p>
          <w:p w14:paraId="5DF7820C" w14:textId="631273F1" w:rsidR="00657404" w:rsidRPr="00321120" w:rsidRDefault="00657404" w:rsidP="00E12EBE">
            <w:pPr>
              <w:rPr>
                <w:rFonts w:ascii="Candara" w:hAnsi="Candara"/>
                <w:sz w:val="22"/>
                <w:szCs w:val="22"/>
                <w:lang w:val="fr-FR"/>
              </w:rPr>
            </w:pPr>
            <w:r w:rsidRPr="00321120">
              <w:rPr>
                <w:rFonts w:ascii="Candara" w:hAnsi="Candara"/>
                <w:sz w:val="22"/>
                <w:szCs w:val="22"/>
                <w:lang w:val="fr-FR"/>
              </w:rPr>
              <w:t>Les formateurs seront dans la majorité des cas des utilisateurs clés qui seront formés durant le paramétrage et les tests du nouveau système.</w:t>
            </w:r>
          </w:p>
          <w:p w14:paraId="55F6DAB6" w14:textId="77777777" w:rsidR="00E12EBE" w:rsidRPr="00321120" w:rsidRDefault="00E12EBE" w:rsidP="00E12EBE">
            <w:pPr>
              <w:rPr>
                <w:rFonts w:ascii="Candara" w:hAnsi="Candara"/>
                <w:sz w:val="22"/>
                <w:szCs w:val="22"/>
                <w:lang w:val="fr-FR"/>
              </w:rPr>
            </w:pPr>
          </w:p>
          <w:p w14:paraId="5779BF48" w14:textId="35CC85CD" w:rsidR="00657404" w:rsidRPr="00321120" w:rsidRDefault="00657404" w:rsidP="00E12EBE">
            <w:pPr>
              <w:rPr>
                <w:rFonts w:ascii="Candara" w:hAnsi="Candara"/>
                <w:b/>
                <w:bCs/>
                <w:sz w:val="22"/>
                <w:szCs w:val="22"/>
                <w:lang w:val="fr-FR"/>
              </w:rPr>
            </w:pPr>
            <w:r w:rsidRPr="00321120">
              <w:rPr>
                <w:rFonts w:ascii="Candara" w:hAnsi="Candara"/>
                <w:b/>
                <w:bCs/>
                <w:sz w:val="22"/>
                <w:szCs w:val="22"/>
                <w:lang w:val="fr-FR"/>
              </w:rPr>
              <w:t>Les supports de formation</w:t>
            </w:r>
            <w:r w:rsidR="0094727C" w:rsidRPr="00321120">
              <w:rPr>
                <w:rFonts w:ascii="Candara" w:hAnsi="Candara"/>
                <w:b/>
                <w:bCs/>
                <w:sz w:val="22"/>
                <w:szCs w:val="22"/>
                <w:lang w:val="fr-FR"/>
              </w:rPr>
              <w:t>.</w:t>
            </w:r>
          </w:p>
          <w:p w14:paraId="0235D659" w14:textId="77777777" w:rsidR="00C62F6F" w:rsidRPr="00321120" w:rsidRDefault="00C62F6F" w:rsidP="00E12EBE">
            <w:pPr>
              <w:rPr>
                <w:rFonts w:ascii="Candara" w:hAnsi="Candara"/>
                <w:b/>
                <w:bCs/>
                <w:sz w:val="22"/>
                <w:szCs w:val="22"/>
                <w:lang w:val="fr-FR"/>
              </w:rPr>
            </w:pPr>
          </w:p>
          <w:p w14:paraId="437B1EA8" w14:textId="6911E5BE" w:rsidR="0094727C" w:rsidRPr="00321120" w:rsidRDefault="0094727C" w:rsidP="00E12EBE">
            <w:pPr>
              <w:rPr>
                <w:rFonts w:ascii="Candara" w:hAnsi="Candara"/>
                <w:sz w:val="22"/>
                <w:szCs w:val="22"/>
                <w:lang w:val="fr-FR"/>
              </w:rPr>
            </w:pPr>
            <w:r w:rsidRPr="00321120">
              <w:rPr>
                <w:rFonts w:ascii="Candara" w:hAnsi="Candara"/>
                <w:sz w:val="22"/>
                <w:szCs w:val="22"/>
                <w:lang w:val="fr-FR"/>
              </w:rPr>
              <w:t>Les support</w:t>
            </w:r>
            <w:r w:rsidR="00643409" w:rsidRPr="00321120">
              <w:rPr>
                <w:rFonts w:ascii="Candara" w:hAnsi="Candara"/>
                <w:sz w:val="22"/>
                <w:szCs w:val="22"/>
                <w:lang w:val="fr-FR"/>
              </w:rPr>
              <w:t>s</w:t>
            </w:r>
            <w:r w:rsidRPr="00321120">
              <w:rPr>
                <w:rFonts w:ascii="Candara" w:hAnsi="Candara"/>
                <w:sz w:val="22"/>
                <w:szCs w:val="22"/>
                <w:lang w:val="fr-FR"/>
              </w:rPr>
              <w:t xml:space="preserve"> de formation seront basés sur le matériel déjà disponible au siège et </w:t>
            </w:r>
            <w:r w:rsidR="00E12EBE" w:rsidRPr="00321120">
              <w:rPr>
                <w:rFonts w:ascii="Candara" w:hAnsi="Candara"/>
                <w:sz w:val="22"/>
                <w:szCs w:val="22"/>
                <w:lang w:val="fr-FR"/>
              </w:rPr>
              <w:t>adaptés</w:t>
            </w:r>
            <w:r w:rsidRPr="00321120">
              <w:rPr>
                <w:rFonts w:ascii="Candara" w:hAnsi="Candara"/>
                <w:sz w:val="22"/>
                <w:szCs w:val="22"/>
                <w:lang w:val="fr-FR"/>
              </w:rPr>
              <w:t xml:space="preserve"> aux besoins du CMRL par des équipes formées d’un représentant formation de la DRH, un utilisateur clé du domaine concerné, un expert du centre de compétence et un agent du changement.</w:t>
            </w:r>
          </w:p>
          <w:p w14:paraId="6EA7A368" w14:textId="77777777" w:rsidR="00C62F6F" w:rsidRPr="00321120" w:rsidRDefault="00C62F6F" w:rsidP="00E12EBE">
            <w:pPr>
              <w:rPr>
                <w:rFonts w:ascii="Candara" w:hAnsi="Candara"/>
                <w:sz w:val="22"/>
                <w:szCs w:val="22"/>
                <w:lang w:val="fr-FR"/>
              </w:rPr>
            </w:pPr>
          </w:p>
          <w:p w14:paraId="6580EA99" w14:textId="4789423D" w:rsidR="00E12EBE" w:rsidRPr="00321120" w:rsidRDefault="0094727C" w:rsidP="00E12EBE">
            <w:pPr>
              <w:rPr>
                <w:rFonts w:ascii="Candara" w:hAnsi="Candara"/>
                <w:sz w:val="22"/>
                <w:szCs w:val="22"/>
                <w:lang w:val="fr-FR"/>
              </w:rPr>
            </w:pPr>
            <w:r w:rsidRPr="00321120">
              <w:rPr>
                <w:rFonts w:ascii="Candara" w:hAnsi="Candara"/>
                <w:sz w:val="22"/>
                <w:szCs w:val="22"/>
                <w:lang w:val="fr-FR"/>
              </w:rPr>
              <w:t>Les supports seront validés par le responsable du changement.</w:t>
            </w:r>
          </w:p>
          <w:p w14:paraId="0CAA88AE" w14:textId="5391575D" w:rsidR="0094727C" w:rsidRPr="00321120" w:rsidRDefault="0094727C" w:rsidP="00E12EBE">
            <w:pPr>
              <w:rPr>
                <w:rFonts w:ascii="Candara" w:hAnsi="Candara"/>
                <w:sz w:val="22"/>
                <w:szCs w:val="22"/>
                <w:lang w:val="fr-FR"/>
              </w:rPr>
            </w:pPr>
            <w:r w:rsidRPr="00321120">
              <w:rPr>
                <w:rFonts w:ascii="Candara" w:hAnsi="Candara"/>
                <w:sz w:val="22"/>
                <w:szCs w:val="22"/>
                <w:lang w:val="fr-FR"/>
              </w:rPr>
              <w:t>Ils seront mis à la disposition dans une section dédiée du site intranet et améliorés lorsque nécessaire selon le retour d’information des formateurs ou des formés.</w:t>
            </w:r>
          </w:p>
          <w:p w14:paraId="09D1671A" w14:textId="77777777" w:rsidR="00E12EBE" w:rsidRPr="00321120" w:rsidRDefault="00E12EBE" w:rsidP="00E12EBE">
            <w:pPr>
              <w:rPr>
                <w:rFonts w:ascii="Candara" w:hAnsi="Candara"/>
                <w:sz w:val="22"/>
                <w:szCs w:val="22"/>
                <w:lang w:val="fr-FR"/>
              </w:rPr>
            </w:pPr>
          </w:p>
          <w:p w14:paraId="3BE836C4" w14:textId="13F52B59" w:rsidR="0094727C" w:rsidRPr="00321120" w:rsidRDefault="0094727C" w:rsidP="00E12EBE">
            <w:pPr>
              <w:rPr>
                <w:rFonts w:ascii="Candara" w:hAnsi="Candara"/>
                <w:b/>
                <w:bCs/>
                <w:sz w:val="22"/>
                <w:szCs w:val="22"/>
                <w:lang w:val="fr-FR"/>
              </w:rPr>
            </w:pPr>
            <w:r w:rsidRPr="00321120">
              <w:rPr>
                <w:rFonts w:ascii="Candara" w:hAnsi="Candara"/>
                <w:b/>
                <w:bCs/>
                <w:sz w:val="22"/>
                <w:szCs w:val="22"/>
                <w:lang w:val="fr-FR"/>
              </w:rPr>
              <w:t>Comment se passera la formation</w:t>
            </w:r>
            <w:r w:rsidR="00E12EBE" w:rsidRPr="00321120">
              <w:rPr>
                <w:rFonts w:ascii="Candara" w:hAnsi="Candara"/>
                <w:b/>
                <w:bCs/>
                <w:sz w:val="22"/>
                <w:szCs w:val="22"/>
                <w:lang w:val="fr-FR"/>
              </w:rPr>
              <w:t> ?</w:t>
            </w:r>
          </w:p>
          <w:p w14:paraId="3F8CAD61" w14:textId="77777777" w:rsidR="00C62F6F" w:rsidRPr="00321120" w:rsidRDefault="00C62F6F" w:rsidP="00E12EBE">
            <w:pPr>
              <w:rPr>
                <w:rFonts w:ascii="Candara" w:hAnsi="Candara"/>
                <w:b/>
                <w:bCs/>
                <w:sz w:val="22"/>
                <w:szCs w:val="22"/>
                <w:lang w:val="fr-FR"/>
              </w:rPr>
            </w:pPr>
          </w:p>
          <w:p w14:paraId="7558CFD6" w14:textId="1143A3CA" w:rsidR="00E12EBE" w:rsidRPr="00321120" w:rsidRDefault="0094727C" w:rsidP="00E12EBE">
            <w:pPr>
              <w:rPr>
                <w:rFonts w:ascii="Candara" w:hAnsi="Candara"/>
                <w:sz w:val="22"/>
                <w:szCs w:val="22"/>
                <w:lang w:val="fr-FR"/>
              </w:rPr>
            </w:pPr>
            <w:r w:rsidRPr="00321120">
              <w:rPr>
                <w:rFonts w:ascii="Candara" w:hAnsi="Candara"/>
                <w:sz w:val="22"/>
                <w:szCs w:val="22"/>
                <w:lang w:val="fr-FR"/>
              </w:rPr>
              <w:t xml:space="preserve">Des classes par domaine seront </w:t>
            </w:r>
            <w:r w:rsidR="00E12EBE" w:rsidRPr="00321120">
              <w:rPr>
                <w:rFonts w:ascii="Candara" w:hAnsi="Candara"/>
                <w:sz w:val="22"/>
                <w:szCs w:val="22"/>
                <w:lang w:val="fr-FR"/>
              </w:rPr>
              <w:t xml:space="preserve">organisées dans </w:t>
            </w:r>
            <w:r w:rsidR="000F5546" w:rsidRPr="00321120">
              <w:rPr>
                <w:rFonts w:ascii="Candara" w:hAnsi="Candara"/>
                <w:sz w:val="22"/>
                <w:szCs w:val="22"/>
                <w:lang w:val="fr-FR"/>
              </w:rPr>
              <w:t>les locaux</w:t>
            </w:r>
            <w:r w:rsidR="00E12EBE" w:rsidRPr="00321120">
              <w:rPr>
                <w:rFonts w:ascii="Candara" w:hAnsi="Candara"/>
                <w:sz w:val="22"/>
                <w:szCs w:val="22"/>
                <w:lang w:val="fr-FR"/>
              </w:rPr>
              <w:t xml:space="preserve"> du centre de formation. Les cours seront donnés par des utilisateurs clés.</w:t>
            </w:r>
          </w:p>
          <w:p w14:paraId="234E8DAA" w14:textId="77777777" w:rsidR="00E12EBE" w:rsidRPr="00321120" w:rsidRDefault="00E12EBE" w:rsidP="00E12EBE">
            <w:pPr>
              <w:rPr>
                <w:rFonts w:ascii="Candara" w:hAnsi="Candara"/>
                <w:sz w:val="22"/>
                <w:szCs w:val="22"/>
                <w:lang w:val="fr-FR"/>
              </w:rPr>
            </w:pPr>
          </w:p>
          <w:p w14:paraId="1340745A" w14:textId="3EE9C828" w:rsidR="00E12EBE" w:rsidRPr="00321120" w:rsidRDefault="00E12EBE" w:rsidP="00E12EBE">
            <w:pPr>
              <w:rPr>
                <w:rFonts w:ascii="Candara" w:hAnsi="Candara"/>
                <w:sz w:val="22"/>
                <w:szCs w:val="22"/>
                <w:lang w:val="fr-FR"/>
              </w:rPr>
            </w:pPr>
            <w:r w:rsidRPr="00321120">
              <w:rPr>
                <w:rFonts w:ascii="Candara" w:hAnsi="Candara"/>
                <w:sz w:val="22"/>
                <w:szCs w:val="22"/>
                <w:lang w:val="fr-FR"/>
              </w:rPr>
              <w:t>Les groupes n’excéderont pas 12 personnes. La pratique se fera sur une copie dédiée du nouveau système.</w:t>
            </w:r>
          </w:p>
          <w:p w14:paraId="29B07FB3" w14:textId="77777777" w:rsidR="00E12EBE" w:rsidRPr="00321120" w:rsidRDefault="00E12EBE" w:rsidP="00E12EBE">
            <w:pPr>
              <w:rPr>
                <w:rFonts w:ascii="Candara" w:hAnsi="Candara"/>
                <w:sz w:val="22"/>
                <w:szCs w:val="22"/>
                <w:lang w:val="fr-FR"/>
              </w:rPr>
            </w:pPr>
          </w:p>
          <w:p w14:paraId="05C3DDDF" w14:textId="227F9880" w:rsidR="00E12EBE" w:rsidRPr="00321120" w:rsidRDefault="00E12EBE" w:rsidP="00E12EBE">
            <w:pPr>
              <w:rPr>
                <w:rFonts w:ascii="Candara" w:hAnsi="Candara"/>
                <w:sz w:val="22"/>
                <w:szCs w:val="22"/>
                <w:lang w:val="fr-FR"/>
              </w:rPr>
            </w:pPr>
            <w:r w:rsidRPr="00321120">
              <w:rPr>
                <w:rFonts w:ascii="Candara" w:hAnsi="Candara"/>
                <w:sz w:val="22"/>
                <w:szCs w:val="22"/>
                <w:lang w:val="fr-FR"/>
              </w:rPr>
              <w:t>La formation est estimée à trois jours et se déroulera avec l’aide de la DRH et les agents du changement.</w:t>
            </w:r>
          </w:p>
          <w:p w14:paraId="140A3D0C" w14:textId="77777777" w:rsidR="00E12EBE" w:rsidRPr="00321120" w:rsidRDefault="00E12EBE" w:rsidP="00E12EBE">
            <w:pPr>
              <w:rPr>
                <w:rFonts w:ascii="Candara" w:hAnsi="Candara"/>
                <w:sz w:val="22"/>
                <w:szCs w:val="22"/>
                <w:lang w:val="fr-FR"/>
              </w:rPr>
            </w:pPr>
          </w:p>
          <w:p w14:paraId="493A6404" w14:textId="061664F3" w:rsidR="0094727C" w:rsidRPr="00321120" w:rsidRDefault="0094727C" w:rsidP="00E12EBE">
            <w:pPr>
              <w:rPr>
                <w:rFonts w:ascii="Candara" w:hAnsi="Candara"/>
                <w:b/>
                <w:bCs/>
                <w:sz w:val="22"/>
                <w:szCs w:val="22"/>
                <w:lang w:val="fr-FR"/>
              </w:rPr>
            </w:pPr>
            <w:r w:rsidRPr="00321120">
              <w:rPr>
                <w:rFonts w:ascii="Candara" w:hAnsi="Candara"/>
                <w:b/>
                <w:bCs/>
                <w:sz w:val="22"/>
                <w:szCs w:val="22"/>
                <w:lang w:val="fr-FR"/>
              </w:rPr>
              <w:t>Quand se déroulera la formation ?</w:t>
            </w:r>
          </w:p>
          <w:p w14:paraId="242B6791" w14:textId="77777777" w:rsidR="00C62F6F" w:rsidRPr="00321120" w:rsidRDefault="00C62F6F" w:rsidP="00E12EBE">
            <w:pPr>
              <w:rPr>
                <w:rFonts w:ascii="Candara" w:hAnsi="Candara"/>
                <w:b/>
                <w:bCs/>
                <w:sz w:val="22"/>
                <w:szCs w:val="22"/>
                <w:lang w:val="fr-FR"/>
              </w:rPr>
            </w:pPr>
          </w:p>
          <w:p w14:paraId="781F71E5" w14:textId="69462189" w:rsidR="0094727C" w:rsidRPr="00321120" w:rsidRDefault="0094727C" w:rsidP="00E12EBE">
            <w:pPr>
              <w:rPr>
                <w:rFonts w:ascii="Candara" w:hAnsi="Candara"/>
                <w:sz w:val="22"/>
                <w:szCs w:val="22"/>
                <w:lang w:val="fr-FR"/>
              </w:rPr>
            </w:pPr>
            <w:r w:rsidRPr="00321120">
              <w:rPr>
                <w:rFonts w:ascii="Candara" w:hAnsi="Candara"/>
                <w:sz w:val="22"/>
                <w:szCs w:val="22"/>
                <w:lang w:val="fr-FR"/>
              </w:rPr>
              <w:t>Comme expliqué ci-dessus, les formateurs seront formés pendant la phase de réalisation.</w:t>
            </w:r>
          </w:p>
          <w:p w14:paraId="675F7BD9" w14:textId="633018FE" w:rsidR="0094727C" w:rsidRPr="00321120" w:rsidRDefault="0094727C" w:rsidP="00E12EBE">
            <w:pPr>
              <w:rPr>
                <w:rFonts w:ascii="Candara" w:hAnsi="Candara"/>
                <w:sz w:val="22"/>
                <w:szCs w:val="22"/>
                <w:lang w:val="fr-FR"/>
              </w:rPr>
            </w:pPr>
            <w:r w:rsidRPr="00321120">
              <w:rPr>
                <w:rFonts w:ascii="Candara" w:hAnsi="Candara"/>
                <w:sz w:val="22"/>
                <w:szCs w:val="22"/>
                <w:lang w:val="fr-FR"/>
              </w:rPr>
              <w:t xml:space="preserve">Les utilisateurs finaux seront eux formés durant la phase de contrôle et suivi. </w:t>
            </w:r>
          </w:p>
          <w:p w14:paraId="473BAC61" w14:textId="77777777" w:rsidR="00E12EBE" w:rsidRPr="00321120" w:rsidRDefault="00E12EBE" w:rsidP="00E12EBE">
            <w:pPr>
              <w:rPr>
                <w:rFonts w:ascii="Candara" w:hAnsi="Candara"/>
                <w:sz w:val="22"/>
                <w:szCs w:val="22"/>
                <w:lang w:val="fr-FR"/>
              </w:rPr>
            </w:pPr>
          </w:p>
          <w:p w14:paraId="4281819A" w14:textId="3902BA70" w:rsidR="0094727C" w:rsidRPr="00321120" w:rsidRDefault="0094727C" w:rsidP="00E12EBE">
            <w:pPr>
              <w:rPr>
                <w:rFonts w:ascii="Candara" w:hAnsi="Candara"/>
                <w:sz w:val="22"/>
                <w:szCs w:val="22"/>
                <w:lang w:val="fr-FR"/>
              </w:rPr>
            </w:pPr>
            <w:r w:rsidRPr="00321120">
              <w:rPr>
                <w:rFonts w:ascii="Candara" w:hAnsi="Candara"/>
                <w:sz w:val="22"/>
                <w:szCs w:val="22"/>
                <w:lang w:val="fr-FR"/>
              </w:rPr>
              <w:t>Il est possible qu’une priorité soit donnée à des utilisateurs sélectionnés auxquels il sera demandé de participer aux tests d’intégration et/ou de consolidation.</w:t>
            </w:r>
          </w:p>
          <w:p w14:paraId="621E2732" w14:textId="173A81DC" w:rsidR="00643409" w:rsidRPr="00321120" w:rsidRDefault="0094727C" w:rsidP="001D0AF5">
            <w:pPr>
              <w:spacing w:before="100" w:beforeAutospacing="1" w:after="100" w:afterAutospacing="1"/>
              <w:rPr>
                <w:rFonts w:ascii="Candara" w:hAnsi="Candara"/>
                <w:sz w:val="24"/>
                <w:lang w:val="fr-FR"/>
              </w:rPr>
            </w:pPr>
            <w:r w:rsidRPr="00321120">
              <w:rPr>
                <w:rFonts w:ascii="Candara" w:hAnsi="Candara"/>
                <w:sz w:val="22"/>
                <w:szCs w:val="22"/>
                <w:lang w:val="fr-FR"/>
              </w:rPr>
              <w:t>Il est nécessaire en tout cas que la formation soit finalisée avant le basculement en production.</w:t>
            </w:r>
          </w:p>
        </w:tc>
      </w:tr>
    </w:tbl>
    <w:p w14:paraId="5655FEE9" w14:textId="77777777" w:rsidR="00657404" w:rsidRPr="00321120" w:rsidRDefault="00657404">
      <w:pPr>
        <w:rPr>
          <w:rFonts w:ascii="Candara" w:hAnsi="Candara"/>
          <w:b/>
          <w:bCs/>
          <w:iCs/>
          <w:color w:val="439B69"/>
          <w:sz w:val="32"/>
          <w:szCs w:val="28"/>
          <w:lang w:val="fr-FR"/>
        </w:rPr>
      </w:pPr>
      <w:r w:rsidRPr="00321120">
        <w:rPr>
          <w:rFonts w:ascii="Candara" w:hAnsi="Candara"/>
          <w:color w:val="439B69"/>
          <w:sz w:val="32"/>
          <w:lang w:val="fr-FR"/>
        </w:rPr>
        <w:lastRenderedPageBreak/>
        <w:br w:type="page"/>
      </w:r>
    </w:p>
    <w:p w14:paraId="109CA5B4" w14:textId="57AB0119" w:rsidR="00197A6E" w:rsidRPr="00321120" w:rsidRDefault="00197A6E" w:rsidP="00E12EBE">
      <w:pPr>
        <w:pStyle w:val="Titre2"/>
        <w:numPr>
          <w:ilvl w:val="0"/>
          <w:numId w:val="0"/>
        </w:numPr>
        <w:rPr>
          <w:rFonts w:ascii="Candara" w:hAnsi="Candara"/>
          <w:color w:val="439B69"/>
          <w:sz w:val="32"/>
          <w:lang w:val="fr-FR"/>
        </w:rPr>
      </w:pPr>
      <w:bookmarkStart w:id="9" w:name="_Toc71551220"/>
      <w:r w:rsidRPr="00321120">
        <w:rPr>
          <w:rFonts w:ascii="Candara" w:hAnsi="Candara"/>
          <w:color w:val="439B69"/>
          <w:sz w:val="32"/>
          <w:lang w:val="fr-FR"/>
        </w:rPr>
        <w:lastRenderedPageBreak/>
        <w:t>Gouvernance</w:t>
      </w:r>
      <w:bookmarkEnd w:id="9"/>
    </w:p>
    <w:tbl>
      <w:tblPr>
        <w:tblStyle w:val="af1"/>
        <w:tblW w:w="9356"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356"/>
      </w:tblGrid>
      <w:tr w:rsidR="007A70A3" w:rsidRPr="00321120" w14:paraId="50076942" w14:textId="77777777" w:rsidTr="0001540F">
        <w:trPr>
          <w:trHeight w:val="340"/>
        </w:trPr>
        <w:tc>
          <w:tcPr>
            <w:tcW w:w="9356" w:type="dxa"/>
            <w:shd w:val="clear" w:color="auto" w:fill="EAF1DD" w:themeFill="accent3" w:themeFillTint="33"/>
          </w:tcPr>
          <w:p w14:paraId="760F9D03" w14:textId="70C7BDEA" w:rsidR="007A70A3" w:rsidRPr="00321120" w:rsidRDefault="00197A6E">
            <w:pPr>
              <w:rPr>
                <w:rFonts w:ascii="Candara" w:hAnsi="Candara"/>
                <w:b/>
                <w:sz w:val="22"/>
                <w:szCs w:val="18"/>
                <w:lang w:val="fr-FR"/>
              </w:rPr>
            </w:pPr>
            <w:r w:rsidRPr="00321120">
              <w:rPr>
                <w:rFonts w:ascii="Candara" w:hAnsi="Candara"/>
                <w:b/>
                <w:sz w:val="22"/>
                <w:szCs w:val="18"/>
                <w:lang w:val="fr-FR"/>
              </w:rPr>
              <w:t>Comment sera géré le projet ?</w:t>
            </w:r>
          </w:p>
        </w:tc>
      </w:tr>
      <w:tr w:rsidR="007A70A3" w:rsidRPr="00321120" w14:paraId="00982124" w14:textId="77777777" w:rsidTr="0001540F">
        <w:trPr>
          <w:trHeight w:val="272"/>
        </w:trPr>
        <w:tc>
          <w:tcPr>
            <w:tcW w:w="9356" w:type="dxa"/>
          </w:tcPr>
          <w:p w14:paraId="475DFBD7" w14:textId="7CBB4CE3" w:rsidR="007A70A3" w:rsidRPr="00321120" w:rsidRDefault="00C63AB5">
            <w:pPr>
              <w:rPr>
                <w:rFonts w:ascii="Candara" w:hAnsi="Candara"/>
                <w:i/>
                <w:iCs/>
                <w:sz w:val="22"/>
                <w:szCs w:val="18"/>
                <w:lang w:val="fr-FR"/>
              </w:rPr>
            </w:pPr>
            <w:r w:rsidRPr="00321120">
              <w:rPr>
                <w:rFonts w:ascii="Candara" w:hAnsi="Candara"/>
                <w:i/>
                <w:iCs/>
                <w:sz w:val="22"/>
                <w:szCs w:val="18"/>
                <w:lang w:val="fr-FR"/>
              </w:rPr>
              <w:t>[</w:t>
            </w:r>
            <w:r w:rsidR="00197A6E" w:rsidRPr="00321120">
              <w:rPr>
                <w:rFonts w:ascii="Candara" w:hAnsi="Candara"/>
                <w:i/>
                <w:iCs/>
                <w:sz w:val="22"/>
                <w:szCs w:val="18"/>
                <w:lang w:val="fr-FR"/>
              </w:rPr>
              <w:t xml:space="preserve">Définissez ici l’organisation de la gouvernance du projet, les </w:t>
            </w:r>
            <w:r w:rsidR="00643409" w:rsidRPr="00321120">
              <w:rPr>
                <w:rFonts w:ascii="Candara" w:hAnsi="Candara"/>
                <w:i/>
                <w:iCs/>
                <w:sz w:val="22"/>
                <w:szCs w:val="18"/>
                <w:lang w:val="fr-FR"/>
              </w:rPr>
              <w:t>différentes</w:t>
            </w:r>
            <w:r w:rsidR="00197A6E" w:rsidRPr="00321120">
              <w:rPr>
                <w:rFonts w:ascii="Candara" w:hAnsi="Candara"/>
                <w:i/>
                <w:iCs/>
                <w:sz w:val="22"/>
                <w:szCs w:val="18"/>
                <w:lang w:val="fr-FR"/>
              </w:rPr>
              <w:t xml:space="preserve"> réunions et comités qui permettront de contrôler toutes les étapes du projet et la réalisation suivant tous les accords de la charte et du cahier des charges.</w:t>
            </w:r>
            <w:r w:rsidRPr="00321120">
              <w:rPr>
                <w:rFonts w:ascii="Candara" w:hAnsi="Candara"/>
                <w:i/>
                <w:iCs/>
                <w:sz w:val="22"/>
                <w:szCs w:val="18"/>
                <w:lang w:val="fr-FR"/>
              </w:rPr>
              <w:t>]</w:t>
            </w:r>
          </w:p>
          <w:p w14:paraId="3881A251" w14:textId="77777777" w:rsidR="00FA7351" w:rsidRPr="00321120" w:rsidRDefault="00FA7351">
            <w:pPr>
              <w:rPr>
                <w:rFonts w:ascii="Candara" w:hAnsi="Candara"/>
                <w:i/>
                <w:iCs/>
                <w:sz w:val="22"/>
                <w:szCs w:val="18"/>
                <w:lang w:val="fr-FR"/>
              </w:rPr>
            </w:pPr>
          </w:p>
          <w:p w14:paraId="126C1E17" w14:textId="69299EBB" w:rsidR="00FA7351" w:rsidRPr="00321120" w:rsidRDefault="00FA7351">
            <w:pPr>
              <w:rPr>
                <w:rFonts w:ascii="Candara" w:hAnsi="Candara"/>
                <w:i/>
                <w:iCs/>
                <w:color w:val="1F497D" w:themeColor="text2"/>
                <w:sz w:val="22"/>
                <w:szCs w:val="18"/>
                <w:lang w:val="fr-FR"/>
              </w:rPr>
            </w:pPr>
            <w:r w:rsidRPr="00321120">
              <w:rPr>
                <w:rFonts w:ascii="Candara" w:hAnsi="Candara"/>
                <w:i/>
                <w:iCs/>
                <w:color w:val="1F497D" w:themeColor="text2"/>
                <w:sz w:val="22"/>
                <w:szCs w:val="18"/>
                <w:lang w:val="fr-FR"/>
              </w:rPr>
              <w:t>Veuillez vous référer à la charte et au cahier des charges du projet.</w:t>
            </w:r>
          </w:p>
          <w:p w14:paraId="7B935266" w14:textId="77777777" w:rsidR="007A70A3" w:rsidRPr="00321120" w:rsidRDefault="007A70A3">
            <w:pPr>
              <w:rPr>
                <w:rFonts w:ascii="Candara" w:hAnsi="Candara"/>
                <w:sz w:val="22"/>
                <w:szCs w:val="18"/>
                <w:lang w:val="fr-FR"/>
              </w:rPr>
            </w:pPr>
          </w:p>
          <w:p w14:paraId="5DCD1774" w14:textId="43233868" w:rsidR="007A70A3" w:rsidRPr="00321120" w:rsidRDefault="00197A6E">
            <w:pPr>
              <w:rPr>
                <w:rFonts w:ascii="Candara" w:hAnsi="Candara"/>
                <w:b/>
                <w:bCs/>
                <w:sz w:val="22"/>
                <w:szCs w:val="18"/>
                <w:u w:val="single"/>
                <w:lang w:val="fr-FR"/>
              </w:rPr>
            </w:pPr>
            <w:r w:rsidRPr="00321120">
              <w:rPr>
                <w:rFonts w:ascii="Candara" w:hAnsi="Candara"/>
                <w:b/>
                <w:bCs/>
                <w:sz w:val="22"/>
                <w:szCs w:val="18"/>
                <w:u w:val="single"/>
                <w:lang w:val="fr-FR"/>
              </w:rPr>
              <w:t>Exemple :</w:t>
            </w:r>
          </w:p>
          <w:p w14:paraId="3937BD81" w14:textId="77777777" w:rsidR="00197A6E" w:rsidRPr="00321120" w:rsidRDefault="00197A6E">
            <w:pPr>
              <w:rPr>
                <w:rFonts w:ascii="Candara" w:hAnsi="Candara"/>
                <w:sz w:val="22"/>
                <w:szCs w:val="18"/>
                <w:lang w:val="fr-FR"/>
              </w:rPr>
            </w:pPr>
          </w:p>
          <w:p w14:paraId="52872D55" w14:textId="77777777" w:rsidR="00197A6E" w:rsidRPr="00321120" w:rsidRDefault="00197A6E" w:rsidP="00197A6E">
            <w:pPr>
              <w:jc w:val="both"/>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La Gouvernance du projet SAP30/CMRL a été définie comme suit :</w:t>
            </w:r>
          </w:p>
          <w:p w14:paraId="26E2FA49" w14:textId="77777777" w:rsidR="00197A6E" w:rsidRPr="00321120" w:rsidRDefault="00197A6E" w:rsidP="00197A6E">
            <w:pPr>
              <w:jc w:val="both"/>
              <w:rPr>
                <w:rFonts w:ascii="Candara" w:eastAsia="Candara" w:hAnsi="Candara" w:cs="Candara"/>
                <w:color w:val="000000"/>
                <w:sz w:val="22"/>
                <w:szCs w:val="22"/>
                <w:lang w:val="fr-CA" w:eastAsia="fr-FR"/>
              </w:rPr>
            </w:pPr>
          </w:p>
          <w:p w14:paraId="6CA88547" w14:textId="77777777" w:rsidR="00197A6E" w:rsidRPr="00321120" w:rsidRDefault="00197A6E" w:rsidP="00DB0A2C">
            <w:pPr>
              <w:contextualSpacing/>
              <w:jc w:val="both"/>
              <w:rPr>
                <w:rFonts w:ascii="Candara" w:eastAsia="Candara" w:hAnsi="Candara" w:cs="Candara"/>
                <w:color w:val="000000"/>
                <w:sz w:val="22"/>
                <w:szCs w:val="22"/>
                <w:lang w:val="fr-CA" w:eastAsia="fr-FR"/>
              </w:rPr>
            </w:pPr>
            <w:r w:rsidRPr="00321120">
              <w:rPr>
                <w:rFonts w:ascii="Candara" w:eastAsia="Candara" w:hAnsi="Candara" w:cs="Candara"/>
                <w:b/>
                <w:bCs/>
                <w:color w:val="000000"/>
                <w:sz w:val="22"/>
                <w:szCs w:val="22"/>
                <w:lang w:val="fr-FR" w:eastAsia="fr-FR"/>
              </w:rPr>
              <w:t>Comité de projet hebdomadaire</w:t>
            </w:r>
          </w:p>
          <w:p w14:paraId="180DEEEE" w14:textId="77777777" w:rsidR="00197A6E" w:rsidRPr="00321120" w:rsidRDefault="00197A6E" w:rsidP="00197A6E">
            <w:pPr>
              <w:ind w:left="720"/>
              <w:contextualSpacing/>
              <w:jc w:val="both"/>
              <w:rPr>
                <w:rFonts w:ascii="Candara" w:eastAsia="Candara" w:hAnsi="Candara" w:cs="Candara"/>
                <w:color w:val="000000"/>
                <w:sz w:val="22"/>
                <w:szCs w:val="22"/>
                <w:lang w:val="fr-CA" w:eastAsia="fr-FR"/>
              </w:rPr>
            </w:pPr>
          </w:p>
          <w:p w14:paraId="6993D6EE" w14:textId="77777777" w:rsidR="00197A6E" w:rsidRPr="00321120" w:rsidRDefault="00197A6E" w:rsidP="00DB0A2C">
            <w:pPr>
              <w:jc w:val="both"/>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Le comité de projet a pour mission de prendre les décisions nécessaires au bon fonctionnement du projet.</w:t>
            </w:r>
          </w:p>
          <w:p w14:paraId="67A96AAF" w14:textId="77777777" w:rsidR="00197A6E" w:rsidRPr="00321120" w:rsidRDefault="00197A6E" w:rsidP="00197A6E">
            <w:pPr>
              <w:ind w:left="720"/>
              <w:jc w:val="both"/>
              <w:rPr>
                <w:rFonts w:ascii="Candara" w:eastAsia="Candara" w:hAnsi="Candara" w:cs="Candara"/>
                <w:color w:val="000000"/>
                <w:sz w:val="22"/>
                <w:szCs w:val="22"/>
                <w:lang w:val="fr-CA" w:eastAsia="fr-FR"/>
              </w:rPr>
            </w:pPr>
          </w:p>
          <w:p w14:paraId="696EAFF0" w14:textId="77777777" w:rsidR="00197A6E" w:rsidRPr="00321120" w:rsidRDefault="00197A6E" w:rsidP="00DB0A2C">
            <w:pPr>
              <w:jc w:val="both"/>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Ces décisions sont prises sur la base de rapports détaillés d’avancement du projet, établis par les différents coordinateurs.</w:t>
            </w:r>
          </w:p>
          <w:p w14:paraId="56606766" w14:textId="77777777" w:rsidR="00197A6E" w:rsidRPr="00321120" w:rsidRDefault="00197A6E" w:rsidP="00197A6E">
            <w:pPr>
              <w:ind w:left="720"/>
              <w:jc w:val="both"/>
              <w:rPr>
                <w:rFonts w:ascii="Candara" w:eastAsia="Candara" w:hAnsi="Candara" w:cs="Candara"/>
                <w:color w:val="000000"/>
                <w:sz w:val="22"/>
                <w:szCs w:val="22"/>
                <w:lang w:val="fr-CA" w:eastAsia="fr-FR"/>
              </w:rPr>
            </w:pPr>
          </w:p>
          <w:p w14:paraId="4B6B8C65" w14:textId="77777777" w:rsidR="00197A6E" w:rsidRPr="00321120" w:rsidRDefault="00197A6E" w:rsidP="00DB0A2C">
            <w:pPr>
              <w:jc w:val="both"/>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Le comité de projet est autorisé à prendre des décisions dans les domaines technique, ressources, intégration et applicatives si ces décisions n’impactent pas négativement les accords de la Charte Projet.</w:t>
            </w:r>
          </w:p>
          <w:p w14:paraId="77F5DE72" w14:textId="77777777" w:rsidR="00197A6E" w:rsidRPr="00321120" w:rsidRDefault="00197A6E" w:rsidP="00197A6E">
            <w:pPr>
              <w:ind w:left="720"/>
              <w:jc w:val="both"/>
              <w:rPr>
                <w:rFonts w:ascii="Candara" w:eastAsia="Candara" w:hAnsi="Candara" w:cs="Candara"/>
                <w:color w:val="000000"/>
                <w:sz w:val="22"/>
                <w:szCs w:val="22"/>
                <w:lang w:val="fr-CA" w:eastAsia="fr-FR"/>
              </w:rPr>
            </w:pPr>
          </w:p>
          <w:p w14:paraId="2E63C0DD" w14:textId="77777777" w:rsidR="00197A6E" w:rsidRPr="00321120" w:rsidRDefault="00197A6E" w:rsidP="00DB0A2C">
            <w:pPr>
              <w:jc w:val="both"/>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Les membres du comité de projet hebdomadaire sont :</w:t>
            </w:r>
          </w:p>
          <w:p w14:paraId="43EAA518" w14:textId="77777777" w:rsidR="00197A6E" w:rsidRPr="00321120" w:rsidRDefault="00197A6E" w:rsidP="00197A6E">
            <w:pPr>
              <w:ind w:left="720"/>
              <w:jc w:val="both"/>
              <w:rPr>
                <w:rFonts w:ascii="Candara" w:eastAsia="Candara" w:hAnsi="Candara" w:cs="Candara"/>
                <w:color w:val="000000"/>
                <w:sz w:val="22"/>
                <w:szCs w:val="22"/>
                <w:lang w:val="fr-CA" w:eastAsia="fr-FR"/>
              </w:rPr>
            </w:pPr>
          </w:p>
          <w:p w14:paraId="1BCC5626" w14:textId="77777777" w:rsidR="00197A6E" w:rsidRPr="00321120" w:rsidRDefault="00197A6E" w:rsidP="00197A6E">
            <w:pPr>
              <w:numPr>
                <w:ilvl w:val="1"/>
                <w:numId w:val="21"/>
              </w:numPr>
              <w:jc w:val="both"/>
              <w:rPr>
                <w:rFonts w:ascii="Candara" w:eastAsia="Candara" w:hAnsi="Candara" w:cs="Candara"/>
                <w:color w:val="000000"/>
                <w:sz w:val="22"/>
                <w:szCs w:val="22"/>
                <w:lang w:val="fr-BE" w:eastAsia="fr-FR"/>
              </w:rPr>
            </w:pPr>
            <w:r w:rsidRPr="00321120">
              <w:rPr>
                <w:rFonts w:ascii="Candara" w:eastAsia="Candara" w:hAnsi="Candara" w:cs="Candara"/>
                <w:color w:val="000000"/>
                <w:sz w:val="22"/>
                <w:szCs w:val="22"/>
                <w:lang w:val="fr-FR" w:eastAsia="fr-FR"/>
              </w:rPr>
              <w:t>Chantal DUPONT (Chef de Projet)</w:t>
            </w:r>
          </w:p>
          <w:p w14:paraId="0911ADC6" w14:textId="77777777" w:rsidR="00197A6E" w:rsidRPr="00321120" w:rsidRDefault="00197A6E" w:rsidP="00197A6E">
            <w:pPr>
              <w:numPr>
                <w:ilvl w:val="1"/>
                <w:numId w:val="21"/>
              </w:numPr>
              <w:jc w:val="both"/>
              <w:rPr>
                <w:rFonts w:ascii="Candara" w:eastAsia="Candara" w:hAnsi="Candara" w:cs="Candara"/>
                <w:color w:val="000000"/>
                <w:sz w:val="22"/>
                <w:szCs w:val="22"/>
                <w:lang w:val="fr-BE" w:eastAsia="fr-FR"/>
              </w:rPr>
            </w:pPr>
            <w:r w:rsidRPr="00321120">
              <w:rPr>
                <w:rFonts w:ascii="Candara" w:eastAsia="Candara" w:hAnsi="Candara" w:cs="Candara"/>
                <w:color w:val="000000"/>
                <w:sz w:val="22"/>
                <w:szCs w:val="22"/>
                <w:lang w:val="fr-FR" w:eastAsia="fr-FR"/>
              </w:rPr>
              <w:t>Jacques MEUNIER (Intégration et coordination CMRL)</w:t>
            </w:r>
          </w:p>
          <w:p w14:paraId="064440BA" w14:textId="77777777" w:rsidR="00197A6E" w:rsidRPr="00321120" w:rsidRDefault="00197A6E" w:rsidP="00197A6E">
            <w:pPr>
              <w:numPr>
                <w:ilvl w:val="1"/>
                <w:numId w:val="21"/>
              </w:numPr>
              <w:jc w:val="both"/>
              <w:rPr>
                <w:rFonts w:ascii="Candara" w:eastAsia="Candara" w:hAnsi="Candara" w:cs="Candara"/>
                <w:color w:val="000000"/>
                <w:sz w:val="22"/>
                <w:szCs w:val="22"/>
                <w:lang w:val="fr-BE" w:eastAsia="fr-FR"/>
              </w:rPr>
            </w:pPr>
            <w:r w:rsidRPr="00321120">
              <w:rPr>
                <w:rFonts w:ascii="Candara" w:eastAsia="Candara" w:hAnsi="Candara" w:cs="Candara"/>
                <w:color w:val="000000"/>
                <w:sz w:val="22"/>
                <w:szCs w:val="22"/>
                <w:lang w:val="fr-FR" w:eastAsia="fr-FR"/>
              </w:rPr>
              <w:t>Olivier ROBESPIERRE (Sponsor)</w:t>
            </w:r>
          </w:p>
          <w:p w14:paraId="0373D11A" w14:textId="77777777" w:rsidR="00197A6E" w:rsidRPr="00321120" w:rsidRDefault="00197A6E" w:rsidP="00197A6E">
            <w:pPr>
              <w:numPr>
                <w:ilvl w:val="1"/>
                <w:numId w:val="21"/>
              </w:numPr>
              <w:jc w:val="both"/>
              <w:rPr>
                <w:rFonts w:ascii="Candara" w:eastAsia="Candara" w:hAnsi="Candara" w:cs="Candara"/>
                <w:color w:val="000000"/>
                <w:sz w:val="22"/>
                <w:szCs w:val="22"/>
                <w:lang w:val="fr-BE" w:eastAsia="fr-FR"/>
              </w:rPr>
            </w:pPr>
            <w:r w:rsidRPr="00321120">
              <w:rPr>
                <w:rFonts w:ascii="Candara" w:eastAsia="Candara" w:hAnsi="Candara" w:cs="Candara"/>
                <w:color w:val="000000"/>
                <w:sz w:val="22"/>
                <w:szCs w:val="22"/>
                <w:lang w:val="fr-FR" w:eastAsia="fr-FR"/>
              </w:rPr>
              <w:t>Bernard DUPUIS - A confirmer (Responsable du changement et de la communication)</w:t>
            </w:r>
          </w:p>
          <w:p w14:paraId="0D298866" w14:textId="77777777" w:rsidR="00197A6E" w:rsidRPr="00321120" w:rsidRDefault="00197A6E" w:rsidP="00197A6E">
            <w:pPr>
              <w:numPr>
                <w:ilvl w:val="1"/>
                <w:numId w:val="21"/>
              </w:numPr>
              <w:jc w:val="both"/>
              <w:rPr>
                <w:rFonts w:ascii="Candara" w:eastAsia="Candara" w:hAnsi="Candara" w:cs="Candara"/>
                <w:color w:val="000000"/>
                <w:sz w:val="22"/>
                <w:szCs w:val="22"/>
                <w:lang w:val="fr-BE" w:eastAsia="fr-FR"/>
              </w:rPr>
            </w:pPr>
            <w:r w:rsidRPr="00321120">
              <w:rPr>
                <w:rFonts w:ascii="Candara" w:eastAsia="Candara" w:hAnsi="Candara" w:cs="Candara"/>
                <w:color w:val="000000"/>
                <w:sz w:val="22"/>
                <w:szCs w:val="22"/>
                <w:lang w:val="fr-FR" w:eastAsia="fr-FR"/>
              </w:rPr>
              <w:t>Les coordinateurs de processus SAP</w:t>
            </w:r>
          </w:p>
          <w:p w14:paraId="5F374235" w14:textId="6B02B185" w:rsidR="00C62F6F" w:rsidRPr="00321120" w:rsidRDefault="00C62F6F" w:rsidP="00C62F6F">
            <w:pPr>
              <w:jc w:val="both"/>
              <w:rPr>
                <w:rFonts w:ascii="Candara" w:eastAsia="Candara" w:hAnsi="Candara" w:cs="Candara"/>
                <w:color w:val="000000"/>
                <w:sz w:val="22"/>
                <w:szCs w:val="22"/>
                <w:lang w:val="fr-CA" w:eastAsia="fr-FR"/>
              </w:rPr>
            </w:pPr>
          </w:p>
          <w:p w14:paraId="66F78FE6" w14:textId="77777777" w:rsidR="00197A6E" w:rsidRPr="00321120" w:rsidRDefault="00197A6E" w:rsidP="00DB0A2C">
            <w:pPr>
              <w:contextualSpacing/>
              <w:jc w:val="both"/>
              <w:rPr>
                <w:rFonts w:ascii="Candara" w:eastAsia="Candara" w:hAnsi="Candara" w:cs="Candara"/>
                <w:color w:val="000000"/>
                <w:sz w:val="22"/>
                <w:szCs w:val="22"/>
                <w:lang w:val="fr-CA" w:eastAsia="fr-FR"/>
              </w:rPr>
            </w:pPr>
            <w:r w:rsidRPr="00321120">
              <w:rPr>
                <w:rFonts w:ascii="Candara" w:eastAsia="Candara" w:hAnsi="Candara" w:cs="Candara"/>
                <w:b/>
                <w:bCs/>
                <w:color w:val="000000"/>
                <w:sz w:val="22"/>
                <w:szCs w:val="22"/>
                <w:lang w:val="fr-FR" w:eastAsia="fr-FR"/>
              </w:rPr>
              <w:t>Comité technique hebdomadaire</w:t>
            </w:r>
          </w:p>
          <w:p w14:paraId="42585B8C" w14:textId="77777777" w:rsidR="00197A6E" w:rsidRPr="00321120" w:rsidRDefault="00197A6E" w:rsidP="00197A6E">
            <w:pPr>
              <w:ind w:left="720"/>
              <w:contextualSpacing/>
              <w:jc w:val="both"/>
              <w:rPr>
                <w:rFonts w:ascii="Candara" w:eastAsia="Candara" w:hAnsi="Candara" w:cs="Candara"/>
                <w:color w:val="000000"/>
                <w:sz w:val="22"/>
                <w:szCs w:val="22"/>
                <w:lang w:val="fr-CA" w:eastAsia="fr-FR"/>
              </w:rPr>
            </w:pPr>
          </w:p>
          <w:p w14:paraId="52BCE067" w14:textId="77777777" w:rsidR="00197A6E" w:rsidRPr="00321120" w:rsidRDefault="00197A6E" w:rsidP="00DB0A2C">
            <w:pPr>
              <w:jc w:val="both"/>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Le comité technique a pour but de contrôler tous les aspects techniques du projet, c’est-à-dire le paramétrage mais aussi tous les aspects infrastructure qui doivent faire appel au service informatique.</w:t>
            </w:r>
          </w:p>
          <w:p w14:paraId="32F9A164" w14:textId="77777777" w:rsidR="00197A6E" w:rsidRPr="00321120" w:rsidRDefault="00197A6E" w:rsidP="00197A6E">
            <w:pPr>
              <w:ind w:left="720"/>
              <w:jc w:val="both"/>
              <w:rPr>
                <w:rFonts w:ascii="Candara" w:eastAsia="Candara" w:hAnsi="Candara" w:cs="Candara"/>
                <w:color w:val="000000"/>
                <w:sz w:val="22"/>
                <w:szCs w:val="22"/>
                <w:lang w:val="fr-CA" w:eastAsia="fr-FR"/>
              </w:rPr>
            </w:pPr>
          </w:p>
          <w:p w14:paraId="2DB1483B" w14:textId="77777777" w:rsidR="00197A6E" w:rsidRPr="00321120" w:rsidRDefault="00197A6E" w:rsidP="00DB0A2C">
            <w:pPr>
              <w:jc w:val="both"/>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Ce comité technique est responsable de la revue des risques et de la maintenance du registre des risques. Ceci inclus les actions détaillées de prévention ou de correction des risques.</w:t>
            </w:r>
          </w:p>
          <w:p w14:paraId="052CBD2E" w14:textId="77777777" w:rsidR="00197A6E" w:rsidRPr="00321120" w:rsidRDefault="00197A6E" w:rsidP="00197A6E">
            <w:pPr>
              <w:ind w:left="720"/>
              <w:jc w:val="both"/>
              <w:rPr>
                <w:rFonts w:ascii="Candara" w:eastAsia="Candara" w:hAnsi="Candara" w:cs="Candara"/>
                <w:color w:val="000000"/>
                <w:sz w:val="22"/>
                <w:szCs w:val="22"/>
                <w:lang w:val="fr-CA" w:eastAsia="fr-FR"/>
              </w:rPr>
            </w:pPr>
          </w:p>
          <w:p w14:paraId="2062349A" w14:textId="77777777" w:rsidR="00197A6E" w:rsidRPr="00321120" w:rsidRDefault="00197A6E" w:rsidP="00DB0A2C">
            <w:pPr>
              <w:jc w:val="both"/>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Le comité définira aussi les solutions techniques permettant de délivrer le projet en adéquation avec les accords de qualité et de délais.</w:t>
            </w:r>
          </w:p>
          <w:p w14:paraId="7288B5D5" w14:textId="77777777" w:rsidR="00197A6E" w:rsidRPr="00321120" w:rsidRDefault="00197A6E" w:rsidP="00197A6E">
            <w:pPr>
              <w:ind w:left="720"/>
              <w:jc w:val="both"/>
              <w:rPr>
                <w:rFonts w:ascii="Candara" w:eastAsia="Candara" w:hAnsi="Candara" w:cs="Candara"/>
                <w:color w:val="000000"/>
                <w:sz w:val="22"/>
                <w:szCs w:val="22"/>
                <w:lang w:val="fr-CA" w:eastAsia="fr-FR"/>
              </w:rPr>
            </w:pPr>
          </w:p>
          <w:p w14:paraId="7143E599" w14:textId="6AEF3D58" w:rsidR="00C62F6F" w:rsidRPr="00321120" w:rsidRDefault="00197A6E" w:rsidP="00DB0A2C">
            <w:pPr>
              <w:jc w:val="both"/>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Il se peut que le comité technique soit amené à escalader des risques ou des problèmes vers le comité de pilotage.</w:t>
            </w:r>
          </w:p>
          <w:p w14:paraId="76807ED6" w14:textId="77777777" w:rsidR="00C62F6F" w:rsidRPr="00321120" w:rsidRDefault="00C62F6F" w:rsidP="00197A6E">
            <w:pPr>
              <w:ind w:left="720"/>
              <w:jc w:val="both"/>
              <w:rPr>
                <w:rFonts w:ascii="Candara" w:eastAsia="Candara" w:hAnsi="Candara" w:cs="Candara"/>
                <w:color w:val="000000"/>
                <w:sz w:val="22"/>
                <w:szCs w:val="22"/>
                <w:lang w:val="fr-CA" w:eastAsia="fr-FR"/>
              </w:rPr>
            </w:pPr>
          </w:p>
          <w:p w14:paraId="7D3B60C3" w14:textId="5A7FD8BF" w:rsidR="00197A6E" w:rsidRPr="00321120" w:rsidRDefault="00197A6E" w:rsidP="00DB0A2C">
            <w:pPr>
              <w:jc w:val="both"/>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Le</w:t>
            </w:r>
            <w:r w:rsidR="00E81E1F" w:rsidRPr="00321120">
              <w:rPr>
                <w:rFonts w:ascii="Candara" w:eastAsia="Candara" w:hAnsi="Candara" w:cs="Candara"/>
                <w:color w:val="000000"/>
                <w:sz w:val="22"/>
                <w:szCs w:val="22"/>
                <w:lang w:val="fr-CA" w:eastAsia="fr-FR"/>
              </w:rPr>
              <w:t>s</w:t>
            </w:r>
            <w:r w:rsidRPr="00321120">
              <w:rPr>
                <w:rFonts w:ascii="Candara" w:eastAsia="Candara" w:hAnsi="Candara" w:cs="Candara"/>
                <w:color w:val="000000"/>
                <w:sz w:val="22"/>
                <w:szCs w:val="22"/>
                <w:lang w:val="fr-CA" w:eastAsia="fr-FR"/>
              </w:rPr>
              <w:t xml:space="preserve"> membres du comité technique hebdomadaire sont :</w:t>
            </w:r>
          </w:p>
          <w:p w14:paraId="69FC270B" w14:textId="77777777" w:rsidR="00197A6E" w:rsidRPr="00321120" w:rsidRDefault="00197A6E" w:rsidP="00197A6E">
            <w:pPr>
              <w:ind w:left="720"/>
              <w:jc w:val="both"/>
              <w:rPr>
                <w:rFonts w:ascii="Candara" w:eastAsia="Candara" w:hAnsi="Candara" w:cs="Candara"/>
                <w:color w:val="000000"/>
                <w:sz w:val="22"/>
                <w:szCs w:val="22"/>
                <w:lang w:val="fr-CA" w:eastAsia="fr-FR"/>
              </w:rPr>
            </w:pPr>
          </w:p>
          <w:p w14:paraId="0972B8A0" w14:textId="77777777" w:rsidR="00197A6E" w:rsidRPr="00321120" w:rsidRDefault="00197A6E" w:rsidP="00197A6E">
            <w:pPr>
              <w:numPr>
                <w:ilvl w:val="1"/>
                <w:numId w:val="21"/>
              </w:numPr>
              <w:jc w:val="both"/>
              <w:rPr>
                <w:rFonts w:ascii="Candara" w:eastAsia="Candara" w:hAnsi="Candara" w:cs="Candara"/>
                <w:color w:val="000000"/>
                <w:sz w:val="22"/>
                <w:szCs w:val="22"/>
                <w:lang w:val="fr-FR" w:eastAsia="fr-FR"/>
              </w:rPr>
            </w:pPr>
            <w:r w:rsidRPr="00321120">
              <w:rPr>
                <w:rFonts w:ascii="Candara" w:eastAsia="Candara" w:hAnsi="Candara" w:cs="Candara"/>
                <w:color w:val="000000"/>
                <w:sz w:val="22"/>
                <w:szCs w:val="22"/>
                <w:lang w:val="fr-FR" w:eastAsia="fr-FR"/>
              </w:rPr>
              <w:t>Chantal DUPONT (Chef de Projet)</w:t>
            </w:r>
          </w:p>
          <w:p w14:paraId="11218D9F" w14:textId="77777777" w:rsidR="00197A6E" w:rsidRPr="00321120" w:rsidRDefault="00197A6E" w:rsidP="00197A6E">
            <w:pPr>
              <w:numPr>
                <w:ilvl w:val="1"/>
                <w:numId w:val="21"/>
              </w:numPr>
              <w:jc w:val="both"/>
              <w:rPr>
                <w:rFonts w:ascii="Candara" w:eastAsia="Candara" w:hAnsi="Candara" w:cs="Candara"/>
                <w:color w:val="000000"/>
                <w:sz w:val="22"/>
                <w:szCs w:val="22"/>
                <w:lang w:val="fr-FR" w:eastAsia="fr-FR"/>
              </w:rPr>
            </w:pPr>
            <w:r w:rsidRPr="00321120">
              <w:rPr>
                <w:rFonts w:ascii="Candara" w:eastAsia="Candara" w:hAnsi="Candara" w:cs="Candara"/>
                <w:color w:val="000000"/>
                <w:sz w:val="22"/>
                <w:szCs w:val="22"/>
                <w:lang w:val="fr-FR" w:eastAsia="fr-FR"/>
              </w:rPr>
              <w:t>Jacques MEUNIER (Intégration et coordination CMRL)</w:t>
            </w:r>
          </w:p>
          <w:p w14:paraId="4F42C8C7" w14:textId="77777777" w:rsidR="00197A6E" w:rsidRPr="00321120" w:rsidRDefault="00197A6E" w:rsidP="00197A6E">
            <w:pPr>
              <w:numPr>
                <w:ilvl w:val="1"/>
                <w:numId w:val="21"/>
              </w:numPr>
              <w:jc w:val="both"/>
              <w:rPr>
                <w:rFonts w:ascii="Candara" w:eastAsia="Candara" w:hAnsi="Candara" w:cs="Candara"/>
                <w:color w:val="000000"/>
                <w:sz w:val="22"/>
                <w:szCs w:val="22"/>
                <w:lang w:val="fr-BE" w:eastAsia="fr-FR"/>
              </w:rPr>
            </w:pPr>
            <w:r w:rsidRPr="00321120">
              <w:rPr>
                <w:rFonts w:ascii="Candara" w:eastAsia="Candara" w:hAnsi="Candara" w:cs="Candara"/>
                <w:color w:val="000000"/>
                <w:sz w:val="22"/>
                <w:szCs w:val="22"/>
                <w:lang w:val="fr-FR" w:eastAsia="fr-FR"/>
              </w:rPr>
              <w:t>Denise ATTALI (Coordinatrice Ventes)</w:t>
            </w:r>
          </w:p>
          <w:p w14:paraId="501D6717" w14:textId="77777777" w:rsidR="00197A6E" w:rsidRPr="00321120" w:rsidRDefault="00197A6E" w:rsidP="00197A6E">
            <w:pPr>
              <w:numPr>
                <w:ilvl w:val="1"/>
                <w:numId w:val="21"/>
              </w:numPr>
              <w:jc w:val="both"/>
              <w:rPr>
                <w:rFonts w:ascii="Candara" w:eastAsia="Candara" w:hAnsi="Candara" w:cs="Candara"/>
                <w:color w:val="000000"/>
                <w:sz w:val="22"/>
                <w:szCs w:val="22"/>
                <w:lang w:val="fr-BE" w:eastAsia="fr-FR"/>
              </w:rPr>
            </w:pPr>
            <w:r w:rsidRPr="00321120">
              <w:rPr>
                <w:rFonts w:ascii="Candara" w:eastAsia="Candara" w:hAnsi="Candara" w:cs="Candara"/>
                <w:color w:val="000000"/>
                <w:sz w:val="22"/>
                <w:szCs w:val="22"/>
                <w:lang w:val="fr-FR" w:eastAsia="fr-FR"/>
              </w:rPr>
              <w:t>Monique DAVANT (Coordinatrice Finances)</w:t>
            </w:r>
          </w:p>
          <w:p w14:paraId="1308AD4F" w14:textId="77777777" w:rsidR="00197A6E" w:rsidRPr="00321120" w:rsidRDefault="00197A6E" w:rsidP="00197A6E">
            <w:pPr>
              <w:numPr>
                <w:ilvl w:val="1"/>
                <w:numId w:val="21"/>
              </w:numPr>
              <w:jc w:val="both"/>
              <w:rPr>
                <w:rFonts w:ascii="Candara" w:eastAsia="Candara" w:hAnsi="Candara" w:cs="Candara"/>
                <w:color w:val="000000"/>
                <w:sz w:val="22"/>
                <w:szCs w:val="22"/>
                <w:lang w:val="fr-BE" w:eastAsia="fr-FR"/>
              </w:rPr>
            </w:pPr>
            <w:r w:rsidRPr="00321120">
              <w:rPr>
                <w:rFonts w:ascii="Candara" w:eastAsia="Candara" w:hAnsi="Candara" w:cs="Candara"/>
                <w:color w:val="000000"/>
                <w:sz w:val="22"/>
                <w:szCs w:val="22"/>
                <w:lang w:val="fr-FR" w:eastAsia="fr-FR"/>
              </w:rPr>
              <w:t>Éric DUTEIL (Coordinateur Logistique)</w:t>
            </w:r>
          </w:p>
          <w:p w14:paraId="4EED5BE8" w14:textId="77777777" w:rsidR="00197A6E" w:rsidRPr="00321120" w:rsidRDefault="00197A6E" w:rsidP="00197A6E">
            <w:pPr>
              <w:numPr>
                <w:ilvl w:val="1"/>
                <w:numId w:val="21"/>
              </w:numPr>
              <w:jc w:val="both"/>
              <w:rPr>
                <w:rFonts w:ascii="Candara" w:eastAsia="Candara" w:hAnsi="Candara" w:cs="Candara"/>
                <w:color w:val="000000"/>
                <w:sz w:val="22"/>
                <w:szCs w:val="22"/>
                <w:lang w:val="fr-BE" w:eastAsia="fr-FR"/>
              </w:rPr>
            </w:pPr>
            <w:r w:rsidRPr="00321120">
              <w:rPr>
                <w:rFonts w:ascii="Candara" w:eastAsia="Candara" w:hAnsi="Candara" w:cs="Candara"/>
                <w:color w:val="000000"/>
                <w:sz w:val="22"/>
                <w:szCs w:val="22"/>
                <w:lang w:val="fr-FR" w:eastAsia="fr-FR"/>
              </w:rPr>
              <w:t>Jean ALBERT (Coordinateur Achats)</w:t>
            </w:r>
          </w:p>
          <w:p w14:paraId="02EBB391" w14:textId="77777777" w:rsidR="00197A6E" w:rsidRPr="00321120" w:rsidRDefault="00197A6E" w:rsidP="00197A6E">
            <w:pPr>
              <w:numPr>
                <w:ilvl w:val="1"/>
                <w:numId w:val="21"/>
              </w:numPr>
              <w:jc w:val="both"/>
              <w:rPr>
                <w:rFonts w:ascii="Candara" w:eastAsia="Candara" w:hAnsi="Candara" w:cs="Candara"/>
                <w:color w:val="000000"/>
                <w:sz w:val="22"/>
                <w:szCs w:val="22"/>
                <w:lang w:val="fr-BE" w:eastAsia="fr-FR"/>
              </w:rPr>
            </w:pPr>
            <w:r w:rsidRPr="00321120">
              <w:rPr>
                <w:rFonts w:ascii="Candara" w:eastAsia="Candara" w:hAnsi="Candara" w:cs="Candara"/>
                <w:color w:val="000000"/>
                <w:sz w:val="22"/>
                <w:szCs w:val="22"/>
                <w:lang w:val="fr-FR" w:eastAsia="fr-FR"/>
              </w:rPr>
              <w:t>Les experts SAP du service informatique</w:t>
            </w:r>
          </w:p>
          <w:p w14:paraId="275484D0" w14:textId="77777777" w:rsidR="00197A6E" w:rsidRPr="00321120" w:rsidRDefault="00197A6E" w:rsidP="00197A6E">
            <w:pPr>
              <w:ind w:left="720"/>
              <w:jc w:val="both"/>
              <w:rPr>
                <w:rFonts w:ascii="Candara" w:eastAsia="Candara" w:hAnsi="Candara" w:cs="Candara"/>
                <w:color w:val="000000"/>
                <w:sz w:val="22"/>
                <w:szCs w:val="22"/>
                <w:lang w:val="fr-BE" w:eastAsia="fr-FR"/>
              </w:rPr>
            </w:pPr>
          </w:p>
          <w:p w14:paraId="7077EFCF" w14:textId="77777777" w:rsidR="00197A6E" w:rsidRPr="00321120" w:rsidRDefault="00197A6E" w:rsidP="00197A6E">
            <w:pPr>
              <w:jc w:val="both"/>
              <w:rPr>
                <w:rFonts w:ascii="Candara" w:eastAsia="Candara" w:hAnsi="Candara" w:cs="Candara"/>
                <w:color w:val="000000"/>
                <w:sz w:val="22"/>
                <w:szCs w:val="22"/>
                <w:lang w:val="fr-CA" w:eastAsia="fr-FR"/>
              </w:rPr>
            </w:pPr>
          </w:p>
          <w:p w14:paraId="4437DDA6" w14:textId="77777777" w:rsidR="00197A6E" w:rsidRPr="00321120" w:rsidRDefault="00197A6E" w:rsidP="00DB0A2C">
            <w:pPr>
              <w:contextualSpacing/>
              <w:jc w:val="both"/>
              <w:rPr>
                <w:rFonts w:ascii="Candara" w:eastAsia="Candara" w:hAnsi="Candara" w:cs="Candara"/>
                <w:b/>
                <w:bCs/>
                <w:color w:val="000000"/>
                <w:sz w:val="22"/>
                <w:szCs w:val="22"/>
                <w:lang w:val="fr-BE" w:eastAsia="fr-FR"/>
              </w:rPr>
            </w:pPr>
            <w:r w:rsidRPr="00321120">
              <w:rPr>
                <w:rFonts w:ascii="Candara" w:eastAsia="Candara" w:hAnsi="Candara" w:cs="Candara"/>
                <w:b/>
                <w:bCs/>
                <w:color w:val="000000"/>
                <w:sz w:val="22"/>
                <w:szCs w:val="22"/>
                <w:lang w:val="fr-FR" w:eastAsia="fr-FR"/>
              </w:rPr>
              <w:t>Comité de pilotage mensuel</w:t>
            </w:r>
          </w:p>
          <w:p w14:paraId="2E3EF01D" w14:textId="77777777" w:rsidR="00197A6E" w:rsidRPr="00321120" w:rsidRDefault="00197A6E" w:rsidP="00197A6E">
            <w:pPr>
              <w:ind w:left="720"/>
              <w:contextualSpacing/>
              <w:jc w:val="both"/>
              <w:rPr>
                <w:rFonts w:ascii="Candara" w:eastAsia="Candara" w:hAnsi="Candara" w:cs="Candara"/>
                <w:color w:val="000000"/>
                <w:sz w:val="22"/>
                <w:szCs w:val="22"/>
                <w:lang w:val="fr-CA" w:eastAsia="fr-FR"/>
              </w:rPr>
            </w:pPr>
          </w:p>
          <w:p w14:paraId="3F8E54F6" w14:textId="77777777" w:rsidR="00197A6E" w:rsidRPr="00321120" w:rsidRDefault="00197A6E" w:rsidP="00DB0A2C">
            <w:pPr>
              <w:jc w:val="both"/>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Chaque mois, le comité de pilotage (aussi appelé Comité de Direction) se rencontrera afin de faire le point sur l’avancement du projet.</w:t>
            </w:r>
          </w:p>
          <w:p w14:paraId="525E45B2" w14:textId="77777777" w:rsidR="00197A6E" w:rsidRPr="00321120" w:rsidRDefault="00197A6E" w:rsidP="00197A6E">
            <w:pPr>
              <w:ind w:left="720"/>
              <w:jc w:val="both"/>
              <w:rPr>
                <w:rFonts w:ascii="Candara" w:eastAsia="Candara" w:hAnsi="Candara" w:cs="Candara"/>
                <w:color w:val="000000"/>
                <w:sz w:val="22"/>
                <w:szCs w:val="22"/>
                <w:lang w:val="fr-CA" w:eastAsia="fr-FR"/>
              </w:rPr>
            </w:pPr>
          </w:p>
          <w:p w14:paraId="05A49FD3" w14:textId="77777777" w:rsidR="00197A6E" w:rsidRPr="00321120" w:rsidRDefault="00197A6E" w:rsidP="00DB0A2C">
            <w:pPr>
              <w:jc w:val="both"/>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La chef de projet, le responsable de l’intégration et le responsable du changement feront un rapport détaillé au comité et résumeront l’avancement par rapport au plan, les risques résiduels nécessitant une décision, ainsi que tout autre communication importante.</w:t>
            </w:r>
          </w:p>
          <w:p w14:paraId="1794132F" w14:textId="77777777" w:rsidR="00197A6E" w:rsidRPr="00321120" w:rsidRDefault="00197A6E" w:rsidP="00197A6E">
            <w:pPr>
              <w:ind w:left="720"/>
              <w:jc w:val="both"/>
              <w:rPr>
                <w:rFonts w:ascii="Candara" w:eastAsia="Candara" w:hAnsi="Candara" w:cs="Candara"/>
                <w:color w:val="000000"/>
                <w:sz w:val="22"/>
                <w:szCs w:val="22"/>
                <w:lang w:val="fr-CA" w:eastAsia="fr-FR"/>
              </w:rPr>
            </w:pPr>
          </w:p>
          <w:p w14:paraId="26B0A806" w14:textId="77777777" w:rsidR="00197A6E" w:rsidRPr="00321120" w:rsidRDefault="00197A6E" w:rsidP="00DB0A2C">
            <w:pPr>
              <w:jc w:val="both"/>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 xml:space="preserve">Le comité de pilotage est l’instance ultime pour tout problème majeur pouvant impacter soit le périmètre, les délais ou les coûts du projet. </w:t>
            </w:r>
          </w:p>
          <w:p w14:paraId="622ABFA0" w14:textId="77777777" w:rsidR="00197A6E" w:rsidRPr="00321120" w:rsidRDefault="00197A6E" w:rsidP="00197A6E">
            <w:pPr>
              <w:ind w:left="720"/>
              <w:jc w:val="both"/>
              <w:rPr>
                <w:rFonts w:ascii="Candara" w:eastAsia="Candara" w:hAnsi="Candara" w:cs="Candara"/>
                <w:color w:val="000000"/>
                <w:sz w:val="22"/>
                <w:szCs w:val="22"/>
                <w:lang w:val="fr-CA" w:eastAsia="fr-FR"/>
              </w:rPr>
            </w:pPr>
          </w:p>
          <w:p w14:paraId="1D0647FA" w14:textId="77777777" w:rsidR="00197A6E" w:rsidRPr="00321120" w:rsidRDefault="00197A6E" w:rsidP="00DB0A2C">
            <w:pPr>
              <w:jc w:val="both"/>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Ce comité est aussi celui qui confirme le passage d’une phase de projet à l’autre et qui peut éventuellement accepter tout changement par rapport aux accords d’origine.</w:t>
            </w:r>
          </w:p>
          <w:p w14:paraId="1503F60C" w14:textId="77777777" w:rsidR="00197A6E" w:rsidRPr="00321120" w:rsidRDefault="00197A6E" w:rsidP="00197A6E">
            <w:pPr>
              <w:ind w:left="720"/>
              <w:jc w:val="both"/>
              <w:rPr>
                <w:rFonts w:ascii="Candara" w:eastAsia="Candara" w:hAnsi="Candara" w:cs="Candara"/>
                <w:color w:val="000000"/>
                <w:sz w:val="22"/>
                <w:szCs w:val="22"/>
                <w:lang w:val="fr-CA" w:eastAsia="fr-FR"/>
              </w:rPr>
            </w:pPr>
          </w:p>
          <w:p w14:paraId="5402F4FD" w14:textId="77777777" w:rsidR="00197A6E" w:rsidRPr="00321120" w:rsidRDefault="00197A6E" w:rsidP="00DB0A2C">
            <w:pPr>
              <w:jc w:val="both"/>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Il se peut que le comité de pilotage soit invité à des réunions spéciale lors de passage de jalons ou lorsque des décisions urgentes doivent être prises.</w:t>
            </w:r>
          </w:p>
          <w:p w14:paraId="107D6475" w14:textId="77777777" w:rsidR="00197A6E" w:rsidRPr="00321120" w:rsidRDefault="00197A6E" w:rsidP="00197A6E">
            <w:pPr>
              <w:ind w:left="720"/>
              <w:jc w:val="both"/>
              <w:rPr>
                <w:rFonts w:ascii="Candara" w:eastAsia="Candara" w:hAnsi="Candara" w:cs="Candara"/>
                <w:color w:val="000000"/>
                <w:sz w:val="22"/>
                <w:szCs w:val="22"/>
                <w:lang w:val="fr-CA" w:eastAsia="fr-FR"/>
              </w:rPr>
            </w:pPr>
          </w:p>
          <w:p w14:paraId="3583881D" w14:textId="199192D2" w:rsidR="00197A6E" w:rsidRPr="00321120" w:rsidRDefault="00197A6E" w:rsidP="00DB0A2C">
            <w:pPr>
              <w:jc w:val="both"/>
              <w:rPr>
                <w:rFonts w:ascii="Candara" w:eastAsia="Candara" w:hAnsi="Candara" w:cs="Candara"/>
                <w:color w:val="000000"/>
                <w:sz w:val="22"/>
                <w:szCs w:val="22"/>
                <w:lang w:val="fr-CA" w:eastAsia="fr-FR"/>
              </w:rPr>
            </w:pPr>
            <w:r w:rsidRPr="00321120">
              <w:rPr>
                <w:rFonts w:ascii="Candara" w:eastAsia="Candara" w:hAnsi="Candara" w:cs="Candara"/>
                <w:color w:val="000000"/>
                <w:sz w:val="22"/>
                <w:szCs w:val="22"/>
                <w:lang w:val="fr-CA" w:eastAsia="fr-FR"/>
              </w:rPr>
              <w:t>Le</w:t>
            </w:r>
            <w:r w:rsidR="00643409" w:rsidRPr="00321120">
              <w:rPr>
                <w:rFonts w:ascii="Candara" w:eastAsia="Candara" w:hAnsi="Candara" w:cs="Candara"/>
                <w:color w:val="000000"/>
                <w:sz w:val="22"/>
                <w:szCs w:val="22"/>
                <w:lang w:val="fr-CA" w:eastAsia="fr-FR"/>
              </w:rPr>
              <w:t>s</w:t>
            </w:r>
            <w:r w:rsidRPr="00321120">
              <w:rPr>
                <w:rFonts w:ascii="Candara" w:eastAsia="Candara" w:hAnsi="Candara" w:cs="Candara"/>
                <w:color w:val="000000"/>
                <w:sz w:val="22"/>
                <w:szCs w:val="22"/>
                <w:lang w:val="fr-CA" w:eastAsia="fr-FR"/>
              </w:rPr>
              <w:t xml:space="preserve"> membres du comité de pilotage mensuel sont :</w:t>
            </w:r>
          </w:p>
          <w:p w14:paraId="12098F70" w14:textId="77777777" w:rsidR="00197A6E" w:rsidRPr="00321120" w:rsidRDefault="00197A6E" w:rsidP="00197A6E">
            <w:pPr>
              <w:ind w:left="720"/>
              <w:jc w:val="both"/>
              <w:rPr>
                <w:rFonts w:ascii="Candara" w:eastAsia="Candara" w:hAnsi="Candara" w:cs="Candara"/>
                <w:color w:val="000000"/>
                <w:sz w:val="22"/>
                <w:szCs w:val="22"/>
                <w:lang w:val="fr-CA" w:eastAsia="fr-FR"/>
              </w:rPr>
            </w:pPr>
          </w:p>
          <w:p w14:paraId="13D0796E" w14:textId="77777777" w:rsidR="00197A6E" w:rsidRPr="00321120" w:rsidRDefault="00197A6E" w:rsidP="00197A6E">
            <w:pPr>
              <w:numPr>
                <w:ilvl w:val="1"/>
                <w:numId w:val="21"/>
              </w:numPr>
              <w:jc w:val="both"/>
              <w:rPr>
                <w:rFonts w:ascii="Candara" w:eastAsia="Candara" w:hAnsi="Candara" w:cs="Candara"/>
                <w:color w:val="000000"/>
                <w:sz w:val="22"/>
                <w:szCs w:val="22"/>
                <w:lang w:val="fr-BE" w:eastAsia="fr-FR"/>
              </w:rPr>
            </w:pPr>
            <w:r w:rsidRPr="00321120">
              <w:rPr>
                <w:rFonts w:ascii="Candara" w:eastAsia="Candara" w:hAnsi="Candara" w:cs="Candara"/>
                <w:color w:val="000000"/>
                <w:sz w:val="22"/>
                <w:szCs w:val="22"/>
                <w:lang w:val="fr-FR" w:eastAsia="fr-FR"/>
              </w:rPr>
              <w:t>Chantal DUPONT (Chef de Projet)</w:t>
            </w:r>
          </w:p>
          <w:p w14:paraId="3FCF3E36" w14:textId="77777777" w:rsidR="00197A6E" w:rsidRPr="00321120" w:rsidRDefault="00197A6E" w:rsidP="00197A6E">
            <w:pPr>
              <w:numPr>
                <w:ilvl w:val="1"/>
                <w:numId w:val="21"/>
              </w:numPr>
              <w:jc w:val="both"/>
              <w:rPr>
                <w:rFonts w:ascii="Candara" w:eastAsia="Candara" w:hAnsi="Candara" w:cs="Candara"/>
                <w:color w:val="000000"/>
                <w:sz w:val="22"/>
                <w:szCs w:val="22"/>
                <w:lang w:val="fr-BE" w:eastAsia="fr-FR"/>
              </w:rPr>
            </w:pPr>
            <w:r w:rsidRPr="00321120">
              <w:rPr>
                <w:rFonts w:ascii="Candara" w:eastAsia="Candara" w:hAnsi="Candara" w:cs="Candara"/>
                <w:color w:val="000000"/>
                <w:sz w:val="22"/>
                <w:szCs w:val="22"/>
                <w:lang w:val="fr-FR" w:eastAsia="fr-FR"/>
              </w:rPr>
              <w:t>Jacques MEUNIER (Intégration et coordination CMRL)</w:t>
            </w:r>
          </w:p>
          <w:p w14:paraId="0C9281E0" w14:textId="77777777" w:rsidR="00197A6E" w:rsidRPr="00321120" w:rsidRDefault="00197A6E" w:rsidP="00197A6E">
            <w:pPr>
              <w:numPr>
                <w:ilvl w:val="1"/>
                <w:numId w:val="21"/>
              </w:numPr>
              <w:jc w:val="both"/>
              <w:rPr>
                <w:rFonts w:ascii="Candara" w:eastAsia="Candara" w:hAnsi="Candara" w:cs="Candara"/>
                <w:color w:val="000000"/>
                <w:sz w:val="22"/>
                <w:szCs w:val="22"/>
                <w:lang w:val="fr-BE" w:eastAsia="fr-FR"/>
              </w:rPr>
            </w:pPr>
            <w:r w:rsidRPr="00321120">
              <w:rPr>
                <w:rFonts w:ascii="Candara" w:eastAsia="Candara" w:hAnsi="Candara" w:cs="Candara"/>
                <w:color w:val="000000"/>
                <w:sz w:val="22"/>
                <w:szCs w:val="22"/>
                <w:lang w:val="fr-FR" w:eastAsia="fr-FR"/>
              </w:rPr>
              <w:t>Olivier ROBESPIERRE (Sponsor)</w:t>
            </w:r>
          </w:p>
          <w:p w14:paraId="6B8D2332" w14:textId="77777777" w:rsidR="00197A6E" w:rsidRPr="00321120" w:rsidRDefault="00197A6E" w:rsidP="00197A6E">
            <w:pPr>
              <w:numPr>
                <w:ilvl w:val="1"/>
                <w:numId w:val="21"/>
              </w:numPr>
              <w:jc w:val="both"/>
              <w:rPr>
                <w:rFonts w:ascii="Candara" w:eastAsia="Candara" w:hAnsi="Candara" w:cs="Candara"/>
                <w:color w:val="000000"/>
                <w:sz w:val="22"/>
                <w:szCs w:val="22"/>
                <w:lang w:val="fr-BE" w:eastAsia="fr-FR"/>
              </w:rPr>
            </w:pPr>
            <w:r w:rsidRPr="00321120">
              <w:rPr>
                <w:rFonts w:ascii="Candara" w:eastAsia="Candara" w:hAnsi="Candara" w:cs="Candara"/>
                <w:color w:val="000000"/>
                <w:sz w:val="22"/>
                <w:szCs w:val="22"/>
                <w:lang w:val="fr-FR" w:eastAsia="fr-FR"/>
              </w:rPr>
              <w:t>Bernard DUPUIS - A confirmer (Responsable du changement et de la communication)</w:t>
            </w:r>
          </w:p>
          <w:p w14:paraId="208C378B" w14:textId="77777777" w:rsidR="00197A6E" w:rsidRPr="00321120" w:rsidRDefault="00197A6E" w:rsidP="00197A6E">
            <w:pPr>
              <w:numPr>
                <w:ilvl w:val="1"/>
                <w:numId w:val="21"/>
              </w:numPr>
              <w:jc w:val="both"/>
              <w:rPr>
                <w:rFonts w:ascii="Candara" w:eastAsia="Candara" w:hAnsi="Candara" w:cs="Candara"/>
                <w:color w:val="000000"/>
                <w:sz w:val="22"/>
                <w:szCs w:val="22"/>
                <w:lang w:val="fr-BE" w:eastAsia="fr-FR"/>
              </w:rPr>
            </w:pPr>
            <w:r w:rsidRPr="00321120">
              <w:rPr>
                <w:rFonts w:ascii="Candara" w:eastAsia="Candara" w:hAnsi="Candara" w:cs="Candara"/>
                <w:color w:val="000000"/>
                <w:sz w:val="22"/>
                <w:szCs w:val="22"/>
                <w:lang w:val="fr-FR" w:eastAsia="fr-FR"/>
              </w:rPr>
              <w:t>Les coordinateurs de processus SAP</w:t>
            </w:r>
          </w:p>
          <w:p w14:paraId="3E3B8512" w14:textId="77777777" w:rsidR="00197A6E" w:rsidRPr="00321120" w:rsidRDefault="00197A6E" w:rsidP="00197A6E">
            <w:pPr>
              <w:numPr>
                <w:ilvl w:val="1"/>
                <w:numId w:val="21"/>
              </w:numPr>
              <w:jc w:val="both"/>
              <w:rPr>
                <w:rFonts w:ascii="Candara" w:eastAsia="Candara" w:hAnsi="Candara" w:cs="Candara"/>
                <w:color w:val="000000"/>
                <w:sz w:val="22"/>
                <w:szCs w:val="22"/>
                <w:lang w:val="fr-BE" w:eastAsia="fr-FR"/>
              </w:rPr>
            </w:pPr>
            <w:r w:rsidRPr="00321120">
              <w:rPr>
                <w:rFonts w:ascii="Candara" w:eastAsia="Candara" w:hAnsi="Candara" w:cs="Candara"/>
                <w:color w:val="000000"/>
                <w:sz w:val="22"/>
                <w:szCs w:val="22"/>
                <w:lang w:val="fr-FR" w:eastAsia="fr-FR"/>
              </w:rPr>
              <w:t>Gilles PUCCINI (Directeur Général)</w:t>
            </w:r>
          </w:p>
          <w:p w14:paraId="0C6CD883" w14:textId="77777777" w:rsidR="00197A6E" w:rsidRPr="00321120" w:rsidRDefault="00197A6E" w:rsidP="00197A6E">
            <w:pPr>
              <w:numPr>
                <w:ilvl w:val="1"/>
                <w:numId w:val="21"/>
              </w:numPr>
              <w:jc w:val="both"/>
              <w:rPr>
                <w:rFonts w:ascii="Candara" w:eastAsia="Candara" w:hAnsi="Candara" w:cs="Candara"/>
                <w:color w:val="000000"/>
                <w:sz w:val="22"/>
                <w:szCs w:val="22"/>
                <w:lang w:val="fr-BE" w:eastAsia="fr-FR"/>
              </w:rPr>
            </w:pPr>
            <w:r w:rsidRPr="00321120">
              <w:rPr>
                <w:rFonts w:ascii="Candara" w:eastAsia="Candara" w:hAnsi="Candara" w:cs="Candara"/>
                <w:color w:val="000000"/>
                <w:sz w:val="22"/>
                <w:szCs w:val="22"/>
                <w:lang w:val="fr-FR" w:eastAsia="fr-FR"/>
              </w:rPr>
              <w:t>Thierry GAVEAU (Directeur du CMRL)</w:t>
            </w:r>
          </w:p>
          <w:p w14:paraId="46BACC51" w14:textId="77777777" w:rsidR="00197A6E" w:rsidRPr="00321120" w:rsidRDefault="00197A6E" w:rsidP="00197A6E">
            <w:pPr>
              <w:numPr>
                <w:ilvl w:val="1"/>
                <w:numId w:val="21"/>
              </w:numPr>
              <w:jc w:val="both"/>
              <w:rPr>
                <w:rFonts w:ascii="Candara" w:eastAsia="Candara" w:hAnsi="Candara" w:cs="Candara"/>
                <w:color w:val="000000"/>
                <w:sz w:val="22"/>
                <w:szCs w:val="22"/>
                <w:lang w:val="fr-BE" w:eastAsia="fr-FR"/>
              </w:rPr>
            </w:pPr>
            <w:r w:rsidRPr="00321120">
              <w:rPr>
                <w:rFonts w:ascii="Candara" w:eastAsia="Candara" w:hAnsi="Candara" w:cs="Candara"/>
                <w:color w:val="000000"/>
                <w:sz w:val="22"/>
                <w:szCs w:val="22"/>
                <w:lang w:val="fr-FR" w:eastAsia="fr-FR"/>
              </w:rPr>
              <w:t>Daniel CHÂTEAU (Directeur Informatique)</w:t>
            </w:r>
          </w:p>
          <w:p w14:paraId="073D1825" w14:textId="77777777" w:rsidR="00197A6E" w:rsidRPr="00321120" w:rsidRDefault="00197A6E" w:rsidP="00197A6E">
            <w:pPr>
              <w:ind w:left="1440"/>
              <w:jc w:val="both"/>
              <w:rPr>
                <w:rFonts w:ascii="Candara" w:eastAsia="Candara" w:hAnsi="Candara" w:cs="Candara"/>
                <w:color w:val="000000"/>
                <w:sz w:val="22"/>
                <w:szCs w:val="22"/>
                <w:lang w:val="fr-BE" w:eastAsia="fr-FR"/>
              </w:rPr>
            </w:pPr>
          </w:p>
          <w:p w14:paraId="2AB86F72" w14:textId="77777777" w:rsidR="007A70A3" w:rsidRPr="00321120" w:rsidRDefault="007A70A3">
            <w:pPr>
              <w:rPr>
                <w:rFonts w:ascii="Candara" w:hAnsi="Candara"/>
                <w:sz w:val="22"/>
                <w:szCs w:val="18"/>
                <w:lang w:val="fr-FR"/>
              </w:rPr>
            </w:pPr>
          </w:p>
        </w:tc>
      </w:tr>
    </w:tbl>
    <w:p w14:paraId="0436BB3E" w14:textId="1A9ED46C" w:rsidR="007A70A3" w:rsidRPr="00321120" w:rsidRDefault="007A70A3">
      <w:pPr>
        <w:rPr>
          <w:rFonts w:ascii="Candara" w:hAnsi="Candara"/>
          <w:sz w:val="24"/>
          <w:lang w:val="fr-FR"/>
        </w:rPr>
      </w:pPr>
    </w:p>
    <w:p w14:paraId="5A47E848" w14:textId="13A70314" w:rsidR="00DA4D98" w:rsidRPr="00321120" w:rsidRDefault="00DA4D98">
      <w:pPr>
        <w:rPr>
          <w:rFonts w:ascii="Candara" w:hAnsi="Candara"/>
          <w:sz w:val="24"/>
          <w:lang w:val="fr-FR"/>
        </w:rPr>
      </w:pPr>
    </w:p>
    <w:p w14:paraId="3C22F558" w14:textId="77777777" w:rsidR="00DA4D98" w:rsidRPr="00321120" w:rsidRDefault="00DA4D98" w:rsidP="00DA4D98">
      <w:pPr>
        <w:rPr>
          <w:rFonts w:ascii="Candara" w:hAnsi="Candara"/>
          <w:lang w:val="fr-BE"/>
        </w:rPr>
      </w:pPr>
    </w:p>
    <w:sectPr w:rsidR="00DA4D98" w:rsidRPr="00321120" w:rsidSect="00907076">
      <w:headerReference w:type="even" r:id="rId11"/>
      <w:headerReference w:type="default" r:id="rId12"/>
      <w:footerReference w:type="even" r:id="rId13"/>
      <w:footerReference w:type="default" r:id="rId14"/>
      <w:headerReference w:type="first" r:id="rId15"/>
      <w:footerReference w:type="first" r:id="rId16"/>
      <w:pgSz w:w="11900" w:h="16840"/>
      <w:pgMar w:top="1560" w:right="1268" w:bottom="1304" w:left="1418" w:header="142" w:footer="709"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74102" w14:textId="77777777" w:rsidR="0031182B" w:rsidRDefault="0031182B">
      <w:r>
        <w:separator/>
      </w:r>
    </w:p>
  </w:endnote>
  <w:endnote w:type="continuationSeparator" w:id="0">
    <w:p w14:paraId="6196A9C1" w14:textId="77777777" w:rsidR="0031182B" w:rsidRDefault="00311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FE"/>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B7063" w14:textId="77777777" w:rsidR="00B85336" w:rsidRDefault="00B85336">
    <w:pPr>
      <w:pBdr>
        <w:top w:val="nil"/>
        <w:left w:val="nil"/>
        <w:bottom w:val="nil"/>
        <w:right w:val="nil"/>
        <w:between w:val="nil"/>
      </w:pBdr>
      <w:tabs>
        <w:tab w:val="center" w:pos="4536"/>
        <w:tab w:val="right" w:pos="9072"/>
      </w:tabs>
      <w:rPr>
        <w:sz w:val="18"/>
        <w:szCs w:val="18"/>
      </w:rPr>
    </w:pPr>
    <w:r>
      <w:rPr>
        <w:sz w:val="18"/>
        <w:szCs w:val="18"/>
      </w:rPr>
      <w:fldChar w:fldCharType="begin"/>
    </w:r>
    <w:r>
      <w:rPr>
        <w:sz w:val="18"/>
        <w:szCs w:val="18"/>
      </w:rPr>
      <w:instrText>PAGE</w:instrText>
    </w:r>
    <w:r>
      <w:rPr>
        <w:sz w:val="18"/>
        <w:szCs w:val="18"/>
      </w:rPr>
      <w:fldChar w:fldCharType="end"/>
    </w:r>
  </w:p>
  <w:p w14:paraId="0A0379A8" w14:textId="77777777" w:rsidR="00B85336" w:rsidRDefault="00B85336">
    <w:pPr>
      <w:pBdr>
        <w:top w:val="nil"/>
        <w:left w:val="nil"/>
        <w:bottom w:val="nil"/>
        <w:right w:val="nil"/>
        <w:between w:val="nil"/>
      </w:pBdr>
      <w:tabs>
        <w:tab w:val="center" w:pos="4536"/>
        <w:tab w:val="right" w:pos="9072"/>
      </w:tabs>
      <w:ind w:right="360" w:firstLine="360"/>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fr-FR"/>
      </w:rPr>
      <w:id w:val="-512840456"/>
      <w:docPartObj>
        <w:docPartGallery w:val="Page Numbers (Bottom of Page)"/>
        <w:docPartUnique/>
      </w:docPartObj>
    </w:sdtPr>
    <w:sdtEndPr>
      <w:rPr>
        <w:lang w:val="de-DE"/>
      </w:rPr>
    </w:sdtEndPr>
    <w:sdtContent>
      <w:p w14:paraId="3C6B1443" w14:textId="0B264A77" w:rsidR="00B85336" w:rsidRDefault="00B85336">
        <w:pPr>
          <w:pStyle w:val="Pieddepage"/>
          <w:jc w:val="right"/>
          <w:rPr>
            <w:rFonts w:asciiTheme="majorHAnsi" w:eastAsiaTheme="majorEastAsia" w:hAnsiTheme="majorHAnsi" w:cstheme="majorBidi"/>
            <w:sz w:val="28"/>
            <w:szCs w:val="28"/>
          </w:rPr>
        </w:pPr>
        <w:r>
          <w:rPr>
            <w:rFonts w:ascii="Bahnschrift Light Condensed" w:hAnsi="Bahnschrift Light Condensed"/>
            <w:noProof/>
            <w:sz w:val="18"/>
            <w:lang w:val="fr-FR" w:eastAsia="fr-FR"/>
          </w:rPr>
          <mc:AlternateContent>
            <mc:Choice Requires="wps">
              <w:drawing>
                <wp:anchor distT="0" distB="0" distL="114300" distR="114300" simplePos="0" relativeHeight="251669504" behindDoc="0" locked="0" layoutInCell="1" allowOverlap="1" wp14:anchorId="79665AC7" wp14:editId="724CA821">
                  <wp:simplePos x="0" y="0"/>
                  <wp:positionH relativeFrom="margin">
                    <wp:posOffset>-230737</wp:posOffset>
                  </wp:positionH>
                  <wp:positionV relativeFrom="paragraph">
                    <wp:posOffset>9264</wp:posOffset>
                  </wp:positionV>
                  <wp:extent cx="2068083" cy="487110"/>
                  <wp:effectExtent l="0" t="0" r="8890" b="8255"/>
                  <wp:wrapNone/>
                  <wp:docPr id="2" name="Zone de texte 2"/>
                  <wp:cNvGraphicFramePr/>
                  <a:graphic xmlns:a="http://schemas.openxmlformats.org/drawingml/2006/main">
                    <a:graphicData uri="http://schemas.microsoft.com/office/word/2010/wordprocessingShape">
                      <wps:wsp>
                        <wps:cNvSpPr txBox="1"/>
                        <wps:spPr>
                          <a:xfrm>
                            <a:off x="0" y="0"/>
                            <a:ext cx="2068083" cy="487110"/>
                          </a:xfrm>
                          <a:prstGeom prst="rect">
                            <a:avLst/>
                          </a:prstGeom>
                          <a:solidFill>
                            <a:schemeClr val="lt1"/>
                          </a:solidFill>
                          <a:ln w="6350">
                            <a:noFill/>
                          </a:ln>
                        </wps:spPr>
                        <wps:txbx>
                          <w:txbxContent>
                            <w:p w14:paraId="43867435" w14:textId="77777777" w:rsidR="00B85336" w:rsidRDefault="00B85336" w:rsidP="000430A3">
                              <w:pPr>
                                <w:rPr>
                                  <w:rFonts w:ascii="Candara" w:hAnsi="Candara"/>
                                  <w:sz w:val="18"/>
                                  <w:szCs w:val="22"/>
                                  <w:lang w:val="fr-FR"/>
                                </w:rPr>
                              </w:pPr>
                              <w:r w:rsidRPr="00775258">
                                <w:rPr>
                                  <w:rFonts w:ascii="Candara" w:hAnsi="Candara"/>
                                  <w:sz w:val="18"/>
                                  <w:szCs w:val="22"/>
                                  <w:lang w:val="fr-FR"/>
                                </w:rPr>
                                <w:t>Template fourni par</w:t>
                              </w:r>
                              <w:r>
                                <w:rPr>
                                  <w:rFonts w:ascii="Candara" w:hAnsi="Candara"/>
                                  <w:sz w:val="18"/>
                                  <w:szCs w:val="22"/>
                                  <w:lang w:val="fr-FR"/>
                                </w:rPr>
                                <w:t xml:space="preserve"> </w:t>
                              </w:r>
                            </w:p>
                            <w:p w14:paraId="3F130926" w14:textId="62DDC573" w:rsidR="00B85336" w:rsidRPr="00775258" w:rsidRDefault="0031182B" w:rsidP="000430A3">
                              <w:pPr>
                                <w:rPr>
                                  <w:rFonts w:ascii="Candara" w:hAnsi="Candara"/>
                                  <w:sz w:val="18"/>
                                  <w:szCs w:val="22"/>
                                  <w:lang w:val="fr-FR"/>
                                </w:rPr>
                              </w:pPr>
                              <w:hyperlink r:id="rId1" w:history="1">
                                <w:r w:rsidR="00B85336" w:rsidRPr="000430A3">
                                  <w:rPr>
                                    <w:rStyle w:val="Lienhypertexte"/>
                                    <w:rFonts w:ascii="Candara" w:hAnsi="Candara"/>
                                    <w:sz w:val="18"/>
                                    <w:szCs w:val="22"/>
                                    <w:lang w:val="fr-FR"/>
                                  </w:rPr>
                                  <w:t>blog-de-gestion-de-projet.com/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65AC7" id="_x0000_t202" coordsize="21600,21600" o:spt="202" path="m,l,21600r21600,l21600,xe">
                  <v:stroke joinstyle="miter"/>
                  <v:path gradientshapeok="t" o:connecttype="rect"/>
                </v:shapetype>
                <v:shape id="Zone de texte 2" o:spid="_x0000_s1033" type="#_x0000_t202" style="position:absolute;left:0;text-align:left;margin-left:-18.15pt;margin-top:.75pt;width:162.85pt;height:38.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" fillcolor="white [3201]" stroked="f" strokeweight=".5pt">
                  <v:textbox>
                    <w:txbxContent>
                      <w:p w14:paraId="43867435" w14:textId="77777777" w:rsidR="00B85336" w:rsidRDefault="00B85336" w:rsidP="000430A3">
                        <w:pPr>
                          <w:rPr>
                            <w:rFonts w:ascii="Candara" w:hAnsi="Candara"/>
                            <w:sz w:val="18"/>
                            <w:szCs w:val="22"/>
                            <w:lang w:val="fr-FR"/>
                          </w:rPr>
                        </w:pPr>
                        <w:r w:rsidRPr="00775258">
                          <w:rPr>
                            <w:rFonts w:ascii="Candara" w:hAnsi="Candara"/>
                            <w:sz w:val="18"/>
                            <w:szCs w:val="22"/>
                            <w:lang w:val="fr-FR"/>
                          </w:rPr>
                          <w:t>Template fourni par</w:t>
                        </w:r>
                        <w:r>
                          <w:rPr>
                            <w:rFonts w:ascii="Candara" w:hAnsi="Candara"/>
                            <w:sz w:val="18"/>
                            <w:szCs w:val="22"/>
                            <w:lang w:val="fr-FR"/>
                          </w:rPr>
                          <w:t xml:space="preserve"> </w:t>
                        </w:r>
                      </w:p>
                      <w:p w14:paraId="3F130926" w14:textId="62DDC573" w:rsidR="00B85336" w:rsidRPr="00775258" w:rsidRDefault="0031182B" w:rsidP="000430A3">
                        <w:pPr>
                          <w:rPr>
                            <w:rFonts w:ascii="Candara" w:hAnsi="Candara"/>
                            <w:sz w:val="18"/>
                            <w:szCs w:val="22"/>
                            <w:lang w:val="fr-FR"/>
                          </w:rPr>
                        </w:pPr>
                        <w:hyperlink r:id="rId2" w:history="1">
                          <w:r w:rsidR="00B85336" w:rsidRPr="000430A3">
                            <w:rPr>
                              <w:rStyle w:val="Lienhypertexte"/>
                              <w:rFonts w:ascii="Candara" w:hAnsi="Candara"/>
                              <w:sz w:val="18"/>
                              <w:szCs w:val="22"/>
                              <w:lang w:val="fr-FR"/>
                            </w:rPr>
                            <w:t>blog-de-gestion-de-projet.com/</w:t>
                          </w:r>
                        </w:hyperlink>
                      </w:p>
                    </w:txbxContent>
                  </v:textbox>
                  <w10:wrap anchorx="margin"/>
                </v:shape>
              </w:pict>
            </mc:Fallback>
          </mc:AlternateContent>
        </w:r>
        <w:r>
          <w:rPr>
            <w:rFonts w:asciiTheme="majorHAnsi" w:eastAsiaTheme="majorEastAsia" w:hAnsiTheme="majorHAnsi" w:cstheme="majorBidi"/>
            <w:sz w:val="28"/>
            <w:szCs w:val="28"/>
            <w:lang w:val="fr-FR"/>
          </w:rPr>
          <w:t xml:space="preserve">p.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sidR="006D3728" w:rsidRPr="006D3728">
          <w:rPr>
            <w:rFonts w:asciiTheme="majorHAnsi" w:eastAsiaTheme="majorEastAsia" w:hAnsiTheme="majorHAnsi" w:cstheme="majorBidi"/>
            <w:noProof/>
            <w:sz w:val="28"/>
            <w:szCs w:val="28"/>
            <w:lang w:val="fr-FR"/>
          </w:rPr>
          <w:t>1</w:t>
        </w:r>
        <w:r>
          <w:rPr>
            <w:rFonts w:asciiTheme="majorHAnsi" w:eastAsiaTheme="majorEastAsia" w:hAnsiTheme="majorHAnsi" w:cstheme="majorBidi"/>
            <w:sz w:val="28"/>
            <w:szCs w:val="28"/>
          </w:rPr>
          <w:fldChar w:fldCharType="end"/>
        </w:r>
      </w:p>
    </w:sdtContent>
  </w:sdt>
  <w:p w14:paraId="4DCC8FE5" w14:textId="0D91C4C2" w:rsidR="00B85336" w:rsidRDefault="00B85336" w:rsidP="00775258">
    <w:pPr>
      <w:shd w:val="clear" w:color="auto" w:fill="FFFFFF"/>
      <w:jc w:val="right"/>
      <w:rPr>
        <w:color w:val="4D4D4D"/>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D14BA" w14:textId="77777777" w:rsidR="00B85336" w:rsidRPr="00870502" w:rsidRDefault="00B85336">
    <w:pPr>
      <w:jc w:val="right"/>
      <w:rPr>
        <w:color w:val="009EE0"/>
        <w:sz w:val="22"/>
        <w:szCs w:val="22"/>
        <w:lang w:val="en-US"/>
      </w:rPr>
    </w:pPr>
    <w:r w:rsidRPr="00870502">
      <w:rPr>
        <w:color w:val="009EE0"/>
        <w:sz w:val="22"/>
        <w:szCs w:val="22"/>
        <w:lang w:val="en-US"/>
      </w:rPr>
      <w:t>A loving home for every child</w:t>
    </w:r>
  </w:p>
  <w:p w14:paraId="2840ED4D" w14:textId="77777777" w:rsidR="00B85336" w:rsidRPr="00870502" w:rsidRDefault="00B85336">
    <w:pPr>
      <w:pBdr>
        <w:top w:val="nil"/>
        <w:left w:val="nil"/>
        <w:bottom w:val="nil"/>
        <w:right w:val="nil"/>
        <w:between w:val="nil"/>
      </w:pBdr>
      <w:tabs>
        <w:tab w:val="center" w:pos="4536"/>
        <w:tab w:val="right" w:pos="9072"/>
      </w:tabs>
      <w:rPr>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36497" w14:textId="77777777" w:rsidR="0031182B" w:rsidRDefault="0031182B">
      <w:r>
        <w:separator/>
      </w:r>
    </w:p>
  </w:footnote>
  <w:footnote w:type="continuationSeparator" w:id="0">
    <w:p w14:paraId="6F9E229E" w14:textId="77777777" w:rsidR="0031182B" w:rsidRDefault="00311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A88F1" w14:textId="77777777" w:rsidR="00B85336" w:rsidRDefault="00B85336">
    <w:pPr>
      <w:pBdr>
        <w:top w:val="nil"/>
        <w:left w:val="nil"/>
        <w:bottom w:val="nil"/>
        <w:right w:val="nil"/>
        <w:between w:val="nil"/>
      </w:pBdr>
      <w:tabs>
        <w:tab w:val="center" w:pos="4536"/>
        <w:tab w:val="right" w:pos="9072"/>
      </w:tabs>
      <w:jc w:val="right"/>
      <w:rPr>
        <w:sz w:val="18"/>
        <w:szCs w:val="18"/>
      </w:rPr>
    </w:pPr>
    <w:r>
      <w:rPr>
        <w:sz w:val="18"/>
        <w:szCs w:val="18"/>
      </w:rPr>
      <w:fldChar w:fldCharType="begin"/>
    </w:r>
    <w:r>
      <w:rPr>
        <w:sz w:val="18"/>
        <w:szCs w:val="18"/>
      </w:rPr>
      <w:instrText>PAGE</w:instrText>
    </w:r>
    <w:r>
      <w:rPr>
        <w:sz w:val="18"/>
        <w:szCs w:val="18"/>
      </w:rPr>
      <w:fldChar w:fldCharType="end"/>
    </w:r>
  </w:p>
  <w:p w14:paraId="318470D9" w14:textId="77777777" w:rsidR="00B85336" w:rsidRDefault="00B85336">
    <w:pPr>
      <w:pBdr>
        <w:top w:val="nil"/>
        <w:left w:val="nil"/>
        <w:bottom w:val="nil"/>
        <w:right w:val="nil"/>
        <w:between w:val="nil"/>
      </w:pBdr>
      <w:tabs>
        <w:tab w:val="center" w:pos="4536"/>
        <w:tab w:val="right" w:pos="9072"/>
      </w:tabs>
      <w:ind w:right="360"/>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54367" w14:textId="77777777" w:rsidR="00B85336" w:rsidRDefault="00B85336" w:rsidP="00775258">
    <w:pPr>
      <w:ind w:left="720" w:firstLine="720"/>
      <w:jc w:val="right"/>
      <w:rPr>
        <w:rFonts w:ascii="Candara" w:hAnsi="Candara"/>
        <w:b/>
        <w:color w:val="439B69"/>
        <w:sz w:val="22"/>
        <w:szCs w:val="28"/>
        <w:lang w:val="fr-FR"/>
      </w:rPr>
    </w:pPr>
    <w:r>
      <w:rPr>
        <w:noProof/>
        <w:sz w:val="40"/>
        <w:szCs w:val="40"/>
        <w:lang w:val="fr-FR" w:eastAsia="fr-FR"/>
      </w:rPr>
      <w:drawing>
        <wp:anchor distT="0" distB="0" distL="114300" distR="114300" simplePos="0" relativeHeight="251667456" behindDoc="0" locked="0" layoutInCell="1" allowOverlap="1" wp14:anchorId="54DB2950" wp14:editId="12A424FC">
          <wp:simplePos x="0" y="0"/>
          <wp:positionH relativeFrom="column">
            <wp:posOffset>-497840</wp:posOffset>
          </wp:positionH>
          <wp:positionV relativeFrom="paragraph">
            <wp:posOffset>131706</wp:posOffset>
          </wp:positionV>
          <wp:extent cx="2121535" cy="335280"/>
          <wp:effectExtent l="0" t="0" r="0" b="762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1535" cy="335280"/>
                  </a:xfrm>
                  <a:prstGeom prst="rect">
                    <a:avLst/>
                  </a:prstGeom>
                  <a:noFill/>
                </pic:spPr>
              </pic:pic>
            </a:graphicData>
          </a:graphic>
          <wp14:sizeRelH relativeFrom="page">
            <wp14:pctWidth>0</wp14:pctWidth>
          </wp14:sizeRelH>
          <wp14:sizeRelV relativeFrom="page">
            <wp14:pctHeight>0</wp14:pctHeight>
          </wp14:sizeRelV>
        </wp:anchor>
      </w:drawing>
    </w:r>
    <w:r>
      <w:rPr>
        <w:rFonts w:ascii="Candara" w:hAnsi="Candara"/>
        <w:b/>
        <w:color w:val="439B69"/>
        <w:sz w:val="22"/>
        <w:szCs w:val="28"/>
        <w:lang w:val="fr-FR"/>
      </w:rPr>
      <w:t xml:space="preserve">                     </w:t>
    </w:r>
  </w:p>
  <w:p w14:paraId="6EE2A6E9" w14:textId="419A1A07" w:rsidR="00B85336" w:rsidRPr="00775258" w:rsidRDefault="00B85336" w:rsidP="00775258">
    <w:pPr>
      <w:ind w:left="720" w:firstLine="720"/>
      <w:jc w:val="right"/>
      <w:rPr>
        <w:rFonts w:ascii="Candara" w:hAnsi="Candara"/>
        <w:b/>
        <w:color w:val="auto"/>
        <w:sz w:val="22"/>
        <w:szCs w:val="28"/>
        <w:lang w:val="fr-FR"/>
      </w:rPr>
    </w:pPr>
    <w:r w:rsidRPr="00775258">
      <w:rPr>
        <w:rFonts w:ascii="Candara" w:hAnsi="Candara"/>
        <w:b/>
        <w:color w:val="auto"/>
        <w:sz w:val="22"/>
        <w:szCs w:val="28"/>
        <w:lang w:val="fr-FR"/>
      </w:rPr>
      <w:t>Apprendre et progresser en gestion de projet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7A5C6" w14:textId="77777777" w:rsidR="00B85336" w:rsidRDefault="00B85336">
    <w:pPr>
      <w:pBdr>
        <w:top w:val="nil"/>
        <w:left w:val="nil"/>
        <w:bottom w:val="nil"/>
        <w:right w:val="nil"/>
        <w:between w:val="nil"/>
      </w:pBdr>
      <w:tabs>
        <w:tab w:val="center" w:pos="4536"/>
        <w:tab w:val="right" w:pos="9072"/>
      </w:tabs>
      <w:rPr>
        <w:szCs w:val="20"/>
      </w:rPr>
    </w:pPr>
  </w:p>
  <w:p w14:paraId="28CF853B" w14:textId="77777777" w:rsidR="00B85336" w:rsidRDefault="00B85336">
    <w:pPr>
      <w:pBdr>
        <w:top w:val="nil"/>
        <w:left w:val="nil"/>
        <w:bottom w:val="nil"/>
        <w:right w:val="nil"/>
        <w:between w:val="nil"/>
      </w:pBdr>
      <w:tabs>
        <w:tab w:val="center" w:pos="4536"/>
        <w:tab w:val="right" w:pos="9072"/>
      </w:tabs>
      <w:rPr>
        <w:szCs w:val="20"/>
      </w:rPr>
    </w:pPr>
  </w:p>
  <w:p w14:paraId="3C36FC47" w14:textId="77777777" w:rsidR="00B85336" w:rsidRDefault="00B85336">
    <w:pPr>
      <w:pBdr>
        <w:top w:val="nil"/>
        <w:left w:val="nil"/>
        <w:bottom w:val="nil"/>
        <w:right w:val="nil"/>
        <w:between w:val="nil"/>
      </w:pBdr>
      <w:tabs>
        <w:tab w:val="center" w:pos="4536"/>
        <w:tab w:val="right" w:pos="9072"/>
      </w:tabs>
      <w:rPr>
        <w:szCs w:val="20"/>
      </w:rPr>
    </w:pPr>
  </w:p>
  <w:p w14:paraId="24791373" w14:textId="2F166EBD" w:rsidR="00B85336" w:rsidRDefault="00B85336">
    <w:pPr>
      <w:pBdr>
        <w:top w:val="nil"/>
        <w:left w:val="nil"/>
        <w:bottom w:val="nil"/>
        <w:right w:val="nil"/>
        <w:between w:val="nil"/>
      </w:pBdr>
      <w:tabs>
        <w:tab w:val="center" w:pos="4536"/>
        <w:tab w:val="right" w:pos="9072"/>
      </w:tabs>
      <w:rPr>
        <w:szCs w:val="20"/>
      </w:rPr>
    </w:pPr>
  </w:p>
  <w:p w14:paraId="53EBEC95" w14:textId="347769FB" w:rsidR="00B85336" w:rsidRDefault="00B85336">
    <w:pPr>
      <w:pBdr>
        <w:top w:val="nil"/>
        <w:left w:val="nil"/>
        <w:bottom w:val="nil"/>
        <w:right w:val="nil"/>
        <w:between w:val="nil"/>
      </w:pBdr>
      <w:tabs>
        <w:tab w:val="center" w:pos="4536"/>
        <w:tab w:val="right" w:pos="9072"/>
      </w:tabs>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A3175"/>
    <w:multiLevelType w:val="hybridMultilevel"/>
    <w:tmpl w:val="34B6B7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5FA4DCC"/>
    <w:multiLevelType w:val="hybridMultilevel"/>
    <w:tmpl w:val="9224FBF8"/>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2" w15:restartNumberingAfterBreak="0">
    <w:nsid w:val="17C52441"/>
    <w:multiLevelType w:val="hybridMultilevel"/>
    <w:tmpl w:val="093C7CCC"/>
    <w:lvl w:ilvl="0" w:tplc="080C000F">
      <w:start w:val="1"/>
      <w:numFmt w:val="decimal"/>
      <w:lvlText w:val="%1."/>
      <w:lvlJc w:val="left"/>
      <w:pPr>
        <w:ind w:left="1080" w:hanging="360"/>
      </w:p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 w15:restartNumberingAfterBreak="0">
    <w:nsid w:val="38926E39"/>
    <w:multiLevelType w:val="hybridMultilevel"/>
    <w:tmpl w:val="BA64384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E1800F5"/>
    <w:multiLevelType w:val="multilevel"/>
    <w:tmpl w:val="E9F0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EC2A3F"/>
    <w:multiLevelType w:val="hybridMultilevel"/>
    <w:tmpl w:val="E1365BD2"/>
    <w:lvl w:ilvl="0" w:tplc="E04A0E76">
      <w:start w:val="1"/>
      <w:numFmt w:val="bullet"/>
      <w:lvlText w:val=""/>
      <w:lvlJc w:val="left"/>
      <w:pPr>
        <w:tabs>
          <w:tab w:val="num" w:pos="720"/>
        </w:tabs>
        <w:ind w:left="720" w:hanging="360"/>
      </w:pPr>
      <w:rPr>
        <w:rFonts w:ascii="Wingdings" w:hAnsi="Wingdings" w:hint="default"/>
      </w:rPr>
    </w:lvl>
    <w:lvl w:ilvl="1" w:tplc="3FEE0BF2">
      <w:start w:val="1"/>
      <w:numFmt w:val="bullet"/>
      <w:lvlText w:val=""/>
      <w:lvlJc w:val="left"/>
      <w:pPr>
        <w:tabs>
          <w:tab w:val="num" w:pos="1440"/>
        </w:tabs>
        <w:ind w:left="1440" w:hanging="360"/>
      </w:pPr>
      <w:rPr>
        <w:rFonts w:ascii="Wingdings" w:hAnsi="Wingdings" w:hint="default"/>
      </w:rPr>
    </w:lvl>
    <w:lvl w:ilvl="2" w:tplc="A8E00DF8" w:tentative="1">
      <w:start w:val="1"/>
      <w:numFmt w:val="bullet"/>
      <w:lvlText w:val=""/>
      <w:lvlJc w:val="left"/>
      <w:pPr>
        <w:tabs>
          <w:tab w:val="num" w:pos="2160"/>
        </w:tabs>
        <w:ind w:left="2160" w:hanging="360"/>
      </w:pPr>
      <w:rPr>
        <w:rFonts w:ascii="Wingdings" w:hAnsi="Wingdings" w:hint="default"/>
      </w:rPr>
    </w:lvl>
    <w:lvl w:ilvl="3" w:tplc="404C1C94" w:tentative="1">
      <w:start w:val="1"/>
      <w:numFmt w:val="bullet"/>
      <w:lvlText w:val=""/>
      <w:lvlJc w:val="left"/>
      <w:pPr>
        <w:tabs>
          <w:tab w:val="num" w:pos="2880"/>
        </w:tabs>
        <w:ind w:left="2880" w:hanging="360"/>
      </w:pPr>
      <w:rPr>
        <w:rFonts w:ascii="Wingdings" w:hAnsi="Wingdings" w:hint="default"/>
      </w:rPr>
    </w:lvl>
    <w:lvl w:ilvl="4" w:tplc="DCBCAB96" w:tentative="1">
      <w:start w:val="1"/>
      <w:numFmt w:val="bullet"/>
      <w:lvlText w:val=""/>
      <w:lvlJc w:val="left"/>
      <w:pPr>
        <w:tabs>
          <w:tab w:val="num" w:pos="3600"/>
        </w:tabs>
        <w:ind w:left="3600" w:hanging="360"/>
      </w:pPr>
      <w:rPr>
        <w:rFonts w:ascii="Wingdings" w:hAnsi="Wingdings" w:hint="default"/>
      </w:rPr>
    </w:lvl>
    <w:lvl w:ilvl="5" w:tplc="05306756" w:tentative="1">
      <w:start w:val="1"/>
      <w:numFmt w:val="bullet"/>
      <w:lvlText w:val=""/>
      <w:lvlJc w:val="left"/>
      <w:pPr>
        <w:tabs>
          <w:tab w:val="num" w:pos="4320"/>
        </w:tabs>
        <w:ind w:left="4320" w:hanging="360"/>
      </w:pPr>
      <w:rPr>
        <w:rFonts w:ascii="Wingdings" w:hAnsi="Wingdings" w:hint="default"/>
      </w:rPr>
    </w:lvl>
    <w:lvl w:ilvl="6" w:tplc="E2DE001E" w:tentative="1">
      <w:start w:val="1"/>
      <w:numFmt w:val="bullet"/>
      <w:lvlText w:val=""/>
      <w:lvlJc w:val="left"/>
      <w:pPr>
        <w:tabs>
          <w:tab w:val="num" w:pos="5040"/>
        </w:tabs>
        <w:ind w:left="5040" w:hanging="360"/>
      </w:pPr>
      <w:rPr>
        <w:rFonts w:ascii="Wingdings" w:hAnsi="Wingdings" w:hint="default"/>
      </w:rPr>
    </w:lvl>
    <w:lvl w:ilvl="7" w:tplc="C5E2E8AE" w:tentative="1">
      <w:start w:val="1"/>
      <w:numFmt w:val="bullet"/>
      <w:lvlText w:val=""/>
      <w:lvlJc w:val="left"/>
      <w:pPr>
        <w:tabs>
          <w:tab w:val="num" w:pos="5760"/>
        </w:tabs>
        <w:ind w:left="5760" w:hanging="360"/>
      </w:pPr>
      <w:rPr>
        <w:rFonts w:ascii="Wingdings" w:hAnsi="Wingdings" w:hint="default"/>
      </w:rPr>
    </w:lvl>
    <w:lvl w:ilvl="8" w:tplc="1530277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D3C73CC"/>
    <w:multiLevelType w:val="hybridMultilevel"/>
    <w:tmpl w:val="549430A8"/>
    <w:lvl w:ilvl="0" w:tplc="080C000F">
      <w:start w:val="1"/>
      <w:numFmt w:val="decimal"/>
      <w:lvlText w:val="%1."/>
      <w:lvlJc w:val="left"/>
      <w:pPr>
        <w:ind w:left="773" w:hanging="360"/>
      </w:pPr>
    </w:lvl>
    <w:lvl w:ilvl="1" w:tplc="080C0019" w:tentative="1">
      <w:start w:val="1"/>
      <w:numFmt w:val="lowerLetter"/>
      <w:lvlText w:val="%2."/>
      <w:lvlJc w:val="left"/>
      <w:pPr>
        <w:ind w:left="1493" w:hanging="360"/>
      </w:pPr>
    </w:lvl>
    <w:lvl w:ilvl="2" w:tplc="080C001B" w:tentative="1">
      <w:start w:val="1"/>
      <w:numFmt w:val="lowerRoman"/>
      <w:lvlText w:val="%3."/>
      <w:lvlJc w:val="right"/>
      <w:pPr>
        <w:ind w:left="2213" w:hanging="180"/>
      </w:pPr>
    </w:lvl>
    <w:lvl w:ilvl="3" w:tplc="080C000F" w:tentative="1">
      <w:start w:val="1"/>
      <w:numFmt w:val="decimal"/>
      <w:lvlText w:val="%4."/>
      <w:lvlJc w:val="left"/>
      <w:pPr>
        <w:ind w:left="2933" w:hanging="360"/>
      </w:pPr>
    </w:lvl>
    <w:lvl w:ilvl="4" w:tplc="080C0019" w:tentative="1">
      <w:start w:val="1"/>
      <w:numFmt w:val="lowerLetter"/>
      <w:lvlText w:val="%5."/>
      <w:lvlJc w:val="left"/>
      <w:pPr>
        <w:ind w:left="3653" w:hanging="360"/>
      </w:pPr>
    </w:lvl>
    <w:lvl w:ilvl="5" w:tplc="080C001B" w:tentative="1">
      <w:start w:val="1"/>
      <w:numFmt w:val="lowerRoman"/>
      <w:lvlText w:val="%6."/>
      <w:lvlJc w:val="right"/>
      <w:pPr>
        <w:ind w:left="4373" w:hanging="180"/>
      </w:pPr>
    </w:lvl>
    <w:lvl w:ilvl="6" w:tplc="080C000F" w:tentative="1">
      <w:start w:val="1"/>
      <w:numFmt w:val="decimal"/>
      <w:lvlText w:val="%7."/>
      <w:lvlJc w:val="left"/>
      <w:pPr>
        <w:ind w:left="5093" w:hanging="360"/>
      </w:pPr>
    </w:lvl>
    <w:lvl w:ilvl="7" w:tplc="080C0019" w:tentative="1">
      <w:start w:val="1"/>
      <w:numFmt w:val="lowerLetter"/>
      <w:lvlText w:val="%8."/>
      <w:lvlJc w:val="left"/>
      <w:pPr>
        <w:ind w:left="5813" w:hanging="360"/>
      </w:pPr>
    </w:lvl>
    <w:lvl w:ilvl="8" w:tplc="080C001B" w:tentative="1">
      <w:start w:val="1"/>
      <w:numFmt w:val="lowerRoman"/>
      <w:lvlText w:val="%9."/>
      <w:lvlJc w:val="right"/>
      <w:pPr>
        <w:ind w:left="6533" w:hanging="180"/>
      </w:pPr>
    </w:lvl>
  </w:abstractNum>
  <w:abstractNum w:abstractNumId="7" w15:restartNumberingAfterBreak="0">
    <w:nsid w:val="72C30078"/>
    <w:multiLevelType w:val="multilevel"/>
    <w:tmpl w:val="7190FAF0"/>
    <w:lvl w:ilvl="0">
      <w:start w:val="1"/>
      <w:numFmt w:val="decimal"/>
      <w:pStyle w:val="Titre1"/>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pStyle w:val="Titre4"/>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pStyle w:val="Titre6"/>
      <w:lvlText w:val="%6."/>
      <w:lvlJc w:val="left"/>
      <w:pPr>
        <w:tabs>
          <w:tab w:val="num" w:pos="4320"/>
        </w:tabs>
        <w:ind w:left="4320" w:hanging="720"/>
      </w:pPr>
    </w:lvl>
    <w:lvl w:ilvl="6">
      <w:start w:val="1"/>
      <w:numFmt w:val="decimal"/>
      <w:pStyle w:val="Titre7"/>
      <w:lvlText w:val="%7."/>
      <w:lvlJc w:val="left"/>
      <w:pPr>
        <w:tabs>
          <w:tab w:val="num" w:pos="5040"/>
        </w:tabs>
        <w:ind w:left="5040" w:hanging="720"/>
      </w:pPr>
    </w:lvl>
    <w:lvl w:ilvl="7">
      <w:start w:val="1"/>
      <w:numFmt w:val="decimal"/>
      <w:pStyle w:val="Titre8"/>
      <w:lvlText w:val="%8."/>
      <w:lvlJc w:val="left"/>
      <w:pPr>
        <w:tabs>
          <w:tab w:val="num" w:pos="5760"/>
        </w:tabs>
        <w:ind w:left="5760" w:hanging="720"/>
      </w:pPr>
    </w:lvl>
    <w:lvl w:ilvl="8">
      <w:start w:val="1"/>
      <w:numFmt w:val="decimal"/>
      <w:pStyle w:val="Titre9"/>
      <w:lvlText w:val="%9."/>
      <w:lvlJc w:val="left"/>
      <w:pPr>
        <w:tabs>
          <w:tab w:val="num" w:pos="6480"/>
        </w:tabs>
        <w:ind w:left="6480" w:hanging="72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4"/>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1"/>
  </w:num>
  <w:num w:numId="17">
    <w:abstractNumId w:val="3"/>
  </w:num>
  <w:num w:numId="18">
    <w:abstractNumId w:val="2"/>
  </w:num>
  <w:num w:numId="19">
    <w:abstractNumId w:val="0"/>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0A3"/>
    <w:rsid w:val="000102F2"/>
    <w:rsid w:val="0001540F"/>
    <w:rsid w:val="000430A3"/>
    <w:rsid w:val="00076CA8"/>
    <w:rsid w:val="00097237"/>
    <w:rsid w:val="000A7857"/>
    <w:rsid w:val="000C4A35"/>
    <w:rsid w:val="000C6143"/>
    <w:rsid w:val="000C73E6"/>
    <w:rsid w:val="000D7387"/>
    <w:rsid w:val="000F5546"/>
    <w:rsid w:val="00101758"/>
    <w:rsid w:val="00125B1D"/>
    <w:rsid w:val="001262F9"/>
    <w:rsid w:val="00160713"/>
    <w:rsid w:val="001808A4"/>
    <w:rsid w:val="00187811"/>
    <w:rsid w:val="00197A6E"/>
    <w:rsid w:val="001A7196"/>
    <w:rsid w:val="001C7A2B"/>
    <w:rsid w:val="001D0AF5"/>
    <w:rsid w:val="00230B84"/>
    <w:rsid w:val="00263687"/>
    <w:rsid w:val="00266B03"/>
    <w:rsid w:val="002A15F9"/>
    <w:rsid w:val="002B6385"/>
    <w:rsid w:val="002C4305"/>
    <w:rsid w:val="002E1F62"/>
    <w:rsid w:val="002E406F"/>
    <w:rsid w:val="002E439D"/>
    <w:rsid w:val="002E6375"/>
    <w:rsid w:val="002F0A87"/>
    <w:rsid w:val="002F6CDE"/>
    <w:rsid w:val="0031182B"/>
    <w:rsid w:val="00314D59"/>
    <w:rsid w:val="00321120"/>
    <w:rsid w:val="00342DF6"/>
    <w:rsid w:val="00356B9E"/>
    <w:rsid w:val="00364C34"/>
    <w:rsid w:val="003B02D7"/>
    <w:rsid w:val="003E5EB2"/>
    <w:rsid w:val="00405D18"/>
    <w:rsid w:val="00412AC8"/>
    <w:rsid w:val="00421717"/>
    <w:rsid w:val="00421B23"/>
    <w:rsid w:val="0042527F"/>
    <w:rsid w:val="0043077E"/>
    <w:rsid w:val="004320BB"/>
    <w:rsid w:val="00433A30"/>
    <w:rsid w:val="004365D0"/>
    <w:rsid w:val="00453E7D"/>
    <w:rsid w:val="0047516B"/>
    <w:rsid w:val="00484EA9"/>
    <w:rsid w:val="004A5A01"/>
    <w:rsid w:val="004C2277"/>
    <w:rsid w:val="004E465D"/>
    <w:rsid w:val="004E5F9F"/>
    <w:rsid w:val="004F7962"/>
    <w:rsid w:val="0051233A"/>
    <w:rsid w:val="005251FF"/>
    <w:rsid w:val="005400EF"/>
    <w:rsid w:val="00552843"/>
    <w:rsid w:val="0056481A"/>
    <w:rsid w:val="0056680C"/>
    <w:rsid w:val="0057486A"/>
    <w:rsid w:val="00586F2C"/>
    <w:rsid w:val="005A575C"/>
    <w:rsid w:val="005B6678"/>
    <w:rsid w:val="005C72D0"/>
    <w:rsid w:val="005D17C9"/>
    <w:rsid w:val="006333BE"/>
    <w:rsid w:val="00643409"/>
    <w:rsid w:val="00650340"/>
    <w:rsid w:val="00655038"/>
    <w:rsid w:val="0065526E"/>
    <w:rsid w:val="00657404"/>
    <w:rsid w:val="0067228C"/>
    <w:rsid w:val="0068570C"/>
    <w:rsid w:val="006862BF"/>
    <w:rsid w:val="006A51C4"/>
    <w:rsid w:val="006B0183"/>
    <w:rsid w:val="006C5D49"/>
    <w:rsid w:val="006D3728"/>
    <w:rsid w:val="007031D1"/>
    <w:rsid w:val="00745B42"/>
    <w:rsid w:val="007700DA"/>
    <w:rsid w:val="00775258"/>
    <w:rsid w:val="00782181"/>
    <w:rsid w:val="007A308B"/>
    <w:rsid w:val="007A70A3"/>
    <w:rsid w:val="007D07FF"/>
    <w:rsid w:val="007D4054"/>
    <w:rsid w:val="007D42D1"/>
    <w:rsid w:val="00810C96"/>
    <w:rsid w:val="0081565C"/>
    <w:rsid w:val="00820D80"/>
    <w:rsid w:val="00826278"/>
    <w:rsid w:val="00826456"/>
    <w:rsid w:val="0085422F"/>
    <w:rsid w:val="00866130"/>
    <w:rsid w:val="00870502"/>
    <w:rsid w:val="008779FD"/>
    <w:rsid w:val="008814F2"/>
    <w:rsid w:val="008B0C9E"/>
    <w:rsid w:val="008B2BF6"/>
    <w:rsid w:val="008C42AC"/>
    <w:rsid w:val="008E6726"/>
    <w:rsid w:val="008F6FFB"/>
    <w:rsid w:val="00900E07"/>
    <w:rsid w:val="00905195"/>
    <w:rsid w:val="00905351"/>
    <w:rsid w:val="00907076"/>
    <w:rsid w:val="0092201E"/>
    <w:rsid w:val="00924A29"/>
    <w:rsid w:val="00934478"/>
    <w:rsid w:val="00946AA2"/>
    <w:rsid w:val="0094727C"/>
    <w:rsid w:val="009858C7"/>
    <w:rsid w:val="009911ED"/>
    <w:rsid w:val="009C0607"/>
    <w:rsid w:val="00A1585B"/>
    <w:rsid w:val="00A24738"/>
    <w:rsid w:val="00A32584"/>
    <w:rsid w:val="00A4137C"/>
    <w:rsid w:val="00A43B75"/>
    <w:rsid w:val="00A469F4"/>
    <w:rsid w:val="00A54B53"/>
    <w:rsid w:val="00A6376C"/>
    <w:rsid w:val="00A63957"/>
    <w:rsid w:val="00A83B2B"/>
    <w:rsid w:val="00AA04E2"/>
    <w:rsid w:val="00AA397C"/>
    <w:rsid w:val="00AC0A7C"/>
    <w:rsid w:val="00AC7C89"/>
    <w:rsid w:val="00B14B46"/>
    <w:rsid w:val="00B207F5"/>
    <w:rsid w:val="00B85336"/>
    <w:rsid w:val="00BA1E59"/>
    <w:rsid w:val="00BA624A"/>
    <w:rsid w:val="00BB3E5B"/>
    <w:rsid w:val="00BC00E1"/>
    <w:rsid w:val="00BC2FF8"/>
    <w:rsid w:val="00BC32A7"/>
    <w:rsid w:val="00C10DC6"/>
    <w:rsid w:val="00C5181C"/>
    <w:rsid w:val="00C62F6F"/>
    <w:rsid w:val="00C63AB5"/>
    <w:rsid w:val="00C710DC"/>
    <w:rsid w:val="00CC1B4E"/>
    <w:rsid w:val="00CC394B"/>
    <w:rsid w:val="00CE2EFF"/>
    <w:rsid w:val="00CF58F3"/>
    <w:rsid w:val="00D045C2"/>
    <w:rsid w:val="00D877D5"/>
    <w:rsid w:val="00D93BC2"/>
    <w:rsid w:val="00D94F87"/>
    <w:rsid w:val="00DA4D98"/>
    <w:rsid w:val="00DB0A2C"/>
    <w:rsid w:val="00DD1BEC"/>
    <w:rsid w:val="00DE0681"/>
    <w:rsid w:val="00DF456E"/>
    <w:rsid w:val="00E12C0B"/>
    <w:rsid w:val="00E12EBE"/>
    <w:rsid w:val="00E15C9B"/>
    <w:rsid w:val="00E26632"/>
    <w:rsid w:val="00E372AE"/>
    <w:rsid w:val="00E81E1F"/>
    <w:rsid w:val="00E93E1A"/>
    <w:rsid w:val="00EB2897"/>
    <w:rsid w:val="00ED00C0"/>
    <w:rsid w:val="00EE0EB8"/>
    <w:rsid w:val="00EE6FDA"/>
    <w:rsid w:val="00F14F2B"/>
    <w:rsid w:val="00F2172C"/>
    <w:rsid w:val="00F34C17"/>
    <w:rsid w:val="00F37D70"/>
    <w:rsid w:val="00F44649"/>
    <w:rsid w:val="00F47885"/>
    <w:rsid w:val="00F47C3A"/>
    <w:rsid w:val="00F76D3F"/>
    <w:rsid w:val="00F91715"/>
    <w:rsid w:val="00FA321C"/>
    <w:rsid w:val="00FA7351"/>
    <w:rsid w:val="00FC5488"/>
    <w:rsid w:val="00FD1389"/>
    <w:rsid w:val="00FF1C0C"/>
    <w:rsid w:val="00FF31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3ACDC"/>
  <w15:docId w15:val="{01670EA9-23B8-4DD0-87F6-EBA4B5A0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9FD"/>
    <w:rPr>
      <w:szCs w:val="24"/>
      <w:lang w:val="de-DE" w:eastAsia="en-US"/>
    </w:rPr>
  </w:style>
  <w:style w:type="paragraph" w:styleId="Titre1">
    <w:name w:val="heading 1"/>
    <w:aliases w:val="üb18pt fett,Überschrift 18,16pt f"/>
    <w:basedOn w:val="Normal"/>
    <w:next w:val="Normal"/>
    <w:qFormat/>
    <w:rsid w:val="002831B6"/>
    <w:pPr>
      <w:keepNext/>
      <w:numPr>
        <w:numId w:val="1"/>
      </w:numPr>
      <w:spacing w:before="240" w:after="60"/>
      <w:contextualSpacing/>
      <w:outlineLvl w:val="0"/>
    </w:pPr>
    <w:rPr>
      <w:b/>
      <w:bCs/>
      <w:kern w:val="32"/>
      <w:sz w:val="28"/>
      <w:szCs w:val="32"/>
    </w:rPr>
  </w:style>
  <w:style w:type="paragraph" w:styleId="Titre2">
    <w:name w:val="heading 2"/>
    <w:basedOn w:val="Normal"/>
    <w:next w:val="Normal"/>
    <w:qFormat/>
    <w:rsid w:val="00F76D3F"/>
    <w:pPr>
      <w:keepNext/>
      <w:numPr>
        <w:ilvl w:val="1"/>
        <w:numId w:val="1"/>
      </w:numPr>
      <w:spacing w:before="240" w:after="60"/>
      <w:outlineLvl w:val="1"/>
    </w:pPr>
    <w:rPr>
      <w:b/>
      <w:bCs/>
      <w:iCs/>
      <w:color w:val="129E00"/>
      <w:sz w:val="24"/>
      <w:szCs w:val="28"/>
    </w:rPr>
  </w:style>
  <w:style w:type="paragraph" w:styleId="Titre3">
    <w:name w:val="heading 3"/>
    <w:basedOn w:val="Normal"/>
    <w:next w:val="Normal"/>
    <w:qFormat/>
    <w:rsid w:val="002831B6"/>
    <w:pPr>
      <w:keepNext/>
      <w:numPr>
        <w:ilvl w:val="2"/>
        <w:numId w:val="1"/>
      </w:numPr>
      <w:spacing w:before="240" w:after="60"/>
      <w:outlineLvl w:val="2"/>
    </w:pPr>
    <w:rPr>
      <w:b/>
      <w:bCs/>
      <w:szCs w:val="26"/>
    </w:rPr>
  </w:style>
  <w:style w:type="paragraph" w:styleId="Titre4">
    <w:name w:val="heading 4"/>
    <w:basedOn w:val="Normal"/>
    <w:next w:val="Normal"/>
    <w:link w:val="Titre4Car"/>
    <w:qFormat/>
    <w:rsid w:val="002831B6"/>
    <w:pPr>
      <w:keepNext/>
      <w:numPr>
        <w:ilvl w:val="3"/>
        <w:numId w:val="1"/>
      </w:numPr>
      <w:spacing w:before="240" w:after="60"/>
      <w:outlineLvl w:val="3"/>
    </w:pPr>
    <w:rPr>
      <w:bCs/>
      <w:szCs w:val="28"/>
      <w:u w:val="single"/>
    </w:rPr>
  </w:style>
  <w:style w:type="paragraph" w:styleId="Titre5">
    <w:name w:val="heading 5"/>
    <w:basedOn w:val="Normal"/>
    <w:next w:val="Normal"/>
    <w:qFormat/>
    <w:rsid w:val="002831B6"/>
    <w:pPr>
      <w:numPr>
        <w:ilvl w:val="4"/>
        <w:numId w:val="1"/>
      </w:numPr>
      <w:spacing w:before="240" w:after="60"/>
      <w:outlineLvl w:val="4"/>
    </w:pPr>
    <w:rPr>
      <w:bCs/>
      <w:i/>
      <w:iCs/>
      <w:szCs w:val="26"/>
    </w:rPr>
  </w:style>
  <w:style w:type="paragraph" w:styleId="Titre6">
    <w:name w:val="heading 6"/>
    <w:basedOn w:val="Normal"/>
    <w:next w:val="Normal"/>
    <w:qFormat/>
    <w:rsid w:val="00E61B21"/>
    <w:pPr>
      <w:numPr>
        <w:ilvl w:val="5"/>
        <w:numId w:val="1"/>
      </w:numPr>
      <w:spacing w:before="240" w:after="60"/>
      <w:outlineLvl w:val="5"/>
    </w:pPr>
    <w:rPr>
      <w:bCs/>
      <w:szCs w:val="22"/>
    </w:rPr>
  </w:style>
  <w:style w:type="paragraph" w:styleId="Titre7">
    <w:name w:val="heading 7"/>
    <w:basedOn w:val="Normal"/>
    <w:next w:val="Normal"/>
    <w:qFormat/>
    <w:rsid w:val="002831B6"/>
    <w:pPr>
      <w:numPr>
        <w:ilvl w:val="6"/>
        <w:numId w:val="1"/>
      </w:numPr>
      <w:spacing w:before="240" w:after="60"/>
      <w:outlineLvl w:val="6"/>
    </w:pPr>
    <w:rPr>
      <w:rFonts w:ascii="Times New Roman" w:hAnsi="Times New Roman"/>
    </w:rPr>
  </w:style>
  <w:style w:type="paragraph" w:styleId="Titre8">
    <w:name w:val="heading 8"/>
    <w:basedOn w:val="Normal"/>
    <w:next w:val="Normal"/>
    <w:qFormat/>
    <w:rsid w:val="002831B6"/>
    <w:pPr>
      <w:numPr>
        <w:ilvl w:val="7"/>
        <w:numId w:val="1"/>
      </w:numPr>
      <w:spacing w:before="240" w:after="60"/>
      <w:outlineLvl w:val="7"/>
    </w:pPr>
    <w:rPr>
      <w:rFonts w:ascii="Times New Roman" w:hAnsi="Times New Roman"/>
      <w:i/>
      <w:iCs/>
    </w:rPr>
  </w:style>
  <w:style w:type="paragraph" w:styleId="Titre9">
    <w:name w:val="heading 9"/>
    <w:basedOn w:val="Normal"/>
    <w:next w:val="Normal"/>
    <w:qFormat/>
    <w:rsid w:val="002831B6"/>
    <w:pPr>
      <w:numPr>
        <w:ilvl w:val="8"/>
        <w:numId w:val="1"/>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character" w:customStyle="1" w:styleId="Titre4Car">
    <w:name w:val="Titre 4 Car"/>
    <w:link w:val="Titre4"/>
    <w:rsid w:val="002831B6"/>
    <w:rPr>
      <w:rFonts w:ascii="Arial" w:eastAsia="Cambria" w:hAnsi="Arial"/>
      <w:bCs/>
      <w:color w:val="262626"/>
      <w:szCs w:val="28"/>
      <w:u w:val="single"/>
      <w:lang w:val="de-DE" w:eastAsia="en-US" w:bidi="ar-SA"/>
    </w:rPr>
  </w:style>
  <w:style w:type="paragraph" w:styleId="En-tte">
    <w:name w:val="header"/>
    <w:basedOn w:val="Normal"/>
    <w:link w:val="En-tteCar"/>
    <w:uiPriority w:val="99"/>
    <w:semiHidden/>
    <w:unhideWhenUsed/>
    <w:rsid w:val="00F81161"/>
    <w:pPr>
      <w:tabs>
        <w:tab w:val="center" w:pos="4536"/>
        <w:tab w:val="right" w:pos="9072"/>
      </w:tabs>
    </w:pPr>
  </w:style>
  <w:style w:type="character" w:customStyle="1" w:styleId="En-tteCar">
    <w:name w:val="En-tête Car"/>
    <w:basedOn w:val="Policepardfaut"/>
    <w:link w:val="En-tte"/>
    <w:uiPriority w:val="99"/>
    <w:semiHidden/>
    <w:rsid w:val="00F81161"/>
  </w:style>
  <w:style w:type="paragraph" w:styleId="Pieddepage">
    <w:name w:val="footer"/>
    <w:basedOn w:val="Normal"/>
    <w:link w:val="PieddepageCar"/>
    <w:uiPriority w:val="99"/>
    <w:unhideWhenUsed/>
    <w:rsid w:val="00F81161"/>
    <w:pPr>
      <w:tabs>
        <w:tab w:val="center" w:pos="4536"/>
        <w:tab w:val="right" w:pos="9072"/>
      </w:tabs>
    </w:pPr>
  </w:style>
  <w:style w:type="character" w:customStyle="1" w:styleId="PieddepageCar">
    <w:name w:val="Pied de page Car"/>
    <w:basedOn w:val="Policepardfaut"/>
    <w:link w:val="Pieddepage"/>
    <w:uiPriority w:val="99"/>
    <w:rsid w:val="00F81161"/>
  </w:style>
  <w:style w:type="paragraph" w:customStyle="1" w:styleId="EinfacherAbsatz">
    <w:name w:val="[Einfacher Absatz]"/>
    <w:basedOn w:val="Normal"/>
    <w:uiPriority w:val="99"/>
    <w:rsid w:val="00707C51"/>
    <w:pPr>
      <w:widowControl w:val="0"/>
      <w:autoSpaceDE w:val="0"/>
      <w:autoSpaceDN w:val="0"/>
      <w:adjustRightInd w:val="0"/>
      <w:spacing w:line="288" w:lineRule="auto"/>
      <w:textAlignment w:val="center"/>
    </w:pPr>
    <w:rPr>
      <w:rFonts w:cs="Times-Roman"/>
    </w:rPr>
  </w:style>
  <w:style w:type="table" w:styleId="Grilledutableau">
    <w:name w:val="Table Grid"/>
    <w:basedOn w:val="TableauNormal"/>
    <w:uiPriority w:val="59"/>
    <w:rsid w:val="00E566A4"/>
    <w:tblPr>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Pr>
  </w:style>
  <w:style w:type="character" w:styleId="Numrodepage">
    <w:name w:val="page number"/>
    <w:rsid w:val="008F6086"/>
    <w:rPr>
      <w:rFonts w:ascii="Arial" w:hAnsi="Arial"/>
      <w:sz w:val="18"/>
    </w:rPr>
  </w:style>
  <w:style w:type="paragraph" w:styleId="Textedebulles">
    <w:name w:val="Balloon Text"/>
    <w:basedOn w:val="Normal"/>
    <w:semiHidden/>
    <w:rsid w:val="00027FDA"/>
    <w:rPr>
      <w:rFonts w:ascii="Tahoma" w:hAnsi="Tahoma" w:cs="Tahoma"/>
      <w:sz w:val="16"/>
      <w:szCs w:val="16"/>
    </w:rPr>
  </w:style>
  <w:style w:type="paragraph" w:styleId="Listepuces">
    <w:name w:val="List Bullet"/>
    <w:basedOn w:val="Normal"/>
    <w:autoRedefine/>
    <w:rsid w:val="00A027D5"/>
    <w:pPr>
      <w:tabs>
        <w:tab w:val="num" w:pos="357"/>
      </w:tabs>
      <w:spacing w:line="280" w:lineRule="exact"/>
      <w:ind w:left="357" w:hanging="357"/>
    </w:pPr>
    <w:rPr>
      <w:rFonts w:eastAsia="Times New Roman"/>
      <w:color w:val="auto"/>
      <w:sz w:val="22"/>
      <w:lang w:val="de-AT" w:eastAsia="de-AT"/>
    </w:rPr>
  </w:style>
  <w:style w:type="paragraph" w:styleId="Explorateurdedocuments">
    <w:name w:val="Document Map"/>
    <w:basedOn w:val="Normal"/>
    <w:semiHidden/>
    <w:rsid w:val="00DF095F"/>
    <w:pPr>
      <w:shd w:val="clear" w:color="auto" w:fill="000080"/>
    </w:pPr>
    <w:rPr>
      <w:rFonts w:ascii="Tahoma" w:hAnsi="Tahoma" w:cs="Tahoma"/>
      <w:szCs w:val="20"/>
    </w:rPr>
  </w:style>
  <w:style w:type="character" w:customStyle="1" w:styleId="Inputboxleft">
    <w:name w:val="Input box left"/>
    <w:rsid w:val="008E1D57"/>
    <w:rPr>
      <w:rFonts w:ascii="Arial" w:hAnsi="Arial"/>
      <w:color w:val="333333"/>
      <w:position w:val="-26"/>
      <w:sz w:val="20"/>
    </w:rPr>
  </w:style>
  <w:style w:type="paragraph" w:customStyle="1" w:styleId="Inputboxright">
    <w:name w:val="Input box right"/>
    <w:basedOn w:val="Normal"/>
    <w:rsid w:val="007724C9"/>
    <w:pPr>
      <w:ind w:left="170"/>
    </w:pPr>
    <w:rPr>
      <w:rFonts w:eastAsia="Times New Roman"/>
      <w:position w:val="-26"/>
      <w:szCs w:val="20"/>
    </w:rPr>
  </w:style>
  <w:style w:type="character" w:styleId="Lienhypertexte">
    <w:name w:val="Hyperlink"/>
    <w:uiPriority w:val="99"/>
    <w:rsid w:val="00335CDC"/>
    <w:rPr>
      <w:rFonts w:ascii="Arial" w:hAnsi="Arial"/>
      <w:color w:val="0066CC"/>
      <w:sz w:val="20"/>
      <w:u w:val="single"/>
    </w:rPr>
  </w:style>
  <w:style w:type="paragraph" w:styleId="Notedebasdepage">
    <w:name w:val="footnote text"/>
    <w:basedOn w:val="Normal"/>
    <w:rsid w:val="001814C2"/>
    <w:rPr>
      <w:sz w:val="16"/>
      <w:szCs w:val="20"/>
    </w:rPr>
  </w:style>
  <w:style w:type="character" w:styleId="Appelnotedebasdep">
    <w:name w:val="footnote reference"/>
    <w:semiHidden/>
    <w:rsid w:val="00271438"/>
    <w:rPr>
      <w:vertAlign w:val="superscript"/>
    </w:rPr>
  </w:style>
  <w:style w:type="paragraph" w:styleId="Titredenote">
    <w:name w:val="Note Heading"/>
    <w:basedOn w:val="Normal"/>
    <w:next w:val="Normal"/>
    <w:rsid w:val="00271438"/>
    <w:rPr>
      <w:color w:val="auto"/>
      <w:sz w:val="18"/>
    </w:rPr>
  </w:style>
  <w:style w:type="paragraph" w:styleId="TM1">
    <w:name w:val="toc 1"/>
    <w:basedOn w:val="Normal"/>
    <w:next w:val="Normal"/>
    <w:autoRedefine/>
    <w:rsid w:val="002D7234"/>
    <w:pPr>
      <w:ind w:left="284" w:hanging="284"/>
      <w:outlineLvl w:val="0"/>
    </w:pPr>
    <w:rPr>
      <w:b/>
      <w:caps/>
    </w:rPr>
  </w:style>
  <w:style w:type="paragraph" w:styleId="TM2">
    <w:name w:val="toc 2"/>
    <w:basedOn w:val="Normal"/>
    <w:next w:val="Normal"/>
    <w:autoRedefine/>
    <w:uiPriority w:val="39"/>
    <w:rsid w:val="002D7234"/>
    <w:pPr>
      <w:ind w:left="425" w:hanging="425"/>
    </w:pPr>
  </w:style>
  <w:style w:type="paragraph" w:styleId="TM3">
    <w:name w:val="toc 3"/>
    <w:basedOn w:val="Normal"/>
    <w:next w:val="Normal"/>
    <w:autoRedefine/>
    <w:rsid w:val="00867019"/>
    <w:pPr>
      <w:ind w:left="567" w:hanging="567"/>
    </w:pPr>
  </w:style>
  <w:style w:type="paragraph" w:customStyle="1" w:styleId="DocumentName">
    <w:name w:val="Document Name"/>
    <w:basedOn w:val="Normal"/>
    <w:next w:val="Normal"/>
    <w:rsid w:val="007C0AFC"/>
    <w:rPr>
      <w:b/>
      <w:caps/>
      <w:color w:val="009EE0"/>
      <w:spacing w:val="20"/>
      <w:sz w:val="40"/>
    </w:rPr>
  </w:style>
  <w:style w:type="paragraph" w:styleId="TM4">
    <w:name w:val="toc 4"/>
    <w:basedOn w:val="Normal"/>
    <w:next w:val="Normal"/>
    <w:autoRedefine/>
    <w:rsid w:val="00867019"/>
    <w:pPr>
      <w:ind w:left="765" w:hanging="765"/>
    </w:pPr>
  </w:style>
  <w:style w:type="paragraph" w:styleId="TM5">
    <w:name w:val="toc 5"/>
    <w:basedOn w:val="Normal"/>
    <w:next w:val="Normal"/>
    <w:autoRedefine/>
    <w:rsid w:val="00867019"/>
    <w:pPr>
      <w:ind w:left="907" w:hanging="907"/>
    </w:pPr>
  </w:style>
  <w:style w:type="paragraph" w:styleId="TM6">
    <w:name w:val="toc 6"/>
    <w:basedOn w:val="Normal"/>
    <w:next w:val="Normal"/>
    <w:autoRedefine/>
    <w:rsid w:val="00867019"/>
    <w:pPr>
      <w:ind w:left="1077" w:hanging="1077"/>
    </w:pPr>
  </w:style>
  <w:style w:type="paragraph" w:customStyle="1" w:styleId="TextBlack">
    <w:name w:val="Text Black"/>
    <w:basedOn w:val="Normal"/>
    <w:rsid w:val="00005893"/>
  </w:style>
  <w:style w:type="paragraph" w:customStyle="1" w:styleId="TextBlue">
    <w:name w:val="Text Blue"/>
    <w:basedOn w:val="Normal"/>
    <w:rsid w:val="00005893"/>
    <w:rPr>
      <w:color w:val="0092CC"/>
    </w:rPr>
  </w:style>
  <w:style w:type="paragraph" w:customStyle="1" w:styleId="TextGreen">
    <w:name w:val="Text Green"/>
    <w:basedOn w:val="Normal"/>
    <w:rsid w:val="00005893"/>
    <w:pPr>
      <w:ind w:left="1701"/>
    </w:pPr>
    <w:rPr>
      <w:color w:val="65A545"/>
    </w:rPr>
  </w:style>
  <w:style w:type="paragraph" w:customStyle="1" w:styleId="TextRed">
    <w:name w:val="Text Red"/>
    <w:basedOn w:val="Normal"/>
    <w:rsid w:val="00005893"/>
    <w:pPr>
      <w:ind w:left="1701"/>
    </w:pPr>
    <w:rPr>
      <w:color w:val="CF1B3D"/>
    </w:rPr>
  </w:style>
  <w:style w:type="paragraph" w:customStyle="1" w:styleId="Author">
    <w:name w:val="Author"/>
    <w:basedOn w:val="Normal"/>
    <w:rsid w:val="00A027D5"/>
    <w:pPr>
      <w:spacing w:before="60" w:line="240" w:lineRule="exact"/>
    </w:pPr>
    <w:rPr>
      <w:rFonts w:eastAsia="Times New Roman"/>
      <w:color w:val="auto"/>
      <w:sz w:val="18"/>
      <w:lang w:val="de-AT" w:eastAsia="de-AT"/>
    </w:rPr>
  </w:style>
  <w:style w:type="paragraph" w:styleId="Listepuces2">
    <w:name w:val="List Bullet 2"/>
    <w:basedOn w:val="Listepuces"/>
    <w:rsid w:val="00A027D5"/>
    <w:pPr>
      <w:numPr>
        <w:ilvl w:val="1"/>
      </w:numPr>
      <w:tabs>
        <w:tab w:val="num" w:pos="357"/>
        <w:tab w:val="num" w:pos="714"/>
      </w:tabs>
      <w:ind w:left="714" w:hanging="357"/>
    </w:pPr>
  </w:style>
  <w:style w:type="paragraph" w:customStyle="1" w:styleId="DateVersion">
    <w:name w:val="Date/Version"/>
    <w:basedOn w:val="Normal"/>
    <w:rsid w:val="00A027D5"/>
    <w:rPr>
      <w:color w:val="009EE0"/>
      <w:sz w:val="36"/>
    </w:rPr>
  </w:style>
  <w:style w:type="paragraph" w:customStyle="1" w:styleId="DocumentTitle">
    <w:name w:val="Document Title"/>
    <w:basedOn w:val="DocumentName"/>
    <w:rsid w:val="007C0AFC"/>
    <w:rPr>
      <w:b w:val="0"/>
    </w:rPr>
  </w:style>
  <w:style w:type="paragraph" w:customStyle="1" w:styleId="Documenttargetgroup">
    <w:name w:val="Document target group"/>
    <w:basedOn w:val="Normal"/>
    <w:rsid w:val="00D47429"/>
    <w:rPr>
      <w:sz w:val="28"/>
    </w:rPr>
  </w:style>
  <w:style w:type="paragraph" w:customStyle="1" w:styleId="DocumentAutor">
    <w:name w:val="Document Autor"/>
    <w:basedOn w:val="Author"/>
    <w:rsid w:val="00D47429"/>
    <w:rPr>
      <w:sz w:val="28"/>
    </w:rPr>
  </w:style>
  <w:style w:type="paragraph" w:customStyle="1" w:styleId="Inhalt">
    <w:name w:val="Inhalt"/>
    <w:basedOn w:val="Author"/>
    <w:rsid w:val="0031270B"/>
    <w:rPr>
      <w:b/>
      <w:sz w:val="22"/>
    </w:rPr>
  </w:style>
  <w:style w:type="character" w:styleId="Accentuationintense">
    <w:name w:val="Intense Emphasis"/>
    <w:aliases w:val="Italic 9pt"/>
    <w:uiPriority w:val="99"/>
    <w:qFormat/>
    <w:rsid w:val="00313271"/>
    <w:rPr>
      <w:rFonts w:ascii="Arial" w:hAnsi="Arial" w:cs="Times New Roman"/>
      <w:i/>
      <w:color w:val="595959"/>
      <w:sz w:val="18"/>
    </w:rPr>
  </w:style>
  <w:style w:type="paragraph" w:customStyle="1" w:styleId="PublicationSubtitle">
    <w:name w:val="Publication Subtitle"/>
    <w:basedOn w:val="Normal"/>
    <w:rsid w:val="00313271"/>
    <w:rPr>
      <w:caps/>
      <w:color w:val="009EE0"/>
      <w:sz w:val="36"/>
      <w:lang w:val="en-GB"/>
    </w:rPr>
  </w:style>
  <w:style w:type="paragraph" w:styleId="Rvision">
    <w:name w:val="Revision"/>
    <w:hidden/>
    <w:uiPriority w:val="99"/>
    <w:semiHidden/>
    <w:rsid w:val="00203084"/>
    <w:rPr>
      <w:szCs w:val="24"/>
      <w:lang w:val="de-DE" w:eastAsia="en-US"/>
    </w:rPr>
  </w:style>
  <w:style w:type="character" w:styleId="Marquedecommentaire">
    <w:name w:val="annotation reference"/>
    <w:basedOn w:val="Policepardfaut"/>
    <w:uiPriority w:val="99"/>
    <w:semiHidden/>
    <w:unhideWhenUsed/>
    <w:rsid w:val="00860C43"/>
    <w:rPr>
      <w:sz w:val="16"/>
      <w:szCs w:val="16"/>
    </w:rPr>
  </w:style>
  <w:style w:type="paragraph" w:styleId="Commentaire">
    <w:name w:val="annotation text"/>
    <w:basedOn w:val="Normal"/>
    <w:link w:val="CommentaireCar"/>
    <w:uiPriority w:val="99"/>
    <w:semiHidden/>
    <w:unhideWhenUsed/>
    <w:rsid w:val="00860C43"/>
    <w:rPr>
      <w:szCs w:val="20"/>
    </w:rPr>
  </w:style>
  <w:style w:type="character" w:customStyle="1" w:styleId="CommentaireCar">
    <w:name w:val="Commentaire Car"/>
    <w:basedOn w:val="Policepardfaut"/>
    <w:link w:val="Commentaire"/>
    <w:uiPriority w:val="99"/>
    <w:semiHidden/>
    <w:rsid w:val="00860C43"/>
    <w:rPr>
      <w:rFonts w:ascii="Arial" w:hAnsi="Arial"/>
      <w:color w:val="262626"/>
      <w:lang w:val="de-DE" w:eastAsia="en-US"/>
    </w:rPr>
  </w:style>
  <w:style w:type="paragraph" w:styleId="Objetducommentaire">
    <w:name w:val="annotation subject"/>
    <w:basedOn w:val="Commentaire"/>
    <w:next w:val="Commentaire"/>
    <w:link w:val="ObjetducommentaireCar"/>
    <w:uiPriority w:val="99"/>
    <w:semiHidden/>
    <w:unhideWhenUsed/>
    <w:rsid w:val="00860C43"/>
    <w:rPr>
      <w:b/>
      <w:bCs/>
    </w:rPr>
  </w:style>
  <w:style w:type="character" w:customStyle="1" w:styleId="ObjetducommentaireCar">
    <w:name w:val="Objet du commentaire Car"/>
    <w:basedOn w:val="CommentaireCar"/>
    <w:link w:val="Objetducommentaire"/>
    <w:uiPriority w:val="99"/>
    <w:semiHidden/>
    <w:rsid w:val="00860C43"/>
    <w:rPr>
      <w:rFonts w:ascii="Arial" w:hAnsi="Arial"/>
      <w:b/>
      <w:bCs/>
      <w:color w:val="262626"/>
      <w:lang w:val="de-DE" w:eastAsia="en-US"/>
    </w:rPr>
  </w:style>
  <w:style w:type="paragraph" w:styleId="Paragraphedeliste">
    <w:name w:val="List Paragraph"/>
    <w:basedOn w:val="Normal"/>
    <w:uiPriority w:val="34"/>
    <w:qFormat/>
    <w:rsid w:val="00832DC9"/>
    <w:pPr>
      <w:ind w:left="720"/>
      <w:contextualSpacing/>
    </w:p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top w:w="113" w:type="dxa"/>
        <w:left w:w="113" w:type="dxa"/>
        <w:bottom w:w="113" w:type="dxa"/>
        <w:right w:w="113" w:type="dxa"/>
      </w:tblCellMar>
    </w:tblPr>
  </w:style>
  <w:style w:type="table" w:customStyle="1" w:styleId="a3">
    <w:basedOn w:val="TableNormal1"/>
    <w:tblPr>
      <w:tblStyleRowBandSize w:val="1"/>
      <w:tblStyleColBandSize w:val="1"/>
      <w:tblCellMar>
        <w:top w:w="113" w:type="dxa"/>
        <w:left w:w="113" w:type="dxa"/>
        <w:bottom w:w="113" w:type="dxa"/>
        <w:right w:w="113"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top w:w="113" w:type="dxa"/>
        <w:left w:w="113" w:type="dxa"/>
        <w:bottom w:w="113" w:type="dxa"/>
        <w:right w:w="113" w:type="dxa"/>
      </w:tblCellMar>
    </w:tblPr>
  </w:style>
  <w:style w:type="table" w:customStyle="1" w:styleId="a6">
    <w:basedOn w:val="TableNormal1"/>
    <w:tblPr>
      <w:tblStyleRowBandSize w:val="1"/>
      <w:tblStyleColBandSize w:val="1"/>
      <w:tblCellMar>
        <w:top w:w="113" w:type="dxa"/>
        <w:left w:w="113" w:type="dxa"/>
        <w:bottom w:w="113" w:type="dxa"/>
        <w:right w:w="113" w:type="dxa"/>
      </w:tblCellMar>
    </w:tblPr>
  </w:style>
  <w:style w:type="table" w:customStyle="1" w:styleId="a7">
    <w:basedOn w:val="TableNormal1"/>
    <w:tblPr>
      <w:tblStyleRowBandSize w:val="1"/>
      <w:tblStyleColBandSize w:val="1"/>
      <w:tblCellMar>
        <w:top w:w="113" w:type="dxa"/>
        <w:left w:w="113" w:type="dxa"/>
        <w:bottom w:w="113" w:type="dxa"/>
        <w:right w:w="113" w:type="dxa"/>
      </w:tblCellMar>
    </w:tblPr>
  </w:style>
  <w:style w:type="table" w:customStyle="1" w:styleId="a8">
    <w:basedOn w:val="TableNormal1"/>
    <w:tblPr>
      <w:tblStyleRowBandSize w:val="1"/>
      <w:tblStyleColBandSize w:val="1"/>
      <w:tblCellMar>
        <w:top w:w="113" w:type="dxa"/>
        <w:left w:w="113" w:type="dxa"/>
        <w:bottom w:w="113" w:type="dxa"/>
        <w:right w:w="113" w:type="dxa"/>
      </w:tblCellMar>
    </w:tblPr>
  </w:style>
  <w:style w:type="table" w:customStyle="1" w:styleId="a9">
    <w:basedOn w:val="TableNormal1"/>
    <w:tblPr>
      <w:tblStyleRowBandSize w:val="1"/>
      <w:tblStyleColBandSize w:val="1"/>
      <w:tblCellMar>
        <w:top w:w="113" w:type="dxa"/>
        <w:left w:w="113" w:type="dxa"/>
        <w:bottom w:w="113" w:type="dxa"/>
        <w:right w:w="113" w:type="dxa"/>
      </w:tblCellMar>
    </w:tblPr>
  </w:style>
  <w:style w:type="table" w:customStyle="1" w:styleId="aa">
    <w:basedOn w:val="TableNormal1"/>
    <w:tblPr>
      <w:tblStyleRowBandSize w:val="1"/>
      <w:tblStyleColBandSize w:val="1"/>
      <w:tblCellMar>
        <w:left w:w="70" w:type="dxa"/>
        <w:right w:w="70" w:type="dxa"/>
      </w:tblCellMar>
    </w:tbl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tblPr>
      <w:tblStyleRowBandSize w:val="1"/>
      <w:tblStyleColBandSize w:val="1"/>
      <w:tblCellMar>
        <w:left w:w="70" w:type="dxa"/>
        <w:right w:w="70" w:type="dxa"/>
      </w:tblCellMar>
    </w:tblPr>
  </w:style>
  <w:style w:type="table" w:customStyle="1" w:styleId="af">
    <w:basedOn w:val="TableNormal1"/>
    <w:tblPr>
      <w:tblStyleRowBandSize w:val="1"/>
      <w:tblStyleColBandSize w:val="1"/>
      <w:tblCellMar>
        <w:left w:w="70" w:type="dxa"/>
        <w:right w:w="70" w:type="dxa"/>
      </w:tblCellMar>
    </w:tbl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tblPr>
      <w:tblStyleRowBandSize w:val="1"/>
      <w:tblStyleColBandSize w:val="1"/>
      <w:tblCellMar>
        <w:top w:w="113" w:type="dxa"/>
        <w:left w:w="113" w:type="dxa"/>
        <w:bottom w:w="113" w:type="dxa"/>
        <w:right w:w="113" w:type="dxa"/>
      </w:tblCellMar>
    </w:tblPr>
  </w:style>
  <w:style w:type="paragraph" w:styleId="En-ttedetabledesmatires">
    <w:name w:val="TOC Heading"/>
    <w:basedOn w:val="Titre1"/>
    <w:next w:val="Normal"/>
    <w:uiPriority w:val="39"/>
    <w:unhideWhenUsed/>
    <w:qFormat/>
    <w:rsid w:val="00F76D3F"/>
    <w:pPr>
      <w:keepLines/>
      <w:numPr>
        <w:numId w:val="0"/>
      </w:numPr>
      <w:spacing w:after="0" w:line="259" w:lineRule="auto"/>
      <w:contextualSpacing w:val="0"/>
      <w:outlineLvl w:val="9"/>
    </w:pPr>
    <w:rPr>
      <w:rFonts w:asciiTheme="majorHAnsi" w:eastAsiaTheme="majorEastAsia" w:hAnsiTheme="majorHAnsi" w:cstheme="majorBidi"/>
      <w:b w:val="0"/>
      <w:bCs w:val="0"/>
      <w:color w:val="365F91" w:themeColor="accent1" w:themeShade="BF"/>
      <w:kern w:val="0"/>
      <w:sz w:val="32"/>
      <w:lang w:val="fr-FR" w:eastAsia="fr-FR"/>
    </w:rPr>
  </w:style>
  <w:style w:type="paragraph" w:styleId="NormalWeb">
    <w:name w:val="Normal (Web)"/>
    <w:basedOn w:val="Normal"/>
    <w:uiPriority w:val="99"/>
    <w:semiHidden/>
    <w:unhideWhenUsed/>
    <w:rsid w:val="005C72D0"/>
    <w:pPr>
      <w:spacing w:before="100" w:beforeAutospacing="1" w:after="100" w:afterAutospacing="1"/>
    </w:pPr>
    <w:rPr>
      <w:rFonts w:ascii="Times New Roman" w:eastAsia="Times New Roman" w:hAnsi="Times New Roman" w:cs="Times New Roman"/>
      <w:color w:val="auto"/>
      <w:sz w:val="24"/>
      <w:lang w:val="fr-FR" w:eastAsia="fr-FR"/>
    </w:rPr>
  </w:style>
  <w:style w:type="character" w:styleId="lev">
    <w:name w:val="Strong"/>
    <w:basedOn w:val="Policepardfaut"/>
    <w:uiPriority w:val="22"/>
    <w:qFormat/>
    <w:rsid w:val="005C72D0"/>
    <w:rPr>
      <w:b/>
      <w:bCs/>
    </w:rPr>
  </w:style>
  <w:style w:type="paragraph" w:styleId="Sansinterligne">
    <w:name w:val="No Spacing"/>
    <w:link w:val="SansinterligneCar"/>
    <w:uiPriority w:val="1"/>
    <w:qFormat/>
    <w:rsid w:val="00907076"/>
    <w:rPr>
      <w:rFonts w:asciiTheme="minorHAnsi" w:eastAsiaTheme="minorEastAsia" w:hAnsiTheme="minorHAnsi" w:cstheme="minorBidi"/>
      <w:color w:val="auto"/>
      <w:sz w:val="22"/>
      <w:szCs w:val="22"/>
    </w:rPr>
  </w:style>
  <w:style w:type="character" w:customStyle="1" w:styleId="SansinterligneCar">
    <w:name w:val="Sans interligne Car"/>
    <w:basedOn w:val="Policepardfaut"/>
    <w:link w:val="Sansinterligne"/>
    <w:uiPriority w:val="1"/>
    <w:rsid w:val="00907076"/>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0240">
      <w:bodyDiv w:val="1"/>
      <w:marLeft w:val="0"/>
      <w:marRight w:val="0"/>
      <w:marTop w:val="0"/>
      <w:marBottom w:val="0"/>
      <w:divBdr>
        <w:top w:val="none" w:sz="0" w:space="0" w:color="auto"/>
        <w:left w:val="none" w:sz="0" w:space="0" w:color="auto"/>
        <w:bottom w:val="none" w:sz="0" w:space="0" w:color="auto"/>
        <w:right w:val="none" w:sz="0" w:space="0" w:color="auto"/>
      </w:divBdr>
    </w:div>
    <w:div w:id="308170228">
      <w:bodyDiv w:val="1"/>
      <w:marLeft w:val="0"/>
      <w:marRight w:val="0"/>
      <w:marTop w:val="0"/>
      <w:marBottom w:val="0"/>
      <w:divBdr>
        <w:top w:val="none" w:sz="0" w:space="0" w:color="auto"/>
        <w:left w:val="none" w:sz="0" w:space="0" w:color="auto"/>
        <w:bottom w:val="none" w:sz="0" w:space="0" w:color="auto"/>
        <w:right w:val="none" w:sz="0" w:space="0" w:color="auto"/>
      </w:divBdr>
    </w:div>
    <w:div w:id="843668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s://blog-gestion-de-projet.com/" TargetMode="External"/><Relationship Id="rId1" Type="http://schemas.openxmlformats.org/officeDocument/2006/relationships/hyperlink" Target="https://blog-gestion-de-projet.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Projet CMRL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jvVGNfQnW+1uGNKT1sdWiiqnWhIg==">AMUW2mUgTcJqtUtnOXnhZgX1zAG2m91OiOyqMfLLUpJYBA7fxhzvs9cQYyYEMABpp2o7qq/Q/sWoYpg52cdWdug6WP7pL6ZiOV5CIyFXOwGrxNMagoVIq1b2cmyqIbXKi+XLaIAb2MHAPvqupYEB6FZAxMzeWCMhMp+VD+JNbJZww8ANEy0poqic/1OVmp8hz4U9aEq9BDajHzdC9mIUjuhucx9IpONq2QKyWI2txlg7LLiDXZn3xm0=</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05ECAB-87FD-407C-8163-053622EE5D0E}">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16</Pages>
  <Words>3735</Words>
  <Characters>20544</Characters>
  <Application>Microsoft Office Word</Application>
  <DocSecurity>0</DocSecurity>
  <Lines>171</Lines>
  <Paragraphs>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PLAN DE COMMUNICATION</vt:lpstr>
      <vt:lpstr/>
    </vt:vector>
  </TitlesOfParts>
  <Company>Date de version : 01/01/2021</Company>
  <LinksUpToDate>false</LinksUpToDate>
  <CharactersWithSpaces>24231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COMMUNICATION</dc:title>
  <dc:creator>Version : V2.3</dc:creator>
  <cp:lastModifiedBy>sara Ait</cp:lastModifiedBy>
  <cp:revision>56</cp:revision>
  <dcterms:created xsi:type="dcterms:W3CDTF">2021-05-03T14:39:00Z</dcterms:created>
  <dcterms:modified xsi:type="dcterms:W3CDTF">2022-03-15T09:58:00Z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0x0101002EAC5949B41FB2458432341346722046</vt:lpwstr>
  </property>
  <property fmtid="{D5CDD505-2E9C-101B-9397-08002B2CF9AE}" pid="3" name="TaxKeyword">
    <vt:lpwstr>7;#Normal|df94b127-b40d-4cf8-8f68-1005e3eaf378;#6;#English|1aede001-5a90-43a6-a24d-d1b5e90c0dc1;#5;#Develop human resources (HR)|a3a3911b-ff4c-4091-a69e-e53c2eafb66c;#4;#International Office (GSC Austria)|f4079453-cbc6-472e-bf84-2e99f18e978b;#3;#Team|def9</vt:lpwstr>
  </property>
  <property fmtid="{D5CDD505-2E9C-101B-9397-08002B2CF9AE}" pid="4" name="TaxKeywordTaxHTField">
    <vt:lpwstr>Normal|df94b127-b40d-4cf8-8f68-1005e3eaf378;English|1aede001-5a90-43a6-a24d-d1b5e90c0dc1;Develop human resources (HR)|a3a3911b-ff4c-4091-a69e-e53c2eafb66c;International Office (GSC Austria)|f4079453-cbc6-472e-bf84-2e99f18e978b;Team|def94282-8c04-4203-8049</vt:lpwstr>
  </property>
</Properties>
</file>