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32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49"/>
        <w:gridCol w:w="4068"/>
        <w:gridCol w:w="1106"/>
      </w:tblGrid>
      <w:tr w:rsidR="004F0671" w:rsidRPr="00655BEF" w14:paraId="28287570" w14:textId="7E6D07D9" w:rsidTr="002A11FB">
        <w:trPr>
          <w:trHeight w:val="567"/>
          <w:jc w:val="center"/>
        </w:trPr>
        <w:tc>
          <w:tcPr>
            <w:tcW w:w="2149" w:type="dxa"/>
            <w:tcBorders>
              <w:top w:val="single" w:sz="18" w:space="0" w:color="28AAAD"/>
              <w:left w:val="nil"/>
              <w:bottom w:val="single" w:sz="8" w:space="0" w:color="28AAAD"/>
              <w:right w:val="nil"/>
            </w:tcBorders>
            <w:shd w:val="clear" w:color="auto" w:fill="FFFFFF"/>
            <w:tcMar>
              <w:top w:w="170" w:type="dxa"/>
              <w:left w:w="12" w:type="dxa"/>
              <w:right w:w="12" w:type="dxa"/>
            </w:tcMar>
            <w:vAlign w:val="center"/>
          </w:tcPr>
          <w:p w14:paraId="4C39E17F" w14:textId="2CA6DEA7" w:rsidR="004F0671" w:rsidRPr="00655BEF" w:rsidRDefault="004F0671" w:rsidP="00B07EF4">
            <w:pPr>
              <w:jc w:val="center"/>
              <w:rPr>
                <w:b/>
                <w:bCs/>
                <w:color w:val="31849B" w:themeColor="accent5" w:themeShade="BF"/>
              </w:rPr>
            </w:pPr>
            <w:r w:rsidRPr="00103A5A">
              <w:rPr>
                <w:b/>
                <w:bCs/>
                <w:color w:val="31849B" w:themeColor="accent5" w:themeShade="BF"/>
              </w:rPr>
              <w:t># CCTP</w:t>
            </w:r>
          </w:p>
        </w:tc>
        <w:tc>
          <w:tcPr>
            <w:tcW w:w="4068" w:type="dxa"/>
            <w:tcBorders>
              <w:top w:val="single" w:sz="18" w:space="0" w:color="28AAAD"/>
              <w:left w:val="nil"/>
              <w:bottom w:val="single" w:sz="8" w:space="0" w:color="28AAAD"/>
              <w:right w:val="nil"/>
            </w:tcBorders>
            <w:shd w:val="clear" w:color="auto" w:fill="FFFFFF"/>
            <w:tcMar>
              <w:top w:w="170" w:type="dxa"/>
              <w:left w:w="15" w:type="dxa"/>
              <w:right w:w="15" w:type="dxa"/>
            </w:tcMar>
            <w:vAlign w:val="center"/>
          </w:tcPr>
          <w:p w14:paraId="638CB5D4" w14:textId="000FBEBC" w:rsidR="004F0671" w:rsidRPr="00655BEF" w:rsidRDefault="004F0671" w:rsidP="006C333C">
            <w:pPr>
              <w:rPr>
                <w:b/>
                <w:bCs/>
                <w:color w:val="31849B" w:themeColor="accent5" w:themeShade="BF"/>
              </w:rPr>
            </w:pPr>
            <w:r w:rsidRPr="006C333C">
              <w:rPr>
                <w:b/>
                <w:bCs/>
                <w:color w:val="31849B" w:themeColor="accent5" w:themeShade="BF"/>
              </w:rPr>
              <w:t>LIBELLE</w:t>
            </w:r>
          </w:p>
        </w:tc>
        <w:tc>
          <w:tcPr>
            <w:tcW w:w="1106" w:type="dxa"/>
            <w:tcBorders>
              <w:top w:val="single" w:sz="18" w:space="0" w:color="28AAAD"/>
              <w:left w:val="nil"/>
              <w:bottom w:val="single" w:sz="8" w:space="0" w:color="28AAAD"/>
              <w:right w:val="nil"/>
            </w:tcBorders>
            <w:shd w:val="clear" w:color="auto" w:fill="FFFFFF"/>
          </w:tcPr>
          <w:p w14:paraId="37D30CE3" w14:textId="77777777" w:rsidR="004F0671" w:rsidRPr="006C333C" w:rsidRDefault="004F0671" w:rsidP="006C333C">
            <w:pPr>
              <w:rPr>
                <w:b/>
                <w:bCs/>
                <w:color w:val="31849B" w:themeColor="accent5" w:themeShade="BF"/>
              </w:rPr>
            </w:pPr>
          </w:p>
        </w:tc>
      </w:tr>
      <w:tr w:rsidR="004F0671" w:rsidRPr="00655BEF" w14:paraId="25356D47" w14:textId="69A0FFC0" w:rsidTr="002A11FB">
        <w:trPr>
          <w:trHeight w:val="567"/>
          <w:jc w:val="center"/>
        </w:trPr>
        <w:tc>
          <w:tcPr>
            <w:tcW w:w="2149" w:type="dxa"/>
            <w:tcBorders>
              <w:top w:val="single" w:sz="8" w:space="0" w:color="28AAAD"/>
              <w:left w:val="nil"/>
              <w:bottom w:val="single" w:sz="8" w:space="0" w:color="D9D9D9"/>
              <w:right w:val="nil"/>
            </w:tcBorders>
            <w:shd w:val="clear" w:color="auto" w:fill="FFFFFF"/>
            <w:tcMar>
              <w:top w:w="255" w:type="dxa"/>
              <w:left w:w="12" w:type="dxa"/>
              <w:right w:w="12" w:type="dxa"/>
            </w:tcMar>
            <w:vAlign w:val="center"/>
          </w:tcPr>
          <w:p w14:paraId="332E00FC" w14:textId="3780489E" w:rsidR="004F0671" w:rsidRPr="00655BEF" w:rsidRDefault="004F0671" w:rsidP="00B07EF4">
            <w:pPr>
              <w:jc w:val="center"/>
            </w:pPr>
            <w:r w:rsidRPr="00655BEF">
              <w:t>EXT01-06</w:t>
            </w:r>
          </w:p>
        </w:tc>
        <w:tc>
          <w:tcPr>
            <w:tcW w:w="4068" w:type="dxa"/>
            <w:tcBorders>
              <w:top w:val="single" w:sz="8" w:space="0" w:color="28AAAD"/>
              <w:left w:val="nil"/>
              <w:bottom w:val="single" w:sz="8" w:space="0" w:color="D9D9D9"/>
              <w:right w:val="nil"/>
            </w:tcBorders>
            <w:shd w:val="clear" w:color="auto" w:fill="FFFFFF"/>
            <w:tcMar>
              <w:top w:w="255" w:type="dxa"/>
              <w:left w:w="15" w:type="dxa"/>
              <w:right w:w="15" w:type="dxa"/>
            </w:tcMar>
            <w:vAlign w:val="center"/>
          </w:tcPr>
          <w:p w14:paraId="06E89F56" w14:textId="4F6EB827" w:rsidR="004F0671" w:rsidRPr="00655BEF" w:rsidRDefault="004F0671" w:rsidP="00EB00A6">
            <w:r w:rsidRPr="00655BEF">
              <w:t>L’application doit réaliser des exports automatiques paramétrables vers une cible. (emplacement réseau, mail,…)</w:t>
            </w:r>
          </w:p>
        </w:tc>
        <w:tc>
          <w:tcPr>
            <w:tcW w:w="1106" w:type="dxa"/>
            <w:tcBorders>
              <w:top w:val="single" w:sz="8" w:space="0" w:color="28AAAD"/>
              <w:left w:val="nil"/>
              <w:bottom w:val="single" w:sz="8" w:space="0" w:color="D9D9D9"/>
              <w:right w:val="nil"/>
            </w:tcBorders>
            <w:shd w:val="clear" w:color="auto" w:fill="FFFFFF"/>
          </w:tcPr>
          <w:p w14:paraId="608046A2" w14:textId="77777777" w:rsidR="004F0671" w:rsidRPr="00655BEF" w:rsidRDefault="004F0671" w:rsidP="00EB00A6"/>
        </w:tc>
      </w:tr>
      <w:tr w:rsidR="004F0671" w:rsidRPr="00655BEF" w14:paraId="2DC5811E" w14:textId="3022DAE7" w:rsidTr="002A11FB">
        <w:trPr>
          <w:trHeight w:val="567"/>
          <w:jc w:val="center"/>
        </w:trPr>
        <w:tc>
          <w:tcPr>
            <w:tcW w:w="2149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FFFFF"/>
            <w:tcMar>
              <w:top w:w="170" w:type="dxa"/>
              <w:left w:w="12" w:type="dxa"/>
              <w:right w:w="12" w:type="dxa"/>
            </w:tcMar>
            <w:vAlign w:val="center"/>
          </w:tcPr>
          <w:p w14:paraId="0DADF7C4" w14:textId="659B9971" w:rsidR="004F0671" w:rsidRPr="00655BEF" w:rsidRDefault="004F0671" w:rsidP="00B07EF4">
            <w:pPr>
              <w:jc w:val="center"/>
            </w:pPr>
            <w:r w:rsidRPr="00655BEF">
              <w:t>GB01-014</w:t>
            </w:r>
          </w:p>
        </w:tc>
        <w:tc>
          <w:tcPr>
            <w:tcW w:w="4068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FFFFF"/>
            <w:tcMar>
              <w:top w:w="170" w:type="dxa"/>
              <w:left w:w="15" w:type="dxa"/>
              <w:right w:w="15" w:type="dxa"/>
            </w:tcMar>
            <w:vAlign w:val="center"/>
          </w:tcPr>
          <w:p w14:paraId="6606CBCE" w14:textId="1D5A65C2" w:rsidR="004F0671" w:rsidRPr="00655BEF" w:rsidRDefault="004F0671" w:rsidP="00EB00A6">
            <w:r w:rsidRPr="00655BEF">
              <w:t>Les bilans peuvent être annuels, trimestriels, mensuels, bimensuels, hebdomadaires, ou journaliers. Les bilans mensuels, annuels peuvent être calendaires ou glissants</w:t>
            </w:r>
          </w:p>
        </w:tc>
        <w:tc>
          <w:tcPr>
            <w:tcW w:w="1106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FFFFF"/>
          </w:tcPr>
          <w:p w14:paraId="44349BBF" w14:textId="77777777" w:rsidR="004F0671" w:rsidRPr="00655BEF" w:rsidRDefault="004F0671" w:rsidP="00EB00A6"/>
        </w:tc>
      </w:tr>
      <w:tr w:rsidR="004F0671" w:rsidRPr="00655BEF" w14:paraId="5FAE3387" w14:textId="7162A213" w:rsidTr="002A11FB">
        <w:trPr>
          <w:trHeight w:val="567"/>
          <w:jc w:val="center"/>
        </w:trPr>
        <w:tc>
          <w:tcPr>
            <w:tcW w:w="2149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FFFFF"/>
            <w:tcMar>
              <w:top w:w="170" w:type="dxa"/>
              <w:left w:w="12" w:type="dxa"/>
              <w:right w:w="12" w:type="dxa"/>
            </w:tcMar>
            <w:vAlign w:val="center"/>
          </w:tcPr>
          <w:p w14:paraId="0CF7293A" w14:textId="2FFE97EC" w:rsidR="004F0671" w:rsidRPr="00655BEF" w:rsidRDefault="004F0671" w:rsidP="00B07EF4">
            <w:pPr>
              <w:jc w:val="center"/>
            </w:pPr>
            <w:r w:rsidRPr="00655BEF">
              <w:t>GEN01-018</w:t>
            </w:r>
          </w:p>
        </w:tc>
        <w:tc>
          <w:tcPr>
            <w:tcW w:w="4068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FFFFF"/>
            <w:tcMar>
              <w:top w:w="170" w:type="dxa"/>
              <w:left w:w="15" w:type="dxa"/>
              <w:right w:w="15" w:type="dxa"/>
            </w:tcMar>
            <w:vAlign w:val="center"/>
          </w:tcPr>
          <w:p w14:paraId="00F55AEF" w14:textId="55170768" w:rsidR="004F0671" w:rsidRPr="00655BEF" w:rsidRDefault="004F0671" w:rsidP="00EB00A6">
            <w:r w:rsidRPr="00655BEF">
              <w:t>L'application doit pouvoir envoyer une alarme en cas de détection de variable présente dans la plage d'alarme paramétrée à un groupe utilisateurs configuré</w:t>
            </w:r>
          </w:p>
        </w:tc>
        <w:tc>
          <w:tcPr>
            <w:tcW w:w="1106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FFFFF"/>
          </w:tcPr>
          <w:p w14:paraId="6FF0B619" w14:textId="77777777" w:rsidR="004F0671" w:rsidRPr="00655BEF" w:rsidRDefault="004F0671" w:rsidP="00EB00A6"/>
        </w:tc>
      </w:tr>
      <w:tr w:rsidR="004F0671" w:rsidRPr="00655BEF" w14:paraId="3427A7D1" w14:textId="4F7AD10F" w:rsidTr="002A11FB">
        <w:trPr>
          <w:trHeight w:val="567"/>
          <w:jc w:val="center"/>
        </w:trPr>
        <w:tc>
          <w:tcPr>
            <w:tcW w:w="2149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FFFFF"/>
            <w:tcMar>
              <w:top w:w="170" w:type="dxa"/>
              <w:left w:w="12" w:type="dxa"/>
              <w:right w:w="12" w:type="dxa"/>
            </w:tcMar>
            <w:vAlign w:val="center"/>
          </w:tcPr>
          <w:p w14:paraId="38FB9E6E" w14:textId="6F841657" w:rsidR="004F0671" w:rsidRPr="00655BEF" w:rsidRDefault="004F0671" w:rsidP="00B07EF4">
            <w:pPr>
              <w:jc w:val="center"/>
            </w:pPr>
            <w:r w:rsidRPr="00655BEF">
              <w:t>GRAPH01-09</w:t>
            </w:r>
          </w:p>
        </w:tc>
        <w:tc>
          <w:tcPr>
            <w:tcW w:w="4068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FFFFF"/>
            <w:tcMar>
              <w:top w:w="170" w:type="dxa"/>
              <w:left w:w="15" w:type="dxa"/>
              <w:right w:w="15" w:type="dxa"/>
            </w:tcMar>
            <w:vAlign w:val="center"/>
          </w:tcPr>
          <w:p w14:paraId="27F9C5D8" w14:textId="395A0795" w:rsidR="004F0671" w:rsidRPr="00655BEF" w:rsidRDefault="004F0671" w:rsidP="00EB00A6">
            <w:r w:rsidRPr="00655BEF">
              <w:t>L’interface utilisateur doit présenter à l’utilisateur connecté qu’une alarme le concernant est apparue.</w:t>
            </w:r>
          </w:p>
        </w:tc>
        <w:tc>
          <w:tcPr>
            <w:tcW w:w="1106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FFFFF"/>
          </w:tcPr>
          <w:p w14:paraId="35B3010B" w14:textId="77777777" w:rsidR="004F0671" w:rsidRPr="00655BEF" w:rsidRDefault="004F0671" w:rsidP="00EB00A6"/>
        </w:tc>
      </w:tr>
      <w:tr w:rsidR="004F0671" w:rsidRPr="00655BEF" w14:paraId="4E16D7A8" w14:textId="0D495349" w:rsidTr="002A11FB">
        <w:trPr>
          <w:trHeight w:val="567"/>
          <w:jc w:val="center"/>
        </w:trPr>
        <w:tc>
          <w:tcPr>
            <w:tcW w:w="2149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FFFFF"/>
            <w:tcMar>
              <w:top w:w="170" w:type="dxa"/>
              <w:left w:w="12" w:type="dxa"/>
              <w:right w:w="12" w:type="dxa"/>
            </w:tcMar>
            <w:vAlign w:val="center"/>
          </w:tcPr>
          <w:p w14:paraId="705DC72D" w14:textId="06712931" w:rsidR="004F0671" w:rsidRPr="00655BEF" w:rsidRDefault="004F0671" w:rsidP="00B07EF4">
            <w:pPr>
              <w:jc w:val="center"/>
            </w:pPr>
            <w:r w:rsidRPr="00F01B06">
              <w:t>GEN01-04</w:t>
            </w:r>
          </w:p>
        </w:tc>
        <w:tc>
          <w:tcPr>
            <w:tcW w:w="4068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FFFFF"/>
            <w:tcMar>
              <w:top w:w="170" w:type="dxa"/>
              <w:left w:w="15" w:type="dxa"/>
              <w:right w:w="15" w:type="dxa"/>
            </w:tcMar>
            <w:vAlign w:val="center"/>
          </w:tcPr>
          <w:p w14:paraId="58AF09C6" w14:textId="687217D9" w:rsidR="004F0671" w:rsidRPr="00655BEF" w:rsidRDefault="004F0671" w:rsidP="00EB00A6">
            <w:r w:rsidRPr="004C1A77">
              <w:t>Les comptes et identifiants ne peuvent pas être partagés par plusieurs personnes.</w:t>
            </w:r>
          </w:p>
        </w:tc>
        <w:tc>
          <w:tcPr>
            <w:tcW w:w="1106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FFFFF"/>
          </w:tcPr>
          <w:p w14:paraId="510CD423" w14:textId="77777777" w:rsidR="004F0671" w:rsidRPr="004C1A77" w:rsidRDefault="004F0671" w:rsidP="00EB00A6"/>
        </w:tc>
      </w:tr>
      <w:tr w:rsidR="004F0671" w:rsidRPr="00655BEF" w14:paraId="3EADFC53" w14:textId="617C24C5" w:rsidTr="002A11FB">
        <w:trPr>
          <w:trHeight w:val="567"/>
          <w:jc w:val="center"/>
        </w:trPr>
        <w:tc>
          <w:tcPr>
            <w:tcW w:w="2149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FFFFF"/>
            <w:tcMar>
              <w:top w:w="170" w:type="dxa"/>
              <w:left w:w="12" w:type="dxa"/>
              <w:right w:w="12" w:type="dxa"/>
            </w:tcMar>
            <w:vAlign w:val="center"/>
          </w:tcPr>
          <w:p w14:paraId="5D5C22FE" w14:textId="47C0A153" w:rsidR="004F0671" w:rsidRPr="00655BEF" w:rsidRDefault="004F0671" w:rsidP="00B07EF4">
            <w:pPr>
              <w:jc w:val="center"/>
            </w:pPr>
            <w:r w:rsidRPr="00527C54">
              <w:t>GRAPH01-01</w:t>
            </w:r>
          </w:p>
        </w:tc>
        <w:tc>
          <w:tcPr>
            <w:tcW w:w="4068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FFFFF"/>
            <w:tcMar>
              <w:top w:w="170" w:type="dxa"/>
              <w:left w:w="15" w:type="dxa"/>
              <w:right w:w="15" w:type="dxa"/>
            </w:tcMar>
            <w:vAlign w:val="center"/>
          </w:tcPr>
          <w:p w14:paraId="32B757BF" w14:textId="788D3477" w:rsidR="004F0671" w:rsidRPr="00655BEF" w:rsidRDefault="004F0671" w:rsidP="00B938B2">
            <w:r>
              <w:t>En tant qu'OPERATEUR je peux créer un graphique à partir de données sélectionnées manuellement ou automatiquement (plage horaire, date...)</w:t>
            </w:r>
          </w:p>
        </w:tc>
        <w:tc>
          <w:tcPr>
            <w:tcW w:w="1106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FFFFF"/>
          </w:tcPr>
          <w:p w14:paraId="729B738D" w14:textId="77777777" w:rsidR="004F0671" w:rsidRDefault="004F0671" w:rsidP="00B938B2"/>
        </w:tc>
      </w:tr>
      <w:tr w:rsidR="004F0671" w:rsidRPr="00655BEF" w14:paraId="5717000D" w14:textId="2AEE0D58" w:rsidTr="002A11FB">
        <w:trPr>
          <w:trHeight w:val="567"/>
          <w:jc w:val="center"/>
        </w:trPr>
        <w:tc>
          <w:tcPr>
            <w:tcW w:w="2149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FFFFF"/>
            <w:tcMar>
              <w:top w:w="170" w:type="dxa"/>
              <w:left w:w="12" w:type="dxa"/>
              <w:right w:w="12" w:type="dxa"/>
            </w:tcMar>
            <w:vAlign w:val="center"/>
          </w:tcPr>
          <w:p w14:paraId="33B5D000" w14:textId="12E81232" w:rsidR="004F0671" w:rsidRPr="00655BEF" w:rsidRDefault="004F0671" w:rsidP="00B938B2">
            <w:pPr>
              <w:jc w:val="center"/>
            </w:pPr>
            <w:r w:rsidRPr="00655BEF">
              <w:t>Hors CCTP</w:t>
            </w:r>
          </w:p>
        </w:tc>
        <w:tc>
          <w:tcPr>
            <w:tcW w:w="4068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FFFFF"/>
            <w:tcMar>
              <w:top w:w="170" w:type="dxa"/>
              <w:left w:w="15" w:type="dxa"/>
              <w:right w:w="15" w:type="dxa"/>
            </w:tcMar>
            <w:vAlign w:val="center"/>
          </w:tcPr>
          <w:p w14:paraId="60F94D4A" w14:textId="6C0ED304" w:rsidR="004F0671" w:rsidRPr="00655BEF" w:rsidRDefault="004F0671" w:rsidP="00B938B2">
            <w:r w:rsidRPr="00655BEF">
              <w:t>Migrer des paramétrages de bilans SANDRE entre deux environnements</w:t>
            </w:r>
          </w:p>
        </w:tc>
        <w:tc>
          <w:tcPr>
            <w:tcW w:w="1106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FFFFFF"/>
          </w:tcPr>
          <w:p w14:paraId="0982B21A" w14:textId="77777777" w:rsidR="004F0671" w:rsidRPr="00655BEF" w:rsidRDefault="004F0671" w:rsidP="00B938B2"/>
        </w:tc>
      </w:tr>
      <w:tr w:rsidR="004F0671" w:rsidRPr="00655BEF" w14:paraId="46C7AD1F" w14:textId="63C0C726" w:rsidTr="002A11FB">
        <w:trPr>
          <w:trHeight w:val="567"/>
          <w:jc w:val="center"/>
        </w:trPr>
        <w:tc>
          <w:tcPr>
            <w:tcW w:w="2149" w:type="dxa"/>
            <w:tcBorders>
              <w:left w:val="nil"/>
              <w:bottom w:val="thickThinSmallGap" w:sz="24" w:space="0" w:color="31849B" w:themeColor="accent5" w:themeShade="BF"/>
              <w:right w:val="nil"/>
            </w:tcBorders>
            <w:shd w:val="clear" w:color="auto" w:fill="FFFFFF"/>
            <w:tcMar>
              <w:top w:w="170" w:type="dxa"/>
              <w:left w:w="12" w:type="dxa"/>
              <w:bottom w:w="0" w:type="dxa"/>
              <w:right w:w="12" w:type="dxa"/>
            </w:tcMar>
            <w:vAlign w:val="center"/>
          </w:tcPr>
          <w:p w14:paraId="14ED41D9" w14:textId="5142EE58" w:rsidR="004F0671" w:rsidRPr="00655BEF" w:rsidRDefault="004F0671" w:rsidP="00AA612D">
            <w:pPr>
              <w:jc w:val="center"/>
            </w:pPr>
            <w:r w:rsidRPr="00655BEF">
              <w:t>Hors CCTP</w:t>
            </w:r>
          </w:p>
        </w:tc>
        <w:tc>
          <w:tcPr>
            <w:tcW w:w="4068" w:type="dxa"/>
            <w:tcBorders>
              <w:left w:val="nil"/>
              <w:bottom w:val="thickThinSmallGap" w:sz="24" w:space="0" w:color="31849B" w:themeColor="accent5" w:themeShade="BF"/>
              <w:right w:val="nil"/>
            </w:tcBorders>
            <w:shd w:val="clear" w:color="auto" w:fill="FFFFFF"/>
            <w:tcMar>
              <w:top w:w="170" w:type="dxa"/>
              <w:left w:w="15" w:type="dxa"/>
              <w:bottom w:w="0" w:type="dxa"/>
              <w:right w:w="15" w:type="dxa"/>
            </w:tcMar>
            <w:vAlign w:val="center"/>
          </w:tcPr>
          <w:p w14:paraId="6D03D322" w14:textId="0FBE8308" w:rsidR="004F0671" w:rsidRPr="00655BEF" w:rsidRDefault="004F0671" w:rsidP="00AA612D">
            <w:r w:rsidRPr="00655BEF">
              <w:t>Migrer des paramétrages de formulaire entre deux environnements</w:t>
            </w:r>
          </w:p>
        </w:tc>
        <w:tc>
          <w:tcPr>
            <w:tcW w:w="1106" w:type="dxa"/>
            <w:tcBorders>
              <w:left w:val="nil"/>
              <w:bottom w:val="thickThinSmallGap" w:sz="24" w:space="0" w:color="31849B" w:themeColor="accent5" w:themeShade="BF"/>
              <w:right w:val="nil"/>
            </w:tcBorders>
            <w:shd w:val="clear" w:color="auto" w:fill="FFFFFF"/>
          </w:tcPr>
          <w:p w14:paraId="75A4DE49" w14:textId="77777777" w:rsidR="004F0671" w:rsidRPr="00655BEF" w:rsidRDefault="004F0671" w:rsidP="00AA612D"/>
        </w:tc>
      </w:tr>
    </w:tbl>
    <w:p w14:paraId="75495C25" w14:textId="77777777" w:rsidR="00101600" w:rsidRDefault="00101600"/>
    <w:sectPr w:rsidR="00101600" w:rsidSect="002A11FB">
      <w:pgSz w:w="11906" w:h="16838"/>
      <w:pgMar w:top="1417" w:right="1417" w:bottom="1417" w:left="1417" w:header="708" w:footer="708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5BEF"/>
    <w:rsid w:val="0000493B"/>
    <w:rsid w:val="000225A9"/>
    <w:rsid w:val="000E5AAF"/>
    <w:rsid w:val="00101600"/>
    <w:rsid w:val="00103A5A"/>
    <w:rsid w:val="001D781D"/>
    <w:rsid w:val="00283953"/>
    <w:rsid w:val="002A11FB"/>
    <w:rsid w:val="003350A6"/>
    <w:rsid w:val="00387BFD"/>
    <w:rsid w:val="003B0E07"/>
    <w:rsid w:val="004C1A77"/>
    <w:rsid w:val="004F0671"/>
    <w:rsid w:val="00527C54"/>
    <w:rsid w:val="005918D7"/>
    <w:rsid w:val="00655BEF"/>
    <w:rsid w:val="006C333C"/>
    <w:rsid w:val="006D6F6A"/>
    <w:rsid w:val="00835351"/>
    <w:rsid w:val="008C33C7"/>
    <w:rsid w:val="008D09C6"/>
    <w:rsid w:val="00AA612D"/>
    <w:rsid w:val="00B07EF4"/>
    <w:rsid w:val="00B323B0"/>
    <w:rsid w:val="00B34B9E"/>
    <w:rsid w:val="00B938B2"/>
    <w:rsid w:val="00C65952"/>
    <w:rsid w:val="00C75ABE"/>
    <w:rsid w:val="00C912D3"/>
    <w:rsid w:val="00EB00A6"/>
    <w:rsid w:val="00F01B06"/>
    <w:rsid w:val="00FB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1B5ED"/>
  <w15:chartTrackingRefBased/>
  <w15:docId w15:val="{7241192D-A108-4D34-B8F9-089B9604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154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Laurier</dc:creator>
  <cp:keywords/>
  <dc:description/>
  <cp:lastModifiedBy>Carl LAURIER | Studia Digital</cp:lastModifiedBy>
  <cp:revision>29</cp:revision>
  <dcterms:created xsi:type="dcterms:W3CDTF">2020-03-02T05:46:00Z</dcterms:created>
  <dcterms:modified xsi:type="dcterms:W3CDTF">2021-09-07T15:03:00Z</dcterms:modified>
</cp:coreProperties>
</file>