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5A8E"/>
          <w:sz w:val="48"/>
        </w:rPr>
        <w:t>Raport prezentujący projekt - Azure</w:t>
      </w:r>
    </w:p>
    <w:p>
      <w:pPr>
        <w:jc w:val="center"/>
      </w:pPr>
      <w:r>
        <w:rPr>
          <w:color w:val="5A616E"/>
          <w:sz w:val="22"/>
        </w:rPr>
        <w:t>HairSalon Booking | Wymagana akceptacja, nie podlega ocenie</w:t>
      </w:r>
    </w:p>
    <w:p/>
    <w:p>
      <w:pPr>
        <w:pStyle w:val="Heading1"/>
      </w:pPr>
      <w:r>
        <w:t>Identyfikacja raportu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Nazwa przedmiotu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Grupa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Rok akademicki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Imiona i nazwiska studentów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/>
            <w:r>
              <w:rPr>
                <w:b/>
                <w:sz w:val="18"/>
              </w:rPr>
              <w:t>Numery indeksów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........................................................</w:t>
            </w:r>
          </w:p>
        </w:tc>
      </w:tr>
    </w:tbl>
    <w:p/>
    <w:p>
      <w:pPr>
        <w:pStyle w:val="Heading1"/>
      </w:pPr>
      <w:r>
        <w:t>Tytuł projektu</w:t>
      </w:r>
    </w:p>
    <w:p>
      <w:r>
        <w:t>Backend aplikacji do umawiania wizyt w salonie fryzjerskim z wykorzystaniem usług Microsoft Azure.</w:t>
      </w:r>
    </w:p>
    <w:p>
      <w:pPr>
        <w:pStyle w:val="Heading1"/>
      </w:pPr>
      <w:r>
        <w:t>Cel projektu</w:t>
      </w:r>
    </w:p>
    <w:p>
      <w:r>
        <w:t>Celem projektu było stworzenie backendu w C#/.NET dla salonu fryzjerskiego. Aplikacja umożliwia zarządzanie klientami, fryzjerami, usługami, wizytami, opiniami oraz zdjęciami. Część chmurowa pokazuje praktyczne użycie Azure w realnym przepływie biznesowym.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7FB"/>
          </w:tcPr>
          <w:p>
            <w:r>
              <w:rPr>
                <w:color w:val="304254"/>
                <w:sz w:val="18"/>
              </w:rPr>
              <w:t>Najważniejszy przepływ: klient tworzy wizytę w API, dane trafiają do Cosmos DB, zdjęcia do Blob Storage, zdarzenie do kolejki, Azure Function wysyła e-mail, a SignalR informuje użytkowników realtime.</w:t>
            </w:r>
          </w:p>
        </w:tc>
      </w:tr>
    </w:tbl>
    <w:p/>
    <w:p>
      <w:pPr>
        <w:pStyle w:val="Heading1"/>
      </w:pPr>
      <w:r>
        <w:t>Założenia projektu</w:t>
      </w:r>
    </w:p>
    <w:p>
      <w:r>
        <w:t>Rozwiązanie składa się z trzech projektów: HairSalon.Booking.Api, HairSalon.Booking.Core oraz HairSalon.Booking.Functions. API jest hostowane w App Service, Core zawiera logikę domenową, a Functions obsługuje zadania asynchroniczne.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1. Architektura chmurowa aplikacji.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v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2. Miejsce na screen rozwiązania w Visual Studio.</w:t>
      </w:r>
    </w:p>
    <w:p>
      <w:pPr>
        <w:pStyle w:val="Heading2"/>
      </w:pPr>
      <w:r>
        <w:t>Wybrane technologie - uzasadnienie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65A8E"/>
          </w:tcPr>
          <w:p>
            <w:r/>
            <w:r>
              <w:rPr>
                <w:b/>
                <w:color w:val="FFFFFF"/>
                <w:sz w:val="18"/>
              </w:rPr>
              <w:t>Komponent/wzorzec</w:t>
            </w:r>
          </w:p>
        </w:tc>
        <w:tc>
          <w:tcPr>
            <w:tcW w:type="dxa" w:w="3408"/>
            <w:vAlign w:val="center"/>
            <w:shd w:fill="265A8E"/>
          </w:tcPr>
          <w:p>
            <w:r/>
            <w:r>
              <w:rPr>
                <w:b/>
                <w:color w:val="FFFFFF"/>
                <w:sz w:val="18"/>
              </w:rPr>
              <w:t>Rola w projekcie</w:t>
            </w:r>
          </w:p>
        </w:tc>
        <w:tc>
          <w:tcPr>
            <w:tcW w:type="dxa" w:w="3408"/>
            <w:vAlign w:val="center"/>
            <w:shd w:fill="265A8E"/>
          </w:tcPr>
          <w:p>
            <w:r/>
            <w:r>
              <w:rPr>
                <w:b/>
                <w:color w:val="FFFFFF"/>
                <w:sz w:val="18"/>
              </w:rPr>
              <w:t>Uzasadnienie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App Service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Hostuje API i Swagger.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Prosty deployment ASP.NET Core.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Cosmos 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Przechowuje dokumenty aplikacji.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Elastyczny JSON i kontenery dla encji.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Blob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Przechowuje zdjęcia salonu i fryzjerów.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Pliki nie obciążają bazy danych.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Queue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Buforuje zdarzenia rezerwacji.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Oddziela API od wysyłki maila.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Azure Functions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Odbiera wiadomości z kolejki.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Serverless dla krótkich zadań.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ACS 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Wysyła potwierdzenia wizyt.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Realna usługa komunikacji.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SignalR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Powiadomienia realtime.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 i fryzjer widzą nowe wizyty bez odświeżania.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Key Vault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Sekrety poza kodem.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Bezpieczniejsza konfiguracja.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Application Insights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Logi i telemetry.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Diagnoza requestów i działania funkcji.</w:t>
            </w:r>
          </w:p>
        </w:tc>
      </w:tr>
      <w:tr>
        <w:tc>
          <w:tcPr>
            <w:tcW w:type="dxa" w:w="3408"/>
            <w:vAlign w:val="center"/>
            <w:shd w:fill="EAF1F8"/>
          </w:tcPr>
          <w:p>
            <w:r/>
            <w:r>
              <w:rPr>
                <w:b w:val="0"/>
                <w:sz w:val="18"/>
              </w:rPr>
              <w:t>Easy Auth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Google/GitHub login.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Azure blokuje niezalogowanych przed API.</w:t>
            </w:r>
          </w:p>
        </w:tc>
      </w:tr>
    </w:tbl>
    <w:p/>
    <w:p>
      <w:pPr>
        <w:pStyle w:val="Heading1"/>
      </w:pPr>
      <w:r>
        <w:t>Kod uruchamiający komponenty Azure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90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rogram_k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3. Key Vault jako źródło konfiguracji.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40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rogram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4. Pipeline API i endpoint huba SignalR.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8588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ervices_d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58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5. Rejestracja Cosmos, SignalR, handlerów i serwisów.</w:t>
      </w:r>
    </w:p>
    <w:p>
      <w:pPr>
        <w:pStyle w:val="Heading1"/>
      </w:pPr>
      <w:r>
        <w:t>Funkcjonalność</w:t>
      </w:r>
    </w:p>
    <w:p>
      <w:pPr>
        <w:pStyle w:val="ListBullet"/>
        <w:spacing w:after="40"/>
      </w:pPr>
      <w:r>
        <w:t>Logowanie przez Google/GitHub i utworzenie konta w users oraz customers.</w:t>
      </w:r>
    </w:p>
    <w:p>
      <w:pPr>
        <w:pStyle w:val="ListBullet"/>
        <w:spacing w:after="40"/>
      </w:pPr>
      <w:r>
        <w:t>CRUD klientów, fryzjerów, usług, wizyt, opinii oraz zdjęć.</w:t>
      </w:r>
    </w:p>
    <w:p>
      <w:pPr>
        <w:pStyle w:val="ListBullet"/>
        <w:spacing w:after="40"/>
      </w:pPr>
      <w:r>
        <w:t>Panel admina: zarządzanie użytkownikami, rolami, usługami i danymi.</w:t>
      </w:r>
    </w:p>
    <w:p>
      <w:pPr>
        <w:pStyle w:val="ListBullet"/>
        <w:spacing w:after="40"/>
      </w:pPr>
      <w:r>
        <w:t>Klient może edytować swoje dane, odwołać wizytę i usunąć konto.</w:t>
      </w:r>
    </w:p>
    <w:p>
      <w:pPr>
        <w:pStyle w:val="ListBullet"/>
        <w:spacing w:after="40"/>
      </w:pPr>
      <w:r>
        <w:t>Fryzjer widzi swoje wizyty, historię klienta i zmienia status wizyty.</w:t>
      </w:r>
    </w:p>
    <w:p>
      <w:pPr>
        <w:pStyle w:val="ListBullet"/>
        <w:spacing w:after="40"/>
      </w:pPr>
      <w:r>
        <w:t>Admin nadaje klientowi rolę fryzjera, a aplikacja przenosi profil w bazie.</w:t>
      </w:r>
    </w:p>
    <w:p>
      <w:pPr>
        <w:pStyle w:val="ListBullet"/>
        <w:spacing w:after="40"/>
      </w:pPr>
      <w:r>
        <w:t>Po rezerwacji wysyłany jest e-mail i powiadomienie realtime.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swag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6. Miejsce na screen Swaggera z endpointami.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r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7. Miejsce na screen Resource Group w Azure.</w:t>
      </w:r>
    </w:p>
    <w:p>
      <w:pPr>
        <w:pStyle w:val="Heading1"/>
      </w:pPr>
      <w:r>
        <w:t>Cosmos DB</w:t>
      </w:r>
    </w:p>
    <w:p>
      <w:r>
        <w:t>Cosmos DB jest główną bazą danych. Każdy model domenowy ma swój kontener, a generyczne repozytorium udostępnia CRUD. Kontrolery nie używają bezpośrednio Cosmos SDK.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719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smos_resol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71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8. Mapowanie encji na kontenery Cosmos DB.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120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smos_rep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2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9. Generyczny CRUD w Cosmos DB.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osm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10. Miejsce na screen Data Explorer.</w:t>
      </w:r>
    </w:p>
    <w:p>
      <w:pPr>
        <w:pStyle w:val="Heading1"/>
      </w:pPr>
      <w:r>
        <w:t>Blob Storage</w:t>
      </w:r>
    </w:p>
    <w:p>
      <w:r>
        <w:t>Blob Storage przechowuje zdjęcia. API waliduje typ pliku, rozmiar, zapisuje blob i zwraca adres. W Cosmos DB pozostają metadane zdjęcia.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6681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blob_pho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6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11. Upload zdjęcia do Azure Blob Storage.</w:t>
      </w:r>
    </w:p>
    <w:p>
      <w:pPr>
        <w:pStyle w:val="Heading1"/>
      </w:pPr>
      <w:r>
        <w:t>Queue Storage, Azure Functions i Email</w:t>
      </w:r>
    </w:p>
    <w:p>
      <w:r>
        <w:t>Po utworzeniu wizyty API zapisuje komunikat w kolejce. Azure Function odbiera wiadomość i wysyła potwierdzenie przez Azure Communication Services Email.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948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queue_handl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9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12. Komunikat rezerwacji wysyłany do kolejki.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599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function_que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13. QueueTrigger uruchamiający funkcję serverless.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599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mail_sen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14. Wysyłanie potwierdzenia przez ACS Email.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lo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15. Miejsce na screen logów Function App.</w:t>
      </w:r>
    </w:p>
    <w:p>
      <w:pPr>
        <w:pStyle w:val="Heading1"/>
      </w:pPr>
      <w:r>
        <w:t>SignalR i Easy Auth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13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ignalr_handl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1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16. SignalR wysyła komunikat do admina i fryzjera.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signal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17. Miejsce na screen testu SignalR.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365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asyaut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3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18. Dane użytkownika z nagłówków Easy Auth.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0237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auth_regis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2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19. Rejestracja tworzy users i customers.</w:t>
      </w:r>
    </w:p>
    <w:p>
      <w:pPr>
        <w:pStyle w:val="Heading1"/>
      </w:pPr>
      <w:r>
        <w:t>Przygotowanie projektu</w:t>
      </w:r>
    </w:p>
    <w:p>
      <w:r>
        <w:t>Projekt powstawał etapami: najpierw modele i kontrolery, potem repozytorium Cosmos DB, następnie Blob Storage, kolejki, Functions, e-mail, SignalR, Key Vault i monitoring.</w:t>
      </w:r>
    </w:p>
    <w:p>
      <w:pPr>
        <w:pStyle w:val="ListNumber"/>
        <w:spacing w:after="40"/>
      </w:pPr>
      <w:r>
        <w:t>Utworzenie rozwiązania i projektów Api/Core/Functions.</w:t>
      </w:r>
    </w:p>
    <w:p>
      <w:pPr>
        <w:pStyle w:val="ListNumber"/>
        <w:spacing w:after="40"/>
      </w:pPr>
      <w:r>
        <w:t>Dodanie modeli domenowych i kontrolerów CRUD.</w:t>
      </w:r>
    </w:p>
    <w:p>
      <w:pPr>
        <w:pStyle w:val="ListNumber"/>
        <w:spacing w:after="40"/>
      </w:pPr>
      <w:r>
        <w:t>Dodanie Cosmos DB oraz kontenerów.</w:t>
      </w:r>
    </w:p>
    <w:p>
      <w:pPr>
        <w:pStyle w:val="ListNumber"/>
        <w:spacing w:after="40"/>
      </w:pPr>
      <w:r>
        <w:t>Dodanie Blob Storage dla zdjęć.</w:t>
      </w:r>
    </w:p>
    <w:p>
      <w:pPr>
        <w:pStyle w:val="ListNumber"/>
        <w:spacing w:after="40"/>
      </w:pPr>
      <w:r>
        <w:t>Dodanie kolejki booking-notifications i Azure Function.</w:t>
      </w:r>
    </w:p>
    <w:p>
      <w:pPr>
        <w:pStyle w:val="ListNumber"/>
        <w:spacing w:after="40"/>
      </w:pPr>
      <w:r>
        <w:t>Dodanie ACS Email do potwierdzeń.</w:t>
      </w:r>
    </w:p>
    <w:p>
      <w:pPr>
        <w:pStyle w:val="ListNumber"/>
        <w:spacing w:after="40"/>
      </w:pPr>
      <w:r>
        <w:t>Dodanie SignalR do realtime.</w:t>
      </w:r>
    </w:p>
    <w:p>
      <w:pPr>
        <w:pStyle w:val="ListNumber"/>
        <w:spacing w:after="40"/>
      </w:pPr>
      <w:r>
        <w:t>Dodanie Key Vault i Application Insights.</w:t>
      </w:r>
    </w:p>
    <w:p>
      <w:pPr>
        <w:pStyle w:val="ListNumber"/>
        <w:spacing w:after="40"/>
      </w:pPr>
      <w:r>
        <w:t>Publikacja do Azure i test w Swaggerze.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322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16E"/>
          <w:sz w:val="16"/>
        </w:rPr>
        <w:t>Rysunek 20. Miejsce na screen testu utworzenia wizyty.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265A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