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F4E79"/>
          <w:sz w:val="44"/>
        </w:rPr>
        <w:t>Raport 2: Wzorce projektowe</w:t>
      </w:r>
    </w:p>
    <w:p>
      <w:pPr>
        <w:jc w:val="center"/>
      </w:pPr>
      <w:r>
        <w:rPr>
          <w:color w:val="4B5563"/>
          <w:sz w:val="26"/>
        </w:rPr>
        <w:t>HairSalon Booking - aktualny kod po refaktoryzacji stylistycznej</w:t>
      </w:r>
    </w:p>
    <w:p/>
    <w:p>
      <w:r>
        <w:rPr>
          <w:b/>
          <w:color w:val="1F4E79"/>
          <w:sz w:val="26"/>
        </w:rPr>
        <w:t>Identyfikacja raportu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Nazwa przedmiotu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nazwe przedmiotu]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Grupa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grupe]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Rok akademicki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rok akademicki]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Student 1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Wiktor Gochnio, nr indeksu: [wpisz numer indeksu]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Student 2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[imie i nazwisko], nr indeksu: [wpisz numer indeksu]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Prowadzacy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prowadzacego, jesli wymagane]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Data przygotowania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Tytul projektu</w:t>
      </w:r>
    </w:p>
    <w:p>
      <w:r>
        <w:t>HairSalon Booking - backend aplikacji salonu fryzjerskiego do umawiania wizyt.</w:t>
      </w:r>
    </w:p>
    <w:p>
      <w:pPr>
        <w:pStyle w:val="Heading1"/>
      </w:pPr>
      <w:r>
        <w:t>2. Cel projektu</w:t>
      </w:r>
    </w:p>
    <w:p>
      <w:r>
        <w:t>Celem raportu jest pokazanie, jakie wzorce projektowe zostaly uzyte w aktualnym kodzie aplikacji oraz jak widac je w Visual Studio. Kod zostal przepisany w bardziej klasycznym stylu C#, zgodnym z przykladami z prezentacji: jawne konstruktory, klasy zamiast rekordow DTO, blokowe namespace oraz klasyczne zdarzenia.</w:t>
      </w:r>
    </w:p>
    <w:p>
      <w:pPr>
        <w:pStyle w:val="Heading1"/>
      </w:pPr>
      <w:r>
        <w:t>3. Zalozenia projektu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Warstwa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Odpowiedzialnosc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Uzyte wzorce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HairSalon.Booking.Api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Kontrolery, konfiguracja, integracje Azure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Dependency Injection, Adapter, Repository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HairSalon.Booking.Core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Modele, logika biznesowa, zdarzenia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Facade, Factory Method, Observer/Event, Iterator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HairSalon.Booking.Functions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Przetwarzanie kolejki i email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Adapter, Options Pattern, event-driven processing</w:t>
            </w:r>
          </w:p>
        </w:tc>
      </w:tr>
    </w:tbl>
    <w:p/>
    <w:p>
      <w:pPr>
        <w:pStyle w:val="ListBullet"/>
      </w:pPr>
      <w:r>
        <w:t>Kontrolery nie tworza bezposrednio klientow Azure SDK.</w:t>
      </w:r>
    </w:p>
    <w:p>
      <w:pPr>
        <w:pStyle w:val="ListBullet"/>
      </w:pPr>
      <w:r>
        <w:t>Dostep do bazy ukrywa interfejs IBookingRepository.</w:t>
      </w:r>
    </w:p>
    <w:p>
      <w:pPr>
        <w:pStyle w:val="ListBullet"/>
      </w:pPr>
      <w:r>
        <w:t>Proces rezerwacji jest zebrany w AppointmentBookingFacade.</w:t>
      </w:r>
    </w:p>
    <w:p>
      <w:pPr>
        <w:pStyle w:val="ListBullet"/>
      </w:pPr>
      <w:r>
        <w:t>Po utworzeniu wizyty aplikacja publikuje zdarzenie, a osobne handlery reaguja niezaleznie.</w:t>
      </w:r>
    </w:p>
    <w:p>
      <w:pPr>
        <w:pStyle w:val="ListBullet"/>
      </w:pPr>
      <w:r>
        <w:t>Fabryka tworzy typy domenowe w jednym miejscu.</w:t>
      </w:r>
    </w:p>
    <w:p>
      <w:pPr>
        <w:pStyle w:val="ListBullet"/>
      </w:pPr>
      <w:r>
        <w:t>Iterator udostepnia sloty dostepnosci jako kolekcje IEnumerable.</w:t>
      </w:r>
    </w:p>
    <w:p>
      <w:pPr>
        <w:pStyle w:val="Heading1"/>
      </w:pPr>
      <w:r>
        <w:t>4. Funkcjonalnosc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Funkcjonalnosc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Wzorzec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Jak pomaga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Tworzenie wizyty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Facade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Kontroler wywoluje jedna metode BookAsync zamiast znac caly proces rezerwacji.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CRUD w Cosmos DB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Repository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Kontrolery korzystaja z interfejsu, a nie z Cosmos SDK.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Reakcje po rezerwacji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Observer/Event + Handler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Mail, SignalR i Blob Storage sa uruchamiane jako oddzielne reakcje.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Tworzenie encji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Factory Method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Jeden punkt tworzenia obiektow domenowych.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Wolne terminy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Iterator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Sloty terminow sa przechodzone jak zwykla kolekcja.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Blob/Queue/Email/SignalR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Adapter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Szczegoly SDK Azure sa ukryte za klasami infrastruktury.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Konfiguracja sekretow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Options Pattern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Klasy pobieraja opcje z konfiguracji zamiast czytac recznie appsettings.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Visual Studio z aktualna struktura projektu.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1. Solution Explorer z projektami Api, Core i Functions.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z endpointami Customers, Hairdressers, Appointments, SalonServices.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2. Swagger pokazujacy kontrolery CRUD.</w:t>
      </w:r>
    </w:p>
    <w:p/>
    <w:p>
      <w:pPr>
        <w:pStyle w:val="Heading1"/>
      </w:pPr>
      <w:r>
        <w:t>5. Przygotowanie projektu</w:t>
      </w:r>
    </w:p>
    <w:p>
      <w:pPr>
        <w:pStyle w:val="Heading2"/>
      </w:pPr>
      <w:r>
        <w:t>5.1 Facade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27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fac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2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1. Facade - AppointmentBookingFacade.</w:t>
      </w:r>
    </w:p>
    <w:p>
      <w:r>
        <w:t>Facade udostepnia jedna metode BookAsync. W srodku koordynuje pobranie danych, walidacje, sprawdzenie terminu, zapis i publikacje zdarzenia.</w:t>
      </w:r>
    </w:p>
    <w:p>
      <w:pPr>
        <w:pStyle w:val="Heading2"/>
      </w:pPr>
      <w:r>
        <w:t>5.2 Repository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70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repository_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2. Interfejs Repository.</w:t>
      </w:r>
    </w:p>
    <w:p>
      <w:r>
        <w:t>Interfejs okresla kontrakt dla operacji CRUD. Kontrolery moga korzystac z repozytorium bez wiedzy, czy dane sa w Cosmos DB, czy w pamieci.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29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repository_cosm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2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3. Implementacja Repository dla Cosmos DB.</w:t>
      </w:r>
    </w:p>
    <w:p>
      <w:r>
        <w:t>CosmosBookingRepository implementuje IBookingRepository i ukrywa szczegoly Azure Cosmos DB.</w:t>
      </w:r>
    </w:p>
    <w:p>
      <w:pPr>
        <w:pStyle w:val="Heading2"/>
      </w:pPr>
      <w:r>
        <w:t>5.3 Observer/Event oraz Handler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19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ev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4. Observer/Event - BookingEventPublisher.</w:t>
      </w:r>
    </w:p>
    <w:p>
      <w:r>
        <w:t>Publisher posiada event AppointmentBooked i liste handlerow. Po utworzeniu wizyty powiadamia zainteresowane elementy systemu.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43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hand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5. Handler zdarzenia wizyty.</w:t>
      </w:r>
    </w:p>
    <w:p>
      <w:r>
        <w:t>Interfejs pozwala dodawac kolejne reakcje na utworzenie wizyty bez przepisywania fasady.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Handler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Efekt po utworzeniu wizyty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AzureBlobAppointmentSummaryHandler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Tworzy plik tekstowy z podsumowaniem wizyty w Blob Storage.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AzureQueueAppointmentBookedHandler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Wysyla komunikat do booking-notifications.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SignalRAppointmentBookedHandler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Wysyla powiadomienie realtime do klientow SignalR.</w:t>
            </w:r>
          </w:p>
        </w:tc>
      </w:tr>
    </w:tbl>
    <w:p/>
    <w:p>
      <w:pPr>
        <w:pStyle w:val="Heading2"/>
      </w:pPr>
      <w:r>
        <w:t>5.4 Factory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41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fa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6. Factory Method - BookingEntityFactory.</w:t>
      </w:r>
    </w:p>
    <w:p>
      <w:r>
        <w:t>Fabryka tworzy obiekty domenowe na podstawie EntityKind. Zastosowano klasyczny switch, podobny do przykladow z prezentacji.</w:t>
      </w:r>
    </w:p>
    <w:p>
      <w:pPr>
        <w:pStyle w:val="Heading2"/>
      </w:pPr>
      <w:r>
        <w:t>5.5 Iterator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93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itera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7. Iterator - AvailabilitySlotCollection.</w:t>
      </w:r>
    </w:p>
    <w:p>
      <w:r>
        <w:t>Kolekcja slotow implementuje IEnumerable&lt;DateTimeOffset&gt;, wiec mozna po niej przechodzic w petlach i zapytaniach LINQ bez ujawniania szczegolow listy.</w:t>
      </w:r>
    </w:p>
    <w:p>
      <w:pPr>
        <w:pStyle w:val="Heading2"/>
      </w:pPr>
      <w:r>
        <w:t>5.6 Dependency Injection, Adapter i Options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30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d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3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8. Dependency Injection.</w:t>
      </w:r>
    </w:p>
    <w:p>
      <w:r>
        <w:t>Kontener DI laczy interfejsy z implementacjami. Dzieki temu kod jest bardziej uporzadkowany i latwiej wymienic implementacje.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8719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adapter_blo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7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9. Adapter dla Blob Storage.</w:t>
      </w:r>
    </w:p>
    <w:p>
      <w:r>
        <w:t>BlobPhotoStorageService ukrywa Azure SDK za IPhotoStorageService, czyli kontroler nie musi znac szczegolow BlobClient.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0793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op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7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10. Options Pattern - konfiguracja Azure.</w:t>
      </w:r>
    </w:p>
    <w:p>
      <w:r>
        <w:t>Opcje przechowuja nazwy kontenerow, connection stringi i nazwy kolejek. Klasy infrastruktury pobieraja je przez IOptions.</w:t>
      </w:r>
    </w:p>
    <w:p>
      <w:pPr>
        <w:pStyle w:val="Heading1"/>
      </w:pPr>
      <w:r>
        <w:t>6. Podsumowanie</w:t>
      </w:r>
    </w:p>
    <w:p>
      <w:r>
        <w:t>Aktualny kod aplikacji zawiera kilka wzorcow omawianych na prezentacji: Factory Method, Facade, Iterator oraz Event/Observer. Dodatkowo zastosowano typowe wzorce aplikacyjne .NET: Repository, Dependency Injection, Adapter i Options Pattern. Po refaktoryzacji kod jest zapisany bardziej klasycznie, co ulatwia wskazanie elementow wzorcow podczas omawiania projektu.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HairSalon Booking | raport projektowy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Raport wzorcow projektowych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