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623" w:rsidRDefault="00927623">
      <w:pPr>
        <w:spacing w:line="360" w:lineRule="auto"/>
        <w:jc w:val="center"/>
        <w:rPr>
          <w:rFonts w:eastAsia="黑体"/>
          <w:sz w:val="48"/>
          <w:szCs w:val="52"/>
        </w:rPr>
      </w:pPr>
    </w:p>
    <w:p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sidR="00ED2ED0">
        <w:rPr>
          <w:rFonts w:ascii="楷体_GB2312" w:eastAsia="楷体_GB2312"/>
          <w:sz w:val="36"/>
          <w:szCs w:val="36"/>
          <w:u w:val="single"/>
        </w:rPr>
        <w:t xml:space="preserve"> </w:t>
      </w:r>
      <w:r w:rsidR="00ED2ED0">
        <w:rPr>
          <w:rFonts w:ascii="楷体_GB2312" w:eastAsia="楷体_GB2312" w:hint="eastAsia"/>
          <w:sz w:val="36"/>
          <w:szCs w:val="36"/>
          <w:u w:val="single"/>
        </w:rPr>
        <w:t>ColorMail简易邮箱系统</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ED2ED0">
        <w:rPr>
          <w:rFonts w:ascii="楷体_GB2312" w:eastAsia="楷体_GB2312" w:hint="eastAsia"/>
          <w:sz w:val="36"/>
          <w:szCs w:val="36"/>
          <w:u w:val="single"/>
        </w:rPr>
        <w:t xml:space="preserve"> </w:t>
      </w:r>
      <w:r w:rsidR="00ED2ED0">
        <w:rPr>
          <w:rFonts w:ascii="楷体_GB2312" w:eastAsia="楷体_GB2312"/>
          <w:sz w:val="36"/>
          <w:szCs w:val="36"/>
          <w:u w:val="single"/>
        </w:rPr>
        <w:t xml:space="preserve">    </w:t>
      </w:r>
      <w:r w:rsidR="00ED2ED0">
        <w:rPr>
          <w:rFonts w:ascii="楷体_GB2312" w:eastAsia="楷体_GB2312" w:hint="eastAsia"/>
          <w:sz w:val="36"/>
          <w:szCs w:val="36"/>
          <w:u w:val="single"/>
        </w:rPr>
        <w:t>北京</w:t>
      </w:r>
      <w:r>
        <w:rPr>
          <w:rFonts w:ascii="楷体_GB2312" w:eastAsia="楷体_GB2312" w:hint="eastAsia"/>
          <w:sz w:val="36"/>
          <w:szCs w:val="36"/>
          <w:u w:val="single"/>
        </w:rPr>
        <w:t>理工大学</w:t>
      </w:r>
      <w:r>
        <w:rPr>
          <w:rFonts w:ascii="楷体_GB2312" w:eastAsia="楷体_GB2312"/>
          <w:sz w:val="36"/>
          <w:szCs w:val="36"/>
          <w:u w:val="single"/>
        </w:rPr>
        <w:t xml:space="preserve">   </w:t>
      </w:r>
      <w:bookmarkStart w:id="2" w:name="_GoBack"/>
      <w:bookmarkEnd w:id="2"/>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ED2ED0">
        <w:rPr>
          <w:rFonts w:ascii="楷体_GB2312" w:eastAsia="楷体_GB2312" w:hint="eastAsia"/>
          <w:sz w:val="36"/>
          <w:szCs w:val="36"/>
          <w:u w:val="single"/>
        </w:rPr>
        <w:t>李冬妮</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sidR="00ED2ED0">
        <w:rPr>
          <w:rFonts w:ascii="楷体_GB2312" w:eastAsia="楷体_GB2312"/>
          <w:sz w:val="36"/>
          <w:szCs w:val="36"/>
          <w:u w:val="single"/>
        </w:rPr>
        <w:t xml:space="preserve">       </w:t>
      </w:r>
      <w:r w:rsidR="00ED2ED0">
        <w:rPr>
          <w:rFonts w:ascii="楷体_GB2312" w:eastAsia="楷体_GB2312" w:hint="eastAsia"/>
          <w:sz w:val="36"/>
          <w:szCs w:val="36"/>
          <w:u w:val="single"/>
        </w:rPr>
        <w:t>崇吉东</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ED2ED0">
        <w:rPr>
          <w:rFonts w:ascii="楷体_GB2312" w:eastAsia="楷体_GB2312"/>
          <w:sz w:val="36"/>
          <w:szCs w:val="36"/>
          <w:u w:val="single"/>
        </w:rPr>
        <w:t xml:space="preserve"> 1120183333</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00ED2ED0">
        <w:rPr>
          <w:rFonts w:ascii="楷体_GB2312" w:eastAsia="楷体_GB2312"/>
          <w:sz w:val="36"/>
          <w:szCs w:val="36"/>
          <w:u w:val="single"/>
        </w:rPr>
        <w:t xml:space="preserve">    </w:t>
      </w:r>
      <w:r w:rsidRPr="005D43E5">
        <w:rPr>
          <w:rFonts w:ascii="楷体_GB2312" w:eastAsia="楷体_GB2312" w:hint="eastAsia"/>
          <w:sz w:val="24"/>
          <w:u w:val="single"/>
        </w:rPr>
        <w:t>20</w:t>
      </w:r>
      <w:r w:rsidR="00E043FB">
        <w:rPr>
          <w:rFonts w:ascii="楷体_GB2312" w:eastAsia="楷体_GB2312"/>
          <w:sz w:val="24"/>
          <w:u w:val="single"/>
        </w:rPr>
        <w:t>20</w:t>
      </w:r>
      <w:r w:rsidRPr="005D43E5">
        <w:rPr>
          <w:rFonts w:ascii="楷体_GB2312" w:eastAsia="楷体_GB2312" w:hint="eastAsia"/>
          <w:sz w:val="24"/>
          <w:u w:val="single"/>
        </w:rPr>
        <w:t>年</w:t>
      </w:r>
      <w:r w:rsidR="00E043FB">
        <w:rPr>
          <w:rFonts w:ascii="楷体_GB2312" w:eastAsia="楷体_GB2312"/>
          <w:sz w:val="24"/>
          <w:u w:val="single"/>
        </w:rPr>
        <w:t>9</w:t>
      </w:r>
      <w:r w:rsidRPr="005D43E5">
        <w:rPr>
          <w:rFonts w:ascii="楷体_GB2312" w:eastAsia="楷体_GB2312" w:hint="eastAsia"/>
          <w:sz w:val="24"/>
          <w:u w:val="single"/>
        </w:rPr>
        <w:t>月</w:t>
      </w:r>
      <w:r w:rsidR="00E043FB">
        <w:rPr>
          <w:rFonts w:ascii="楷体_GB2312" w:eastAsia="楷体_GB2312"/>
          <w:sz w:val="24"/>
          <w:u w:val="single"/>
        </w:rPr>
        <w:t>7</w:t>
      </w:r>
      <w:r w:rsidRPr="005D43E5">
        <w:rPr>
          <w:rFonts w:ascii="楷体_GB2312" w:eastAsia="楷体_GB2312" w:hint="eastAsia"/>
          <w:sz w:val="24"/>
          <w:u w:val="single"/>
        </w:rPr>
        <w:t>日-9月</w:t>
      </w:r>
      <w:r w:rsidR="00E043FB">
        <w:rPr>
          <w:rFonts w:ascii="楷体_GB2312" w:eastAsia="楷体_GB2312"/>
          <w:sz w:val="24"/>
          <w:u w:val="single"/>
        </w:rPr>
        <w:t>16</w:t>
      </w:r>
      <w:r w:rsidRPr="005D43E5">
        <w:rPr>
          <w:rFonts w:ascii="楷体_GB2312" w:eastAsia="楷体_GB2312" w:hint="eastAsia"/>
          <w:sz w:val="24"/>
          <w:u w:val="single"/>
        </w:rPr>
        <w:t>日</w:t>
      </w:r>
      <w:r>
        <w:rPr>
          <w:rFonts w:ascii="楷体_GB2312" w:eastAsia="楷体_GB2312"/>
          <w:sz w:val="36"/>
          <w:szCs w:val="36"/>
          <w:u w:val="single"/>
        </w:rPr>
        <w:t xml:space="preserve">  </w:t>
      </w:r>
      <w:r w:rsidR="00ED2ED0">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rPr>
          <w:rFonts w:ascii="宋体" w:hAnsi="宋体"/>
          <w:bCs/>
          <w:color w:val="0000FF"/>
          <w:sz w:val="24"/>
        </w:rPr>
      </w:pPr>
      <w:r>
        <w:rPr>
          <w:rFonts w:ascii="黑体" w:eastAsia="黑体" w:hAnsi="宋体"/>
          <w:bCs/>
          <w:sz w:val="30"/>
          <w:szCs w:val="30"/>
        </w:rPr>
        <w:br w:type="page"/>
      </w:r>
      <w:bookmarkStart w:id="3" w:name="_Toc437504713"/>
      <w:bookmarkStart w:id="4"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bookmarkEnd w:id="3"/>
      <w:bookmarkEnd w:id="4"/>
    </w:p>
    <w:p w:rsidR="000A4A41" w:rsidRDefault="000A4A41" w:rsidP="00E043FB">
      <w:pPr>
        <w:spacing w:line="300" w:lineRule="auto"/>
        <w:ind w:firstLine="420"/>
        <w:rPr>
          <w:rFonts w:ascii="宋体" w:hAnsi="宋体"/>
          <w:bCs/>
          <w:sz w:val="24"/>
        </w:rPr>
      </w:pPr>
      <w:r w:rsidRPr="00E043FB">
        <w:rPr>
          <w:rFonts w:ascii="宋体" w:hAnsi="宋体" w:hint="eastAsia"/>
          <w:bCs/>
          <w:sz w:val="24"/>
        </w:rPr>
        <w:t>计算机工程实践和复杂工程问题解决方案对环境和可持续发展有着非常大的积极作用。</w:t>
      </w:r>
    </w:p>
    <w:p w:rsidR="00E043FB" w:rsidRPr="00E043FB" w:rsidRDefault="00E043FB" w:rsidP="00E043FB">
      <w:pPr>
        <w:spacing w:line="300" w:lineRule="auto"/>
        <w:ind w:firstLine="420"/>
        <w:rPr>
          <w:rFonts w:ascii="宋体" w:hAnsi="宋体" w:hint="eastAsia"/>
          <w:bCs/>
          <w:sz w:val="24"/>
        </w:rPr>
      </w:pPr>
    </w:p>
    <w:p w:rsidR="00E043FB" w:rsidRDefault="005D43E5">
      <w:pPr>
        <w:rPr>
          <w:rFonts w:ascii="宋体" w:hAnsi="宋体"/>
          <w:color w:val="FF0000"/>
          <w:sz w:val="24"/>
        </w:rPr>
      </w:pPr>
      <w:bookmarkStart w:id="5" w:name="_Toc437504802"/>
      <w:bookmarkStart w:id="6"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bookmarkEnd w:id="5"/>
      <w:bookmarkEnd w:id="6"/>
    </w:p>
    <w:p w:rsidR="000A4A41" w:rsidRDefault="000A4A41" w:rsidP="00E043FB">
      <w:pPr>
        <w:spacing w:line="300" w:lineRule="auto"/>
        <w:ind w:firstLine="420"/>
        <w:rPr>
          <w:rFonts w:ascii="宋体" w:hAnsi="宋体"/>
          <w:sz w:val="24"/>
        </w:rPr>
      </w:pPr>
      <w:r w:rsidRPr="00E043FB">
        <w:rPr>
          <w:rFonts w:ascii="宋体" w:hAnsi="宋体" w:hint="eastAsia"/>
          <w:sz w:val="24"/>
        </w:rPr>
        <w:t>比如以大数据和智能算法为核心的导航类软件，在给人们带来便利的同时，也大大减少了车辆行驶路程，排污量也随之减少，有利于可持续发展。再比如</w:t>
      </w:r>
      <w:r w:rsidR="0035328B" w:rsidRPr="00E043FB">
        <w:rPr>
          <w:rFonts w:ascii="宋体" w:hAnsi="宋体" w:hint="eastAsia"/>
          <w:sz w:val="24"/>
        </w:rPr>
        <w:t>以人工智能为核心的自动驾驶技术，</w:t>
      </w:r>
      <w:r w:rsidR="00E043FB">
        <w:rPr>
          <w:rFonts w:ascii="宋体" w:hAnsi="宋体" w:hint="eastAsia"/>
          <w:sz w:val="24"/>
        </w:rPr>
        <w:t>配合上</w:t>
      </w:r>
      <w:r w:rsidR="0035328B" w:rsidRPr="00E043FB">
        <w:rPr>
          <w:rFonts w:ascii="宋体" w:hAnsi="宋体" w:hint="eastAsia"/>
          <w:sz w:val="24"/>
        </w:rPr>
        <w:t>电驱动的车辆</w:t>
      </w:r>
      <w:r w:rsidR="00E043FB" w:rsidRPr="00E043FB">
        <w:rPr>
          <w:rFonts w:ascii="宋体" w:hAnsi="宋体" w:hint="eastAsia"/>
          <w:sz w:val="24"/>
        </w:rPr>
        <w:t>更是将</w:t>
      </w:r>
      <w:r w:rsidR="00E043FB">
        <w:rPr>
          <w:rFonts w:ascii="宋体" w:hAnsi="宋体" w:hint="eastAsia"/>
          <w:sz w:val="24"/>
        </w:rPr>
        <w:t>车辆行驶</w:t>
      </w:r>
      <w:r w:rsidR="00E043FB" w:rsidRPr="00E043FB">
        <w:rPr>
          <w:rFonts w:ascii="宋体" w:hAnsi="宋体" w:hint="eastAsia"/>
          <w:sz w:val="24"/>
        </w:rPr>
        <w:t>对环境的污染降到了最小。</w:t>
      </w:r>
    </w:p>
    <w:p w:rsidR="00E043FB" w:rsidRPr="00E043FB" w:rsidRDefault="00E043FB" w:rsidP="00E043FB">
      <w:pPr>
        <w:spacing w:line="300" w:lineRule="auto"/>
        <w:rPr>
          <w:rFonts w:ascii="宋体" w:hAnsi="宋体" w:hint="eastAsia"/>
          <w:sz w:val="24"/>
        </w:rPr>
      </w:pPr>
    </w:p>
    <w:p w:rsidR="00927623" w:rsidRDefault="005D43E5" w:rsidP="00E043FB">
      <w:pPr>
        <w:rPr>
          <w:rFonts w:ascii="宋体" w:hAnsi="宋体"/>
          <w:color w:val="FF0000"/>
          <w:sz w:val="24"/>
        </w:rPr>
      </w:pPr>
      <w:bookmarkStart w:id="7" w:name="_Toc437504803"/>
      <w:bookmarkStart w:id="8"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bookmarkEnd w:id="7"/>
      <w:bookmarkEnd w:id="8"/>
    </w:p>
    <w:p w:rsidR="00E043FB" w:rsidRPr="00E043FB" w:rsidRDefault="0035328B" w:rsidP="00E043FB">
      <w:pPr>
        <w:spacing w:line="300" w:lineRule="auto"/>
        <w:ind w:firstLine="420"/>
        <w:rPr>
          <w:rFonts w:ascii="宋体" w:hAnsi="宋体" w:hint="eastAsia"/>
          <w:sz w:val="24"/>
        </w:rPr>
      </w:pPr>
      <w:r w:rsidRPr="00E043FB">
        <w:rPr>
          <w:rFonts w:ascii="宋体" w:hAnsi="宋体" w:hint="eastAsia"/>
          <w:sz w:val="24"/>
        </w:rPr>
        <w:t>以导航类软件为例，人们输入起点和终点，程序就会自动筛选出几条最近的路径，大大避免了绕弯路和堵车的几率。在这个过程中，导航类软件起到的是优化路径的作用，而我们都知道，在车速一定的情况下，行驶距离越长，耗油量就越大，相应的排污量也会增加，而导航软件通过算法缩短了行驶距离，降低了耗油量和排污量，显然对环境的作用是积极正面的。不仅如此，算法还会优先选择车辆少的路段，而堵车时车低速行驶的排污量是非常大的，这也进一步验证了计算机算法对环境的保护作用。</w:t>
      </w:r>
    </w:p>
    <w:p w:rsidR="00E043FB" w:rsidRPr="00E043FB" w:rsidRDefault="00E043FB" w:rsidP="00E043FB">
      <w:pPr>
        <w:spacing w:line="300" w:lineRule="auto"/>
        <w:ind w:firstLine="420"/>
        <w:rPr>
          <w:rFonts w:ascii="宋体" w:hAnsi="宋体" w:hint="eastAsia"/>
          <w:sz w:val="24"/>
        </w:rPr>
      </w:pPr>
      <w:r w:rsidRPr="00E043FB">
        <w:rPr>
          <w:rFonts w:ascii="宋体" w:hAnsi="宋体" w:hint="eastAsia"/>
          <w:sz w:val="24"/>
        </w:rPr>
        <w:t>自动驾驶技术是计算机工程实践的一个典型例子，人工智能算法和车上的传感器相配合，</w:t>
      </w:r>
      <w:r w:rsidRPr="00E043FB">
        <w:rPr>
          <w:rFonts w:ascii="宋体" w:hAnsi="宋体" w:hint="eastAsia"/>
          <w:sz w:val="24"/>
        </w:rPr>
        <w:t>内嵌的导航算法</w:t>
      </w:r>
      <w:r w:rsidRPr="00E043FB">
        <w:rPr>
          <w:rFonts w:ascii="宋体" w:hAnsi="宋体" w:hint="eastAsia"/>
          <w:sz w:val="24"/>
        </w:rPr>
        <w:t>解放了司机的双手，使得行驶过程更加稳定，避免了车辆忽快忽慢导致燃料没有充分燃烧造成更大污染的情况。</w:t>
      </w:r>
    </w:p>
    <w:p w:rsidR="001A2597" w:rsidRPr="00E043FB" w:rsidRDefault="00E043FB" w:rsidP="00E043FB">
      <w:pPr>
        <w:spacing w:line="300" w:lineRule="auto"/>
        <w:ind w:firstLine="420"/>
        <w:rPr>
          <w:rFonts w:ascii="宋体" w:hAnsi="宋体" w:hint="eastAsia"/>
          <w:sz w:val="24"/>
        </w:rPr>
      </w:pPr>
      <w:r w:rsidRPr="00E043FB">
        <w:rPr>
          <w:rFonts w:ascii="宋体" w:hAnsi="宋体" w:hint="eastAsia"/>
          <w:sz w:val="24"/>
        </w:rPr>
        <w:t>综合以上提到的两个计算机工程实践和智能算法典型实例，我们很容易得证</w:t>
      </w:r>
      <w:r w:rsidRPr="00E043FB">
        <w:rPr>
          <w:rFonts w:ascii="宋体" w:hAnsi="宋体" w:hint="eastAsia"/>
          <w:bCs/>
          <w:sz w:val="24"/>
        </w:rPr>
        <w:t>计算机工程实践和复杂工程问题解决方案对环境和可持续发展有着非常大的积极作用</w:t>
      </w:r>
      <w:r w:rsidRPr="00E043FB">
        <w:rPr>
          <w:rFonts w:ascii="宋体" w:hAnsi="宋体" w:hint="eastAsia"/>
          <w:bCs/>
          <w:sz w:val="24"/>
        </w:rPr>
        <w:t>。</w:t>
      </w:r>
    </w:p>
    <w:p w:rsidR="001A2597" w:rsidRDefault="001A2597">
      <w:pPr>
        <w:rPr>
          <w:rFonts w:ascii="宋体" w:hAnsi="宋体"/>
          <w:color w:val="FF0000"/>
          <w:sz w:val="24"/>
        </w:rPr>
      </w:pPr>
    </w:p>
    <w:p w:rsidR="001A2597" w:rsidRPr="001A2597" w:rsidRDefault="001A2597" w:rsidP="00E043FB">
      <w:pPr>
        <w:pStyle w:val="a8"/>
        <w:ind w:left="360" w:firstLineChars="0" w:firstLine="0"/>
        <w:rPr>
          <w:rFonts w:ascii="宋体" w:hAnsi="宋体" w:hint="eastAsia"/>
          <w:sz w:val="24"/>
          <w:highlight w:val="yellow"/>
        </w:rPr>
      </w:pPr>
    </w:p>
    <w:sectPr w:rsidR="001A2597" w:rsidRPr="001A2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FEA" w:rsidRDefault="00152FEA" w:rsidP="002A719F">
      <w:r>
        <w:separator/>
      </w:r>
    </w:p>
  </w:endnote>
  <w:endnote w:type="continuationSeparator" w:id="0">
    <w:p w:rsidR="00152FEA" w:rsidRDefault="00152FEA"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FEA" w:rsidRDefault="00152FEA" w:rsidP="002A719F">
      <w:r>
        <w:separator/>
      </w:r>
    </w:p>
  </w:footnote>
  <w:footnote w:type="continuationSeparator" w:id="0">
    <w:p w:rsidR="00152FEA" w:rsidRDefault="00152FEA" w:rsidP="002A71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050A7F"/>
    <w:rsid w:val="000A4A41"/>
    <w:rsid w:val="0010340D"/>
    <w:rsid w:val="00114F50"/>
    <w:rsid w:val="00127FCB"/>
    <w:rsid w:val="00152FEA"/>
    <w:rsid w:val="001A2597"/>
    <w:rsid w:val="002A1362"/>
    <w:rsid w:val="002A719F"/>
    <w:rsid w:val="0035328B"/>
    <w:rsid w:val="00401BFC"/>
    <w:rsid w:val="00406FCF"/>
    <w:rsid w:val="00574025"/>
    <w:rsid w:val="005A7BB5"/>
    <w:rsid w:val="005D43E5"/>
    <w:rsid w:val="008A5C9A"/>
    <w:rsid w:val="008E476E"/>
    <w:rsid w:val="008F5044"/>
    <w:rsid w:val="008F68EA"/>
    <w:rsid w:val="00923FA3"/>
    <w:rsid w:val="00927623"/>
    <w:rsid w:val="00A01732"/>
    <w:rsid w:val="00AC512E"/>
    <w:rsid w:val="00AF31E0"/>
    <w:rsid w:val="00B5540E"/>
    <w:rsid w:val="00C00B37"/>
    <w:rsid w:val="00C71F0F"/>
    <w:rsid w:val="00D55438"/>
    <w:rsid w:val="00DF0B61"/>
    <w:rsid w:val="00E043FB"/>
    <w:rsid w:val="00ED2ED0"/>
    <w:rsid w:val="00EF1D2C"/>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5512F"/>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联想</cp:lastModifiedBy>
  <cp:revision>18</cp:revision>
  <dcterms:created xsi:type="dcterms:W3CDTF">2016-10-24T02:06:00Z</dcterms:created>
  <dcterms:modified xsi:type="dcterms:W3CDTF">2020-09-16T11:57:00Z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