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this to communicate?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outline: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linkedin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Ronald Kemper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Nicholas Boxer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Terrance Harper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Brianna Lanford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