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基于FPGA的分层动态补偿守时方法研究（修订稿）</w:t>
      </w:r>
    </w:p>
    <w:p>
      <w:r>
        <w:t>摘要：</w:t>
      </w:r>
    </w:p>
    <w:p>
      <w:r>
        <w:t>针对卫星授时信号在复杂环境下易失锁、传统守时方法在长时段精度不足的问题，提出并实现了一种面向FPGA的分层动态补偿守时方法。该方法沿用“先驯服、后守时”的工程路线，在长期层利用24 h老化数据建立晶振衰减预测模型，在短时层通过固定窗口统计获得动态补偿参数，并在执行层引入线性权重与余数均匀分配机制，实现补偿量的平滑注入。系统以FPGA为核心，完成了差值测量、参数管理、Flash分区存储、状态机调度与串口可观测链路设计。基于XO、TCXO、OCXO三类晶振构建统一实验平台，开展了“仅老化补偿”“老化+固定动态补偿”“老化+线性权重动态补偿”三组对比实验。结果表明：引入老化预测后可显著抑制24 h累计漂移；线性权重动态补偿可进一步改善失锁初段误差增长速率并降低中后段失配；在相同算法下，OCXO精度最优，TCXO在精度与功耗之间表现出更高工程性价比。该方法可为分布式测试与无人值守测控设备提供可部署、可复现的高精度守时方案。</w:t>
      </w:r>
    </w:p>
    <w:p>
      <w:r>
        <w:t>关键词：</w:t>
      </w:r>
    </w:p>
    <w:p>
      <w:r>
        <w:t>FPGA；自主守时；动态补偿；老化预测；线性权重；分布式系统</w:t>
      </w:r>
    </w:p>
    <w:p/>
    <w:p>
      <w:r>
        <w:t>0 引言</w:t>
      </w:r>
    </w:p>
    <w:p>
      <w:r>
        <w:t>在分布式测量与控制场景中，时间同步精度直接决定系统数据融合质量。当前工程设备普遍依赖GPS/北斗PPS信号进行时间对齐，但在山地遮挡、电磁干扰、天线姿态变化等条件下，卫星授时链路存在间歇失锁风险。失去外部基准后，本地晶振需独立维持秒脉冲输出，守时能力成为系统可靠运行的关键。</w:t>
      </w:r>
    </w:p>
    <w:p>
      <w:r>
        <w:t>已有方法通常通过“训练窗口累计误差—计算补偿参数—守时阶段反向修正”的流程实现自主守时，具备实现简单、硬件开销小等优势。然而，当补偿参数仅来自单次短时训练时，往往难以覆盖晶振长期老化与环境漂移带来的慢变误差；当动态补偿在守时全时段等权使用时，又容易在守时中后段出现参数失配。</w:t>
      </w:r>
    </w:p>
    <w:p>
      <w:r>
        <w:t>针对上述问题，本文在现有工程方案基础上完成三项改进：1）增加基于24 h数据的老化趋势预测，形成长期补偿基线；2）在动态补偿执行中引入线性权重，降低短时参数跨时域失配影响；3）扩展实验对比维度，在多晶振、多策略条件下验证算法有效性。本文结构与“系统方案—算法设计—实例验证—结论”一致，便于与同类工程论文横向对照。</w:t>
      </w:r>
    </w:p>
    <w:p>
      <w:r>
        <w:t>1 系统整体设计方案</w:t>
      </w:r>
    </w:p>
    <w:p>
      <w:r>
        <w:t>1.1 应用场景与设计目标</w:t>
      </w:r>
    </w:p>
    <w:p>
      <w:r>
        <w:t>系统面向“卫星信号可用—失锁—恢复”循环工况，设计目标如下：</w:t>
      </w:r>
    </w:p>
    <w:p>
      <w:r>
        <w:t>（1）在GPS/北斗可用阶段快速完成参数训练；</w:t>
      </w:r>
    </w:p>
    <w:p>
      <w:r>
        <w:t>（2）在失锁阶段维持高精度DPPS输出；</w:t>
      </w:r>
    </w:p>
    <w:p>
      <w:r>
        <w:t>（3）兼顾长期老化漂移抑制与短时残差收敛；</w:t>
      </w:r>
    </w:p>
    <w:p>
      <w:r>
        <w:t>（4）在FPGA资源受限条件下保证可综合、可调试。</w:t>
      </w:r>
    </w:p>
    <w:p>
      <w:r>
        <w:t>1.2 硬件与模块架构</w:t>
      </w:r>
    </w:p>
    <w:p>
      <w:r>
        <w:t>硬件由卫星授时模块、FPGA主控、晶振模块、SPI Flash、上位机串口组成。FPGA内部主要模块包括：timekeeping_core（DPPS生成与差值测量）、long_period_counter（窗口累计与商余数分解）、avg_remain_comp（余数均匀补偿）、aging_comp_coeff（老化补偿参数管理）、dynamic_comp_coeff（动态系数序列）、param_manager（参数组织与版本管理）、flash_controller_enhanced（分区存储与回放）以及uart调试模块。</w:t>
      </w:r>
    </w:p>
    <w:p>
      <w:r>
        <w:t>1.3 工作流程</w:t>
      </w:r>
    </w:p>
    <w:p>
      <w:r>
        <w:t>系统流程分为三阶段：</w:t>
      </w:r>
    </w:p>
    <w:p>
      <w:r>
        <w:t>阶段A（长期采集，24 h）：在授时正常时记录PPS与DPPS差值序列，构建老化趋势参数；</w:t>
      </w:r>
    </w:p>
    <w:p>
      <w:r>
        <w:t>阶段B（短时驯服，N s）：在长期补偿基线下统计窗口残差，计算商Q与余数R（工程中可配置N=16或N=256）；</w:t>
      </w:r>
    </w:p>
    <w:p>
      <w:r>
        <w:t>阶段C（失锁守时，24 h）：叠加长期补偿、动态补偿与余数均匀补偿，输出连续DPPS。</w:t>
      </w:r>
    </w:p>
    <w:p>
      <w:r>
        <w:t>2 守时系统优化设计</w:t>
      </w:r>
    </w:p>
    <w:p>
      <w:r>
        <w:t>2.1 差值测量与商余数补偿模型</w:t>
      </w:r>
    </w:p>
    <w:p>
      <w:r>
        <w:t>设窗口总偏差为C_total，窗口长度为N秒，则有：C_total = Q·N + R。</w:t>
      </w:r>
    </w:p>
    <w:p>
      <w:r>
        <w:t>其中，Q表示每秒基础补偿量，R表示窗口内离散余差。系统将R通过均匀分配方式散布至后续N个秒周期，避免一次性注入造成的瞬态相位突变。</w:t>
      </w:r>
    </w:p>
    <w:p>
      <w:r>
        <w:t>2.2 老化数据预测模型（本文新增）</w:t>
      </w:r>
    </w:p>
    <w:p>
      <w:r>
        <w:t>相较于仅存储原始老化表的方式，本文在参数管理层引入“分段线性预测”策略：以24 h采集数据为样本，按时间片计算趋势斜率并在守时阶段进行前向估计，得到u_aging(t)。该设计可在不显著增加硬件复杂度的前提下，提升中长时段漂移抑制能力。</w:t>
      </w:r>
    </w:p>
    <w:p>
      <w:r>
        <w:t>2.3 动态补偿线性权重机制（本文新增）</w:t>
      </w:r>
    </w:p>
    <w:p>
      <w:r>
        <w:t>短时训练参数对失锁初段最有效，随守时长度增加其可信度降低。为此定义线性权重w(t)，并将动态项改写为u_dyn(t)=w(t)·u_dyn0(t)。守时初期w(t)接近1，中后期按线性规则衰减，避免固定动态参数在全程等权使用造成失配放大。</w:t>
      </w:r>
    </w:p>
    <w:p>
      <w:r>
        <w:t>2.4 分层融合补偿表达式</w:t>
      </w:r>
    </w:p>
    <w:p>
      <w:r>
        <w:t>守时阶段总补偿量表示为：u(t)=u_aging(t)+u_dyn(t)+u_res(t)。其中u_res(t)为余数均匀分配项。该分层结构对应“长期趋势校正—短时快速收敛—执行平滑抑抖”三层功能。</w:t>
      </w:r>
    </w:p>
    <w:p>
      <w:r>
        <w:t>2.5 存储组织与工程可实现性</w:t>
      </w:r>
    </w:p>
    <w:p>
      <w:r>
        <w:t>系统采用Flash分区存储：动态回放区与参数区独立管理，配套版本号、时间戳、有效位与校验字段，避免训练数据覆盖老化参数。调试链路通过UART输出DIFF、OFFS、FL_BUSY等关键字段，实现链路级定位。针对片上资源受限场景，可通过窗口长度与FIFO深度参数化配置平衡精度与资源。</w:t>
      </w:r>
    </w:p>
    <w:p>
      <w:r>
        <w:t>3 实例验证与对比分析</w:t>
      </w:r>
    </w:p>
    <w:p>
      <w:r>
        <w:t>3.1 实验平台与分组</w:t>
      </w:r>
    </w:p>
    <w:p>
      <w:r>
        <w:t>实验平台采用统一FPGA逻辑与统一上位机采集脚本，晶振分别选用XO、TCXO、OCXO。设置三种算法组：</w:t>
      </w:r>
    </w:p>
    <w:p>
      <w:r>
        <w:t>A组：仅老化补偿；</w:t>
      </w:r>
    </w:p>
    <w:p>
      <w:r>
        <w:t>B组：老化+固定动态补偿；</w:t>
      </w:r>
    </w:p>
    <w:p>
      <w:r>
        <w:t>C组：老化+线性权重动态补偿（本文改进）。</w:t>
      </w:r>
    </w:p>
    <w:p>
      <w:r>
        <w:t>每组在三类晶振上重复测试，形成3×3矩阵对比。测试过程包括：24 h训练采集、短时驯服、24 h失锁守时与恢复阶段观测。</w:t>
      </w:r>
    </w:p>
    <w:p>
      <w:r>
        <w:t>3.2 评价指标</w:t>
      </w:r>
    </w:p>
    <w:p>
      <w:r>
        <w:t>评价指标包括：锁定阶段相位误差（均值、RMS、峰峰值）、失锁后10 min/1 h/24 h累计漂移、重锁收敛时间与过冲、平均功耗。</w:t>
      </w:r>
    </w:p>
    <w:p>
      <w:r>
        <w:t>3.3 结果与分析</w:t>
      </w:r>
    </w:p>
    <w:p>
      <w:r>
        <w:t>（1）老化预测有效性：A组相较无补偿基线在24 h累计漂移上明显下降，表明长期模型对趋势项抑制有效。</w:t>
      </w:r>
    </w:p>
    <w:p>
      <w:r>
        <w:t>（2）动态补偿增益：B组在失锁初段误差增长速率低于A组，验证短时训练参数可快速压低初始残差。</w:t>
      </w:r>
    </w:p>
    <w:p>
      <w:r>
        <w:t>（3）线性权重优势：C组在1 h后与24 h端点误差均优于B组，说明线性权重可缓解“短时参数长时失配”问题。</w:t>
      </w:r>
    </w:p>
    <w:p>
      <w:r>
        <w:t>（4）晶振差异：OCXO获得最佳守时精度但功耗最高；XO功耗最低但漂移最大；TCXO在精度与功耗之间表现更均衡，适合工程折中方案。</w:t>
      </w:r>
    </w:p>
    <w:p>
      <w:r>
        <w:t>3.4 工程结论</w:t>
      </w:r>
    </w:p>
    <w:p>
      <w:r>
        <w:t>在相同硬件平台上，分层补偿策略优于单一补偿策略；在分层策略内部，加入老化预测与动态线性权重可进一步提升全时域稳定性。该方法能够兼顾算法效果与硬件可实现性，适用于分布式测试系统的批量部署。</w:t>
      </w:r>
    </w:p>
    <w:p>
      <w:r>
        <w:t>4 结论</w:t>
      </w:r>
    </w:p>
    <w:p>
      <w:r>
        <w:t>本文完成了基于FPGA的分层动态补偿守时系统设计，并在“结构一致”的技术框架下实现了对传统方案的三点扩展：老化数据预测、动态补偿线性权重与多维实验对比。实验证明，改进方案在失锁初段与长时段均具备更稳定的误差表现。后续可进一步研究：1）权重函数自适应更新；2）温度/电压扰动联合建模；3）更高分辨率计数与在线参数回写机制，以提升复杂环境下的鲁棒守时能力。</w:t>
      </w:r>
    </w:p>
    <w:p>
      <w:r>
        <w:t>参考文献（待按学校模板补全）</w:t>
      </w:r>
    </w:p>
    <w:p>
      <w:r>
        <w:t>注：参考文献建议沿用师姐论文中授时与守时相关文献，并补充“老化预测建模”“权重补偿控制”两类近年文献。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