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BD3A" w14:textId="77777777" w:rsidR="006F4BF3" w:rsidRDefault="00A55083" w:rsidP="00A55083">
      <w:pPr>
        <w:jc w:val="center"/>
        <w:rPr>
          <w:rFonts w:ascii="Algerian" w:hAnsi="Algerian"/>
          <w:color w:val="70AD47" w:themeColor="accent6"/>
          <w:sz w:val="40"/>
          <w:szCs w:val="40"/>
        </w:rPr>
      </w:pPr>
      <w:r>
        <w:rPr>
          <w:rFonts w:ascii="Algerian" w:hAnsi="Algerian"/>
          <w:color w:val="70AD47" w:themeColor="accent6"/>
          <w:sz w:val="40"/>
          <w:szCs w:val="40"/>
        </w:rPr>
        <w:t>Maven</w:t>
      </w:r>
    </w:p>
    <w:p w14:paraId="47CA223A" w14:textId="77777777" w:rsid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Maven: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 xml:space="preserve">              Maven is a build management tool which is provided by Apache software foundation and it is completely </w:t>
      </w:r>
      <w:proofErr w:type="gramStart"/>
      <w:r>
        <w:rPr>
          <w:rFonts w:cstheme="minorHAnsi"/>
          <w:sz w:val="28"/>
          <w:szCs w:val="28"/>
        </w:rPr>
        <w:t>open source</w:t>
      </w:r>
      <w:proofErr w:type="gramEnd"/>
      <w:r>
        <w:rPr>
          <w:rFonts w:cstheme="minorHAnsi"/>
          <w:sz w:val="28"/>
          <w:szCs w:val="28"/>
        </w:rPr>
        <w:t xml:space="preserve"> tool.</w:t>
      </w:r>
    </w:p>
    <w:p w14:paraId="308FE1D7" w14:textId="77777777" w:rsid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Advantages:</w:t>
      </w:r>
      <w:r>
        <w:rPr>
          <w:rFonts w:cstheme="minorHAnsi"/>
          <w:color w:val="70AD47" w:themeColor="accent6"/>
          <w:sz w:val="28"/>
          <w:szCs w:val="28"/>
        </w:rPr>
        <w:br/>
      </w:r>
      <w:r>
        <w:rPr>
          <w:rFonts w:cstheme="minorHAnsi"/>
          <w:sz w:val="28"/>
          <w:szCs w:val="28"/>
        </w:rPr>
        <w:t>1. It gives project structure.</w:t>
      </w:r>
      <w:r>
        <w:rPr>
          <w:rFonts w:cstheme="minorHAnsi"/>
          <w:sz w:val="28"/>
          <w:szCs w:val="28"/>
        </w:rPr>
        <w:br/>
        <w:t xml:space="preserve">2. It has </w:t>
      </w:r>
      <w:proofErr w:type="gramStart"/>
      <w:r>
        <w:rPr>
          <w:rFonts w:cstheme="minorHAnsi"/>
          <w:sz w:val="28"/>
          <w:szCs w:val="28"/>
        </w:rPr>
        <w:t>POM(</w:t>
      </w:r>
      <w:proofErr w:type="gramEnd"/>
      <w:r>
        <w:rPr>
          <w:rFonts w:cstheme="minorHAnsi"/>
          <w:sz w:val="28"/>
          <w:szCs w:val="28"/>
        </w:rPr>
        <w:t>Project Object Model).XML.</w:t>
      </w:r>
      <w:r>
        <w:rPr>
          <w:rFonts w:cstheme="minorHAnsi"/>
          <w:sz w:val="28"/>
          <w:szCs w:val="28"/>
        </w:rPr>
        <w:br/>
        <w:t xml:space="preserve">    pom.xml has two entries – dependencies and plugins.</w:t>
      </w:r>
      <w:r>
        <w:rPr>
          <w:rFonts w:cstheme="minorHAnsi"/>
          <w:sz w:val="28"/>
          <w:szCs w:val="28"/>
        </w:rPr>
        <w:br/>
        <w:t>3.It generates reports.</w:t>
      </w:r>
      <w:r>
        <w:rPr>
          <w:rFonts w:cstheme="minorHAnsi"/>
          <w:sz w:val="28"/>
          <w:szCs w:val="28"/>
        </w:rPr>
        <w:br/>
        <w:t>4.Generate documentation.</w:t>
      </w:r>
      <w:r>
        <w:rPr>
          <w:rFonts w:cstheme="minorHAnsi"/>
          <w:sz w:val="28"/>
          <w:szCs w:val="28"/>
        </w:rPr>
        <w:br/>
        <w:t>5.It has packaging.</w:t>
      </w:r>
      <w:r>
        <w:rPr>
          <w:rFonts w:cstheme="minorHAnsi"/>
          <w:sz w:val="28"/>
          <w:szCs w:val="28"/>
        </w:rPr>
        <w:br/>
      </w:r>
    </w:p>
    <w:p w14:paraId="1AD7B59F" w14:textId="77777777" w:rsidR="00302EFD" w:rsidRP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Dependencies:</w:t>
      </w:r>
      <w:r>
        <w:rPr>
          <w:rFonts w:cstheme="minorHAnsi"/>
          <w:sz w:val="28"/>
          <w:szCs w:val="28"/>
        </w:rPr>
        <w:br/>
        <w:t xml:space="preserve">   Responsible for downloading third party libraries </w:t>
      </w:r>
      <w:r w:rsidR="0072338E">
        <w:rPr>
          <w:rFonts w:cstheme="minorHAnsi"/>
          <w:sz w:val="28"/>
          <w:szCs w:val="28"/>
        </w:rPr>
        <w:t>or jar files like drivers into your project.</w:t>
      </w:r>
      <w:r>
        <w:rPr>
          <w:rFonts w:cstheme="minorHAnsi"/>
          <w:sz w:val="28"/>
          <w:szCs w:val="28"/>
        </w:rPr>
        <w:t xml:space="preserve"> </w:t>
      </w:r>
    </w:p>
    <w:p w14:paraId="605F574C" w14:textId="77777777" w:rsidR="00302EFD" w:rsidRDefault="00302EFD" w:rsidP="00302EFD">
      <w:p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Plugins:</w:t>
      </w:r>
      <w:r w:rsidR="0072338E">
        <w:rPr>
          <w:rFonts w:cstheme="minorHAnsi"/>
          <w:color w:val="70AD47" w:themeColor="accent6"/>
          <w:sz w:val="28"/>
          <w:szCs w:val="28"/>
        </w:rPr>
        <w:br/>
        <w:t xml:space="preserve">      </w:t>
      </w:r>
      <w:proofErr w:type="gramStart"/>
      <w:r w:rsidR="0072338E">
        <w:rPr>
          <w:rFonts w:cstheme="minorHAnsi"/>
          <w:sz w:val="28"/>
          <w:szCs w:val="28"/>
        </w:rPr>
        <w:t>1.Controls</w:t>
      </w:r>
      <w:proofErr w:type="gramEnd"/>
      <w:r w:rsidR="0072338E">
        <w:rPr>
          <w:rFonts w:cstheme="minorHAnsi"/>
          <w:sz w:val="28"/>
          <w:szCs w:val="28"/>
        </w:rPr>
        <w:t xml:space="preserve"> the entire project.</w:t>
      </w:r>
      <w:r w:rsidR="0072338E">
        <w:rPr>
          <w:rFonts w:cstheme="minorHAnsi"/>
          <w:sz w:val="28"/>
          <w:szCs w:val="28"/>
        </w:rPr>
        <w:br/>
        <w:t>2.Contains different types of configurations on which our project will run.</w:t>
      </w:r>
    </w:p>
    <w:p w14:paraId="44A4E3D6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C571C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B458D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7ECAB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5F29AB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E8540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MavenSelenium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AB31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5D7E5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10831F3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https://mvnrepository.com/artifact/org.seleniumhq.selenium/selenium-java --&gt;</w:t>
      </w:r>
    </w:p>
    <w:p w14:paraId="2271153D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89675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0E36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E13C57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4.6.0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49F7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735A3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D15CA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DCFDA4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FB372C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806E7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1AE97A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7BDF24" w14:textId="77777777" w:rsidR="0072338E" w:rsidRDefault="0072338E" w:rsidP="00723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A2C182E" w14:textId="2DCAE5C0" w:rsidR="0072338E" w:rsidRDefault="0072338E" w:rsidP="0072338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DCBA8F" w14:textId="1EAF191D" w:rsidR="00684C14" w:rsidRDefault="00684C14" w:rsidP="00684C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Create a maven project</w:t>
      </w:r>
    </w:p>
    <w:p w14:paraId="3E632B0D" w14:textId="38F4A049" w:rsidR="00684C14" w:rsidRPr="00632A0C" w:rsidRDefault="00684C14" w:rsidP="00684C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Maven Folder Structure</w:t>
      </w:r>
      <w:r w:rsidR="00632A0C">
        <w:rPr>
          <w:rFonts w:cstheme="minorHAnsi"/>
          <w:color w:val="70AD47" w:themeColor="accent6"/>
          <w:sz w:val="28"/>
          <w:szCs w:val="28"/>
        </w:rPr>
        <w:t>:</w:t>
      </w:r>
    </w:p>
    <w:p w14:paraId="1BB5EF62" w14:textId="776DC97D" w:rsidR="00632A0C" w:rsidRP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>1.src/main/java:</w:t>
      </w:r>
      <w:r>
        <w:rPr>
          <w:rFonts w:cstheme="minorHAnsi"/>
          <w:sz w:val="28"/>
          <w:szCs w:val="28"/>
        </w:rPr>
        <w:t xml:space="preserve"> It contains the code written by the developers.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color w:val="70AD47" w:themeColor="accent6"/>
          <w:sz w:val="28"/>
          <w:szCs w:val="28"/>
        </w:rPr>
        <w:t xml:space="preserve">2.src/main/resources: </w:t>
      </w:r>
      <w:r>
        <w:rPr>
          <w:rFonts w:cstheme="minorHAnsi"/>
          <w:sz w:val="28"/>
          <w:szCs w:val="28"/>
        </w:rPr>
        <w:t xml:space="preserve">During writing a code, if the developer needs any </w:t>
      </w:r>
      <w:proofErr w:type="gramStart"/>
      <w:r>
        <w:rPr>
          <w:rFonts w:cstheme="minorHAnsi"/>
          <w:sz w:val="28"/>
          <w:szCs w:val="28"/>
        </w:rPr>
        <w:t>third party</w:t>
      </w:r>
      <w:proofErr w:type="gramEnd"/>
      <w:r>
        <w:rPr>
          <w:rFonts w:cstheme="minorHAnsi"/>
          <w:sz w:val="28"/>
          <w:szCs w:val="28"/>
        </w:rPr>
        <w:t xml:space="preserve"> libraries, that are stored in the resources.</w:t>
      </w:r>
      <w:r>
        <w:rPr>
          <w:rFonts w:cstheme="minorHAnsi"/>
          <w:sz w:val="28"/>
          <w:szCs w:val="28"/>
        </w:rPr>
        <w:br/>
        <w:t>These two folders are used by developers.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color w:val="70AD47" w:themeColor="accent6"/>
          <w:sz w:val="28"/>
          <w:szCs w:val="28"/>
        </w:rPr>
        <w:t xml:space="preserve">3.src/test/java: </w:t>
      </w:r>
      <w:r>
        <w:rPr>
          <w:rFonts w:cstheme="minorHAnsi"/>
          <w:sz w:val="28"/>
          <w:szCs w:val="28"/>
        </w:rPr>
        <w:t>It contains the unit test cases.</w:t>
      </w:r>
    </w:p>
    <w:p w14:paraId="4EB3D1BF" w14:textId="64F3FF72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 xml:space="preserve">4.src/test/resources: </w:t>
      </w:r>
      <w:r>
        <w:rPr>
          <w:rFonts w:cstheme="minorHAnsi"/>
          <w:sz w:val="28"/>
          <w:szCs w:val="28"/>
        </w:rPr>
        <w:t>It contains the libraries that are used on the unit testing.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color w:val="70AD47" w:themeColor="accent6"/>
          <w:sz w:val="28"/>
          <w:szCs w:val="28"/>
        </w:rPr>
        <w:t xml:space="preserve">5.pom.xml: </w:t>
      </w:r>
      <w:r>
        <w:rPr>
          <w:rFonts w:cstheme="minorHAnsi"/>
          <w:sz w:val="28"/>
          <w:szCs w:val="28"/>
        </w:rPr>
        <w:t>Project Object Model.</w:t>
      </w:r>
    </w:p>
    <w:p w14:paraId="4FBE8F8D" w14:textId="0D3036EE" w:rsidR="00632A0C" w:rsidRDefault="00632A0C" w:rsidP="00632A0C">
      <w:pPr>
        <w:rPr>
          <w:rFonts w:cstheme="minorHAnsi"/>
          <w:sz w:val="28"/>
          <w:szCs w:val="28"/>
        </w:rPr>
      </w:pPr>
    </w:p>
    <w:p w14:paraId="0DB81138" w14:textId="732CB65B" w:rsidR="00632A0C" w:rsidRDefault="00632A0C" w:rsidP="00632A0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 xml:space="preserve">Maven </w:t>
      </w:r>
      <w:proofErr w:type="gramStart"/>
      <w:r>
        <w:rPr>
          <w:rFonts w:cstheme="minorHAnsi"/>
          <w:color w:val="70AD47" w:themeColor="accent6"/>
          <w:sz w:val="28"/>
          <w:szCs w:val="28"/>
        </w:rPr>
        <w:t>build</w:t>
      </w:r>
      <w:proofErr w:type="gramEnd"/>
      <w:r>
        <w:rPr>
          <w:rFonts w:cstheme="minorHAnsi"/>
          <w:color w:val="70AD47" w:themeColor="accent6"/>
          <w:sz w:val="28"/>
          <w:szCs w:val="28"/>
        </w:rPr>
        <w:t xml:space="preserve"> life cycle:</w:t>
      </w:r>
      <w:r>
        <w:rPr>
          <w:rFonts w:cstheme="minorHAnsi"/>
          <w:color w:val="70AD47" w:themeColor="accent6"/>
          <w:sz w:val="28"/>
          <w:szCs w:val="28"/>
        </w:rPr>
        <w:br/>
      </w:r>
      <w:r>
        <w:rPr>
          <w:rFonts w:cstheme="minorHAnsi"/>
          <w:sz w:val="28"/>
          <w:szCs w:val="28"/>
        </w:rPr>
        <w:t>1. Validate the code.</w:t>
      </w:r>
    </w:p>
    <w:p w14:paraId="5C8717A7" w14:textId="0F5E10B7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Compile the code.</w:t>
      </w:r>
    </w:p>
    <w:p w14:paraId="26B3FD25" w14:textId="4E636781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Test the code.</w:t>
      </w:r>
      <w:r>
        <w:rPr>
          <w:rFonts w:cstheme="minorHAnsi"/>
          <w:sz w:val="28"/>
          <w:szCs w:val="28"/>
        </w:rPr>
        <w:br/>
        <w:t>4. Packaging.</w:t>
      </w:r>
    </w:p>
    <w:p w14:paraId="56869A9A" w14:textId="7F94A87E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 Integration testing.</w:t>
      </w:r>
    </w:p>
    <w:p w14:paraId="0510E0EA" w14:textId="3722C3C4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 Verify.</w:t>
      </w:r>
    </w:p>
    <w:p w14:paraId="4BBCF5D1" w14:textId="156B59FB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 Install local repository.</w:t>
      </w:r>
    </w:p>
    <w:p w14:paraId="5267BA44" w14:textId="2E3B6770" w:rsidR="00632A0C" w:rsidRDefault="00632A0C" w:rsidP="00632A0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 Deploy – install in remote repository to use by the other projects.</w:t>
      </w:r>
    </w:p>
    <w:p w14:paraId="37FC0942" w14:textId="77777777" w:rsidR="0057568B" w:rsidRDefault="0057568B" w:rsidP="00632A0C">
      <w:pPr>
        <w:pStyle w:val="ListParagraph"/>
        <w:rPr>
          <w:rFonts w:cstheme="minorHAnsi"/>
          <w:sz w:val="28"/>
          <w:szCs w:val="28"/>
        </w:rPr>
      </w:pPr>
    </w:p>
    <w:p w14:paraId="13C38201" w14:textId="5AFBED16" w:rsidR="00632A0C" w:rsidRPr="0057568B" w:rsidRDefault="00632A0C" w:rsidP="00632A0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color w:val="70AD47" w:themeColor="accent6"/>
          <w:sz w:val="28"/>
          <w:szCs w:val="28"/>
        </w:rPr>
        <w:t xml:space="preserve">Maven </w:t>
      </w:r>
      <w:r w:rsidR="0057568B">
        <w:rPr>
          <w:rFonts w:cstheme="minorHAnsi"/>
          <w:color w:val="70AD47" w:themeColor="accent6"/>
          <w:sz w:val="28"/>
          <w:szCs w:val="28"/>
        </w:rPr>
        <w:t>project run:</w:t>
      </w:r>
    </w:p>
    <w:p w14:paraId="0DC3431B" w14:textId="7420B447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 there is a JDK or JRE, and update the project.</w:t>
      </w:r>
    </w:p>
    <w:p w14:paraId="25B10F1E" w14:textId="12F4D05F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Clean.</w:t>
      </w:r>
    </w:p>
    <w:p w14:paraId="54EA8D66" w14:textId="62759887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Test.</w:t>
      </w:r>
    </w:p>
    <w:p w14:paraId="5469537A" w14:textId="0E8BF946" w:rsid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Compile.</w:t>
      </w:r>
    </w:p>
    <w:p w14:paraId="2AE6A0D0" w14:textId="1A7613FD" w:rsidR="0057568B" w:rsidRPr="0057568B" w:rsidRDefault="0057568B" w:rsidP="0057568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Install.</w:t>
      </w:r>
    </w:p>
    <w:sectPr w:rsidR="0057568B" w:rsidRPr="0057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5777"/>
    <w:multiLevelType w:val="hybridMultilevel"/>
    <w:tmpl w:val="283E1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6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83"/>
    <w:rsid w:val="00302EFD"/>
    <w:rsid w:val="0057568B"/>
    <w:rsid w:val="005F4334"/>
    <w:rsid w:val="00632A0C"/>
    <w:rsid w:val="00684C14"/>
    <w:rsid w:val="006F4BF3"/>
    <w:rsid w:val="0072338E"/>
    <w:rsid w:val="009D5C86"/>
    <w:rsid w:val="00A5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F98E"/>
  <w15:chartTrackingRefBased/>
  <w15:docId w15:val="{84C5CA34-0A6A-49DE-B567-BF34DE30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2022-11-24T11:57:00Z</dcterms:created>
  <dcterms:modified xsi:type="dcterms:W3CDTF">2022-11-24T11:57:00Z</dcterms:modified>
</cp:coreProperties>
</file>