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rPr>
          <w:rFonts w:ascii="微软雅黑" w:hAnsi="微软雅黑" w:eastAsia="微软雅黑"/>
          <w:b/>
          <w:bCs/>
          <w:sz w:val="24"/>
        </w:rPr>
      </w:pPr>
      <w:r>
        <w:rPr>
          <w:rFonts w:hint="eastAsia" w:ascii="微软雅黑" w:hAnsi="微软雅黑" w:eastAsia="微软雅黑"/>
          <w:b/>
          <w:bCs/>
          <w:sz w:val="24"/>
        </w:rPr>
        <w:t>在所有开始之前，需要先想明白要如何讲这个故事？因为这篇文章有两个重点，一个是机器学习方法帮助快速大量诊断病情（classification），第二个是区块链帮助数据&amp;模型传输及共享，这两个点都需要照顾到。所以所有的section可以说都需要echo</w:t>
      </w:r>
      <w:r>
        <w:rPr>
          <w:rFonts w:ascii="微软雅黑" w:hAnsi="微软雅黑" w:eastAsia="微软雅黑"/>
          <w:b/>
          <w:bCs/>
          <w:sz w:val="24"/>
        </w:rPr>
        <w:t xml:space="preserve"> </w:t>
      </w:r>
      <w:r>
        <w:rPr>
          <w:rFonts w:hint="eastAsia" w:ascii="微软雅黑" w:hAnsi="微软雅黑" w:eastAsia="微软雅黑"/>
          <w:b/>
          <w:bCs/>
          <w:sz w:val="24"/>
        </w:rPr>
        <w:t>t</w:t>
      </w:r>
      <w:r>
        <w:rPr>
          <w:rFonts w:ascii="微软雅黑" w:hAnsi="微软雅黑" w:eastAsia="微软雅黑"/>
          <w:b/>
          <w:bCs/>
          <w:sz w:val="24"/>
        </w:rPr>
        <w:t>o/</w:t>
      </w:r>
      <w:r>
        <w:rPr>
          <w:rFonts w:hint="eastAsia" w:ascii="微软雅黑" w:hAnsi="微软雅黑" w:eastAsia="微软雅黑"/>
          <w:b/>
          <w:bCs/>
          <w:sz w:val="24"/>
        </w:rPr>
        <w:t>照顾到这两个点，一个都不能少，且存在重点的转移/侧重点不同。勿过度啰嗦，也勿忽视任意一个。还是一个section一个section地写吧，不要一个point一个point地写。整体逻辑链如下：</w:t>
      </w:r>
    </w:p>
    <w:p>
      <w:pPr>
        <w:pStyle w:val="15"/>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大背景（background，此处写这个病和医疗方面的现状，之前专利和会议的内容可以借鉴），存在着什么样的问题（人力消耗大，其他诊断方式有辐射、费用高，医疗资源不平衡；医疗数据较敏感，数据不透明，诊断方式及结果不共享，每次换医院历史数据难以使用难以追踪）。这段全都作为introduction的第一部分，即background。也可以一起放在introduction的第一段。</w:t>
      </w:r>
    </w:p>
    <w:p>
      <w:pPr>
        <w:pStyle w:val="15"/>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deep</w:t>
      </w:r>
      <w:r>
        <w:rPr>
          <w:rFonts w:ascii="微软雅黑" w:hAnsi="微软雅黑" w:eastAsia="微软雅黑"/>
          <w:b/>
          <w:bCs/>
          <w:sz w:val="24"/>
        </w:rPr>
        <w:t xml:space="preserve"> </w:t>
      </w:r>
      <w:r>
        <w:rPr>
          <w:rFonts w:hint="eastAsia" w:ascii="微软雅黑" w:hAnsi="微软雅黑" w:eastAsia="微软雅黑"/>
          <w:b/>
          <w:bCs/>
          <w:sz w:val="24"/>
        </w:rPr>
        <w:t>learning/machine</w:t>
      </w:r>
      <w:r>
        <w:rPr>
          <w:rFonts w:ascii="微软雅黑" w:hAnsi="微软雅黑" w:eastAsia="微软雅黑"/>
          <w:b/>
          <w:bCs/>
          <w:sz w:val="24"/>
        </w:rPr>
        <w:t xml:space="preserve"> </w:t>
      </w:r>
      <w:r>
        <w:rPr>
          <w:rFonts w:hint="eastAsia" w:ascii="微软雅黑" w:hAnsi="微软雅黑" w:eastAsia="微软雅黑"/>
          <w:b/>
          <w:bCs/>
          <w:sz w:val="24"/>
        </w:rPr>
        <w:t>learning</w:t>
      </w:r>
      <w:r>
        <w:rPr>
          <w:rFonts w:ascii="微软雅黑" w:hAnsi="微软雅黑" w:eastAsia="微软雅黑"/>
          <w:b/>
          <w:bCs/>
          <w:sz w:val="24"/>
        </w:rPr>
        <w:t>/</w:t>
      </w:r>
      <w:r>
        <w:rPr>
          <w:rFonts w:hint="eastAsia" w:ascii="微软雅黑" w:hAnsi="微软雅黑" w:eastAsia="微软雅黑"/>
          <w:b/>
          <w:bCs/>
          <w:sz w:val="24"/>
        </w:rPr>
        <w:t>AI被广泛地应用于各种方面including医疗方面。（如果肾积水+dl的文献不够用的话，前面可以先插一些其他病+dl。）在肾积水方面，文献xxxxx。</w:t>
      </w:r>
    </w:p>
    <w:p>
      <w:pPr>
        <w:pStyle w:val="15"/>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区块链是xxx，区块链和物联网的关系，它能够xxxx，它的xxx特性也因此使它被广泛用来xxxx。例如，文献xxxx。除此之外，物联网相关的其他技术，例如云计算、雾计算、边缘计算、iomt等物联网相关概念/方法/技术/applications也随着5g时代的推广/到来而被广泛地应用于医疗数据中。</w:t>
      </w:r>
    </w:p>
    <w:p>
      <w:pPr>
        <w:pStyle w:val="15"/>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在过去，同时integrate区块链和dl并且applied</w:t>
      </w:r>
      <w:r>
        <w:rPr>
          <w:rFonts w:ascii="微软雅黑" w:hAnsi="微软雅黑" w:eastAsia="微软雅黑"/>
          <w:b/>
          <w:bCs/>
          <w:sz w:val="24"/>
        </w:rPr>
        <w:t xml:space="preserve"> </w:t>
      </w:r>
      <w:r>
        <w:rPr>
          <w:rFonts w:hint="eastAsia" w:ascii="微软雅黑" w:hAnsi="微软雅黑" w:eastAsia="微软雅黑"/>
          <w:b/>
          <w:bCs/>
          <w:sz w:val="24"/>
        </w:rPr>
        <w:t>to</w:t>
      </w:r>
      <w:r>
        <w:rPr>
          <w:rFonts w:ascii="微软雅黑" w:hAnsi="微软雅黑" w:eastAsia="微软雅黑"/>
          <w:b/>
          <w:bCs/>
          <w:sz w:val="24"/>
        </w:rPr>
        <w:t xml:space="preserve"> </w:t>
      </w:r>
      <w:r>
        <w:rPr>
          <w:rFonts w:hint="eastAsia" w:ascii="微软雅黑" w:hAnsi="微软雅黑" w:eastAsia="微软雅黑"/>
          <w:b/>
          <w:bCs/>
          <w:sz w:val="24"/>
        </w:rPr>
        <w:t>medical</w:t>
      </w:r>
      <w:r>
        <w:rPr>
          <w:rFonts w:ascii="微软雅黑" w:hAnsi="微软雅黑" w:eastAsia="微软雅黑"/>
          <w:b/>
          <w:bCs/>
          <w:sz w:val="24"/>
        </w:rPr>
        <w:t xml:space="preserve"> </w:t>
      </w:r>
      <w:r>
        <w:rPr>
          <w:rFonts w:hint="eastAsia" w:ascii="微软雅黑" w:hAnsi="微软雅黑" w:eastAsia="微软雅黑"/>
          <w:b/>
          <w:bCs/>
          <w:sz w:val="24"/>
        </w:rPr>
        <w:t>data的不多，并且多数集中在xxxx（这里就把柳叶刀的相应部分写进来就行，它写的是“理论方面”）（如果贴切的话，可以举几个例子，文献xxx等。可以直接把柳叶刀那部分引用的文献拿过来，但是最好再对比一下）。我们build了一种方法以解决上述提到的问题。</w:t>
      </w:r>
    </w:p>
    <w:p>
      <w:pPr>
        <w:pStyle w:val="15"/>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几句话介绍一下方法，并讲一下contribution，最后说一下文章的arrangement。</w:t>
      </w:r>
    </w:p>
    <w:p>
      <w:pPr>
        <w:pStyle w:val="15"/>
        <w:ind w:left="720" w:firstLine="0" w:firstLineChars="0"/>
        <w:rPr>
          <w:ins w:id="0" w:author="guanyu0010@outlook.com" w:date="2021-06-28T08:04:00Z"/>
          <w:rFonts w:ascii="微软雅黑" w:hAnsi="微软雅黑" w:eastAsia="微软雅黑"/>
          <w:b/>
          <w:bCs/>
          <w:sz w:val="24"/>
        </w:rPr>
      </w:pPr>
      <w:r>
        <w:drawing>
          <wp:inline distT="0" distB="0" distL="0" distR="0">
            <wp:extent cx="3241040" cy="5749290"/>
            <wp:effectExtent l="3175"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16200000">
                      <a:off x="0" y="0"/>
                      <a:ext cx="3248405" cy="5762461"/>
                    </a:xfrm>
                    <a:prstGeom prst="rect">
                      <a:avLst/>
                    </a:prstGeom>
                    <a:noFill/>
                    <a:ln>
                      <a:noFill/>
                    </a:ln>
                  </pic:spPr>
                </pic:pic>
              </a:graphicData>
            </a:graphic>
          </wp:inline>
        </w:drawing>
      </w:r>
    </w:p>
    <w:p>
      <w:pPr>
        <w:pStyle w:val="15"/>
        <w:ind w:left="720" w:firstLine="0" w:firstLineChars="0"/>
        <w:rPr>
          <w:ins w:id="1" w:author="guanyu0010@outlook.com" w:date="2021-06-28T08:04:00Z"/>
          <w:rFonts w:ascii="微软雅黑" w:hAnsi="微软雅黑" w:eastAsia="微软雅黑"/>
          <w:b/>
          <w:bCs/>
          <w:sz w:val="24"/>
        </w:rPr>
      </w:pPr>
      <w:ins w:id="2" w:author="guanyu0010@outlook.com" w:date="2021-06-28T10:06:00Z">
        <w:r>
          <w:rPr>
            <w:rFonts w:ascii="微软雅黑" w:hAnsi="微软雅黑" w:eastAsia="微软雅黑"/>
            <w:b/>
            <w:bCs/>
            <w:sz w:val="24"/>
          </w:rPr>
          <w:drawing>
            <wp:inline distT="0" distB="0" distL="0" distR="0">
              <wp:extent cx="5274310" cy="2966720"/>
              <wp:effectExtent l="0" t="0" r="2540" b="5080"/>
              <wp:docPr id="2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内容占位符 4"/>
                      <pic:cNvPicPr>
                        <a:picLocks noGrp="1" noChangeAspect="1"/>
                      </pic:cNvPicPr>
                    </pic:nvPicPr>
                    <pic:blipFill>
                      <a:blip r:embed="rId7"/>
                      <a:stretch>
                        <a:fillRect/>
                      </a:stretch>
                    </pic:blipFill>
                    <pic:spPr>
                      <a:xfrm>
                        <a:off x="0" y="0"/>
                        <a:ext cx="5274310" cy="2966720"/>
                      </a:xfrm>
                      <a:prstGeom prst="rect">
                        <a:avLst/>
                      </a:prstGeom>
                    </pic:spPr>
                  </pic:pic>
                </a:graphicData>
              </a:graphic>
            </wp:inline>
          </w:drawing>
        </w:r>
      </w:ins>
    </w:p>
    <w:p>
      <w:pPr>
        <w:pStyle w:val="15"/>
        <w:ind w:left="720" w:firstLine="0" w:firstLineChars="0"/>
        <w:rPr>
          <w:rFonts w:hint="eastAsia" w:ascii="微软雅黑" w:hAnsi="微软雅黑" w:eastAsia="微软雅黑"/>
          <w:b/>
          <w:bCs/>
          <w:sz w:val="24"/>
        </w:rPr>
      </w:pPr>
    </w:p>
    <w:p>
      <w:pPr>
        <w:pStyle w:val="15"/>
        <w:ind w:left="720" w:firstLine="0" w:firstLineChars="0"/>
        <w:rPr>
          <w:rFonts w:ascii="微软雅黑" w:hAnsi="微软雅黑" w:eastAsia="微软雅黑"/>
          <w:b/>
          <w:bCs/>
          <w:sz w:val="24"/>
        </w:rPr>
      </w:pPr>
      <w:r>
        <w:rPr>
          <w:rFonts w:hint="eastAsia" w:ascii="微软雅黑" w:hAnsi="微软雅黑" w:eastAsia="微软雅黑"/>
          <w:b/>
          <w:bCs/>
          <w:sz w:val="24"/>
        </w:rPr>
        <w:t>（首先解决一个定位问题：我认为我们仍然是可以说multiparty的。虽然我的</w:t>
      </w:r>
      <w:r>
        <w:rPr>
          <w:rFonts w:ascii="微软雅黑" w:hAnsi="微软雅黑" w:eastAsia="微软雅黑"/>
          <w:b/>
          <w:bCs/>
          <w:sz w:val="24"/>
        </w:rPr>
        <w:t>DL</w:t>
      </w:r>
      <w:r>
        <w:rPr>
          <w:rFonts w:hint="eastAsia" w:ascii="微软雅黑" w:hAnsi="微软雅黑" w:eastAsia="微软雅黑"/>
          <w:b/>
          <w:bCs/>
          <w:sz w:val="24"/>
        </w:rPr>
        <w:t>模型是根据唯一一个医院的数据来train和validat</w:t>
      </w:r>
      <w:r>
        <w:rPr>
          <w:rFonts w:ascii="微软雅黑" w:hAnsi="微软雅黑" w:eastAsia="微软雅黑"/>
          <w:b/>
          <w:bCs/>
          <w:sz w:val="24"/>
        </w:rPr>
        <w:t>e</w:t>
      </w:r>
      <w:r>
        <w:rPr>
          <w:rFonts w:hint="eastAsia" w:ascii="微软雅黑" w:hAnsi="微软雅黑" w:eastAsia="微软雅黑"/>
          <w:b/>
          <w:bCs/>
          <w:sz w:val="24"/>
        </w:rPr>
        <w:t xml:space="preserve">的，但是我的blockchain </w:t>
      </w:r>
      <w:r>
        <w:rPr>
          <w:rFonts w:ascii="微软雅黑" w:hAnsi="微软雅黑" w:eastAsia="微软雅黑"/>
          <w:b/>
          <w:bCs/>
          <w:sz w:val="24"/>
        </w:rPr>
        <w:t>frame</w:t>
      </w:r>
      <w:r>
        <w:rPr>
          <w:rFonts w:hint="eastAsia" w:ascii="微软雅黑" w:hAnsi="微软雅黑" w:eastAsia="微软雅黑"/>
          <w:b/>
          <w:bCs/>
          <w:sz w:val="24"/>
        </w:rPr>
        <w:t>是在仿真的multiparty上验证过的，是没问题的，是可以推广到real</w:t>
      </w:r>
      <w:r>
        <w:rPr>
          <w:rFonts w:ascii="微软雅黑" w:hAnsi="微软雅黑" w:eastAsia="微软雅黑"/>
          <w:b/>
          <w:bCs/>
          <w:sz w:val="24"/>
        </w:rPr>
        <w:t xml:space="preserve"> word</w:t>
      </w:r>
      <w:r>
        <w:rPr>
          <w:rFonts w:hint="eastAsia" w:ascii="微软雅黑" w:hAnsi="微软雅黑" w:eastAsia="微软雅黑"/>
          <w:b/>
          <w:bCs/>
          <w:sz w:val="24"/>
        </w:rPr>
        <w:t>的multiparty的。）</w:t>
      </w:r>
    </w:p>
    <w:p>
      <w:pPr>
        <w:pStyle w:val="15"/>
        <w:ind w:left="720" w:firstLine="0" w:firstLineChars="0"/>
        <w:rPr>
          <w:rFonts w:ascii="微软雅黑" w:hAnsi="微软雅黑" w:eastAsia="微软雅黑"/>
          <w:b/>
          <w:bCs/>
          <w:sz w:val="24"/>
        </w:rPr>
      </w:pPr>
      <w:r>
        <w:rPr>
          <w:rFonts w:hint="eastAsia" w:ascii="微软雅黑" w:hAnsi="微软雅黑" w:eastAsia="微软雅黑"/>
          <w:b/>
          <w:bCs/>
          <w:sz w:val="24"/>
        </w:rPr>
        <w:t>方法简介：integrate了一个D</w:t>
      </w:r>
      <w:r>
        <w:rPr>
          <w:rFonts w:ascii="微软雅黑" w:hAnsi="微软雅黑" w:eastAsia="微软雅黑"/>
          <w:b/>
          <w:bCs/>
          <w:sz w:val="24"/>
        </w:rPr>
        <w:t>L</w:t>
      </w:r>
      <w:r>
        <w:rPr>
          <w:rFonts w:hint="eastAsia" w:ascii="微软雅黑" w:hAnsi="微软雅黑" w:eastAsia="微软雅黑"/>
          <w:b/>
          <w:bCs/>
          <w:sz w:val="24"/>
        </w:rPr>
        <w:t>模型和一个区块链frame</w:t>
      </w:r>
      <w:r>
        <w:rPr>
          <w:rFonts w:ascii="微软雅黑" w:hAnsi="微软雅黑" w:eastAsia="微软雅黑"/>
          <w:b/>
          <w:bCs/>
          <w:sz w:val="24"/>
        </w:rPr>
        <w:t>/platfor</w:t>
      </w:r>
      <w:r>
        <w:rPr>
          <w:rFonts w:hint="eastAsia" w:ascii="微软雅黑" w:hAnsi="微软雅黑" w:eastAsia="微软雅黑"/>
          <w:b/>
          <w:bCs/>
          <w:sz w:val="24"/>
        </w:rPr>
        <w:t>m，在肾积水超声图像上跑了实验并验证了结果。</w:t>
      </w:r>
    </w:p>
    <w:p>
      <w:pPr>
        <w:pStyle w:val="15"/>
        <w:ind w:left="720" w:firstLine="0" w:firstLineChars="0"/>
        <w:rPr>
          <w:rFonts w:ascii="微软雅黑" w:hAnsi="微软雅黑" w:eastAsia="微软雅黑"/>
          <w:b/>
          <w:bCs/>
          <w:sz w:val="24"/>
        </w:rPr>
      </w:pPr>
      <w:r>
        <w:rPr>
          <w:rFonts w:ascii="微软雅黑" w:hAnsi="微软雅黑" w:eastAsia="微软雅黑"/>
          <w:b/>
          <w:bCs/>
          <w:sz w:val="24"/>
        </w:rPr>
        <w:t>C</w:t>
      </w:r>
      <w:r>
        <w:rPr>
          <w:rFonts w:hint="eastAsia" w:ascii="微软雅黑" w:hAnsi="微软雅黑" w:eastAsia="微软雅黑"/>
          <w:b/>
          <w:bCs/>
          <w:sz w:val="24"/>
        </w:rPr>
        <w:t>ontribution：</w:t>
      </w:r>
    </w:p>
    <w:p>
      <w:pPr>
        <w:pStyle w:val="15"/>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我提出的D</w:t>
      </w:r>
      <w:r>
        <w:rPr>
          <w:rFonts w:ascii="微软雅黑" w:hAnsi="微软雅黑" w:eastAsia="微软雅黑"/>
          <w:b/>
          <w:bCs/>
          <w:sz w:val="24"/>
        </w:rPr>
        <w:t>L</w:t>
      </w:r>
      <w:r>
        <w:rPr>
          <w:rFonts w:hint="eastAsia" w:ascii="微软雅黑" w:hAnsi="微软雅黑" w:eastAsia="微软雅黑"/>
          <w:b/>
          <w:bCs/>
          <w:sz w:val="24"/>
        </w:rPr>
        <w:t>模型能够快速地根据无辐射的便宜的超声图像classify肾积水，并达到了xx的acc、auc、roc，超过了常见的abc模型，能够为医生对肾积水的诊断省好多事儿，能给病人省钱。</w:t>
      </w:r>
    </w:p>
    <w:p>
      <w:pPr>
        <w:pStyle w:val="15"/>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我提出的blockchain</w:t>
      </w:r>
      <w:r>
        <w:rPr>
          <w:rFonts w:ascii="微软雅黑" w:hAnsi="微软雅黑" w:eastAsia="微软雅黑"/>
          <w:b/>
          <w:bCs/>
          <w:sz w:val="24"/>
        </w:rPr>
        <w:t xml:space="preserve"> </w:t>
      </w:r>
      <w:r>
        <w:rPr>
          <w:rFonts w:hint="eastAsia" w:ascii="微软雅黑" w:hAnsi="微软雅黑" w:eastAsia="微软雅黑"/>
          <w:b/>
          <w:bCs/>
          <w:sz w:val="24"/>
        </w:rPr>
        <w:t>frame能够帮助sensitive</w:t>
      </w:r>
      <w:r>
        <w:rPr>
          <w:rFonts w:ascii="微软雅黑" w:hAnsi="微软雅黑" w:eastAsia="微软雅黑"/>
          <w:b/>
          <w:bCs/>
          <w:sz w:val="24"/>
        </w:rPr>
        <w:t xml:space="preserve"> </w:t>
      </w:r>
      <w:r>
        <w:rPr>
          <w:rFonts w:hint="eastAsia" w:ascii="微软雅黑" w:hAnsi="微软雅黑" w:eastAsia="微软雅黑"/>
          <w:b/>
          <w:bCs/>
          <w:sz w:val="24"/>
        </w:rPr>
        <w:t>data的线上存储和传输，为未来可能的multiparty间的数据共享、联邦学习、合作等奠定了技术基础/提供了技术支持。</w:t>
      </w:r>
    </w:p>
    <w:p>
      <w:pPr>
        <w:pStyle w:val="15"/>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我使用的</w:t>
      </w:r>
      <w:r>
        <w:rPr>
          <w:rFonts w:ascii="微软雅黑" w:hAnsi="微软雅黑" w:eastAsia="微软雅黑"/>
          <w:b/>
          <w:bCs/>
          <w:sz w:val="24"/>
        </w:rPr>
        <w:t>B</w:t>
      </w:r>
      <w:r>
        <w:rPr>
          <w:rFonts w:hint="eastAsia" w:ascii="微软雅黑" w:hAnsi="微软雅黑" w:eastAsia="微软雅黑"/>
          <w:b/>
          <w:bCs/>
          <w:sz w:val="24"/>
        </w:rPr>
        <w:t>lockchain</w:t>
      </w:r>
      <w:r>
        <w:rPr>
          <w:rFonts w:ascii="微软雅黑" w:hAnsi="微软雅黑" w:eastAsia="微软雅黑"/>
          <w:b/>
          <w:bCs/>
          <w:sz w:val="24"/>
        </w:rPr>
        <w:t xml:space="preserve"> </w:t>
      </w:r>
      <w:r>
        <w:rPr>
          <w:rFonts w:hint="eastAsia" w:ascii="微软雅黑" w:hAnsi="微软雅黑" w:eastAsia="微软雅黑"/>
          <w:b/>
          <w:bCs/>
          <w:sz w:val="24"/>
        </w:rPr>
        <w:t>platform能帮助病人安全地存储自己的信息，且能够在不去医院/换了个医院的情况下随时获取/追踪自己的相关病史（前面的部分，是已经去医院看过医生的数据能够随时获取。后面的部分，是未来自己在家里如果有设备的话可以随时上传一张照片就得到诊断结果&amp;不需担心泄露自己的隐私&amp;这个结果因为存在了线上所以日后如果又去看医生的话医生还能看到这个自己拍的片子）；moreover，D</w:t>
      </w:r>
      <w:r>
        <w:rPr>
          <w:rFonts w:ascii="微软雅黑" w:hAnsi="微软雅黑" w:eastAsia="微软雅黑"/>
          <w:b/>
          <w:bCs/>
          <w:sz w:val="24"/>
        </w:rPr>
        <w:t>L</w:t>
      </w:r>
      <w:r>
        <w:rPr>
          <w:rFonts w:hint="eastAsia" w:ascii="微软雅黑" w:hAnsi="微软雅黑" w:eastAsia="微软雅黑"/>
          <w:b/>
          <w:bCs/>
          <w:sz w:val="24"/>
        </w:rPr>
        <w:t>和区块链的结合更是能够起到线上AI医生的效果，无需去医院，只要一张超声照片，既可得到准确率高达xxx的诊断。</w:t>
      </w:r>
    </w:p>
    <w:p>
      <w:pPr>
        <w:pStyle w:val="15"/>
        <w:ind w:left="720" w:firstLine="0" w:firstLineChars="0"/>
        <w:rPr>
          <w:rFonts w:ascii="微软雅黑" w:hAnsi="微软雅黑" w:eastAsia="微软雅黑"/>
          <w:b/>
          <w:bCs/>
          <w:sz w:val="24"/>
        </w:rPr>
      </w:pPr>
    </w:p>
    <w:p>
      <w:pPr>
        <w:rPr>
          <w:rFonts w:asciiTheme="majorHAnsi" w:hAnsiTheme="majorHAnsi"/>
          <w:b/>
          <w:bCs/>
          <w:sz w:val="36"/>
          <w:szCs w:val="36"/>
        </w:rPr>
      </w:pPr>
      <w:r>
        <w:rPr>
          <w:rFonts w:hint="eastAsia" w:asciiTheme="majorHAnsi" w:hAnsiTheme="majorHAnsi"/>
          <w:b/>
          <w:bCs/>
          <w:sz w:val="36"/>
          <w:szCs w:val="36"/>
        </w:rPr>
        <w:t>以上这些，是逻辑链，但是也是introduction</w:t>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0"/>
      <w:r>
        <w:rPr>
          <w:rFonts w:asciiTheme="majorHAnsi" w:hAnsiTheme="majorHAnsi"/>
          <w:b/>
          <w:bCs/>
          <w:sz w:val="36"/>
          <w:szCs w:val="36"/>
        </w:rPr>
        <w:t>T</w:t>
      </w:r>
      <w:r>
        <w:rPr>
          <w:rFonts w:hint="eastAsia" w:asciiTheme="majorHAnsi" w:hAnsiTheme="majorHAnsi"/>
          <w:b/>
          <w:bCs/>
          <w:sz w:val="36"/>
          <w:szCs w:val="36"/>
        </w:rPr>
        <w:t>itle：</w:t>
      </w:r>
      <w:commentRangeEnd w:id="0"/>
      <w:r>
        <w:rPr>
          <w:rStyle w:val="12"/>
        </w:rPr>
        <w:commentReference w:id="0"/>
      </w:r>
      <w:r>
        <w:rPr>
          <w:rFonts w:hint="eastAsia" w:asciiTheme="majorHAnsi" w:hAnsiTheme="majorHAnsi"/>
          <w:b/>
          <w:bCs/>
          <w:sz w:val="36"/>
          <w:szCs w:val="36"/>
        </w:rPr>
        <w:t>区块链平台，5g，医疗数据，iomt</w:t>
      </w:r>
    </w:p>
    <w:p>
      <w:pPr>
        <w:rPr>
          <w:rFonts w:asciiTheme="majorHAnsi" w:hAnsiTheme="majorHAnsi"/>
          <w:b/>
          <w:bCs/>
          <w:sz w:val="24"/>
        </w:rPr>
      </w:pPr>
      <w:r>
        <w:rPr>
          <w:rFonts w:hint="eastAsia" w:asciiTheme="majorHAnsi" w:hAnsiTheme="majorHAnsi"/>
          <w:b/>
          <w:bCs/>
          <w:sz w:val="24"/>
        </w:rPr>
        <w:t xml:space="preserve">title：区块链平台，5g，医疗数据，iomt。 </w:t>
      </w:r>
    </w:p>
    <w:p>
      <w:pPr>
        <w:rPr>
          <w:rFonts w:asciiTheme="majorHAnsi" w:hAnsiTheme="majorHAnsi"/>
          <w:b/>
          <w:bCs/>
          <w:sz w:val="24"/>
        </w:rPr>
      </w:pPr>
      <w:r>
        <w:rPr>
          <w:rFonts w:hint="eastAsia" w:asciiTheme="majorHAnsi" w:hAnsiTheme="majorHAnsi"/>
          <w:b/>
          <w:bCs/>
          <w:sz w:val="24"/>
        </w:rPr>
        <w:t>A deep learning classification model of hydronephrosis ultrasound image based on blockchain platform. 一个基于区块链平台的肾积水超声图像深度学习分类模型。</w:t>
      </w:r>
    </w:p>
    <w:p>
      <w:pPr>
        <w:rPr>
          <w:rFonts w:asciiTheme="majorHAnsi" w:hAnsiTheme="majorHAnsi"/>
          <w:b/>
          <w:bCs/>
          <w:sz w:val="24"/>
        </w:rPr>
      </w:pPr>
    </w:p>
    <w:p>
      <w:pPr>
        <w:rPr>
          <w:rFonts w:asciiTheme="majorHAnsi" w:hAnsiTheme="majorHAnsi"/>
          <w:b/>
          <w:bCs/>
          <w:sz w:val="24"/>
        </w:rPr>
      </w:pPr>
      <w:r>
        <w:rPr>
          <w:rFonts w:hint="eastAsia" w:asciiTheme="majorHAnsi" w:hAnsiTheme="majorHAnsi"/>
          <w:b/>
          <w:bCs/>
          <w:sz w:val="24"/>
        </w:rPr>
        <w:t>a deep learning method/algorithm for upjo ultrosonic image classification integrated with blockchain frame</w:t>
      </w:r>
      <w:r>
        <w:rPr>
          <w:rFonts w:asciiTheme="majorHAnsi" w:hAnsiTheme="majorHAnsi"/>
          <w:b/>
          <w:bCs/>
          <w:sz w:val="24"/>
        </w:rPr>
        <w:t>/</w:t>
      </w:r>
      <w:r>
        <w:rPr>
          <w:rFonts w:hint="eastAsia" w:asciiTheme="majorHAnsi" w:hAnsiTheme="majorHAnsi"/>
          <w:b/>
          <w:bCs/>
          <w:sz w:val="24"/>
        </w:rPr>
        <w:t>p</w:t>
      </w:r>
      <w:r>
        <w:rPr>
          <w:rFonts w:asciiTheme="majorHAnsi" w:hAnsiTheme="majorHAnsi"/>
          <w:b/>
          <w:bCs/>
          <w:sz w:val="24"/>
        </w:rPr>
        <w:t>latform.</w:t>
      </w:r>
      <w:r>
        <w:rPr>
          <w:rFonts w:hint="eastAsia"/>
        </w:rPr>
        <w:t xml:space="preserve"> </w:t>
      </w:r>
      <w:r>
        <w:rPr>
          <w:rFonts w:hint="eastAsia" w:asciiTheme="majorHAnsi" w:hAnsiTheme="majorHAnsi"/>
          <w:b/>
          <w:bCs/>
          <w:sz w:val="24"/>
        </w:rPr>
        <w:t>结合区块链平台的upjo超声图像分类深度学习方法/算法。</w:t>
      </w:r>
    </w:p>
    <w:p>
      <w:pPr>
        <w:rPr>
          <w:rFonts w:asciiTheme="majorHAnsi" w:hAnsiTheme="majorHAnsi"/>
          <w:b/>
          <w:bCs/>
          <w:sz w:val="36"/>
          <w:szCs w:val="36"/>
        </w:rPr>
      </w:pPr>
      <w:r>
        <w:rPr>
          <w:rFonts w:asciiTheme="majorHAnsi" w:hAnsiTheme="majorHAnsi"/>
          <w:b/>
          <w:bCs/>
          <w:sz w:val="36"/>
          <w:szCs w:val="36"/>
        </w:rPr>
        <w:t xml:space="preserve">deep learning-blockchain-integrated framework to </w:t>
      </w:r>
      <w:r>
        <w:rPr>
          <w:rFonts w:hint="eastAsia" w:asciiTheme="majorHAnsi" w:hAnsiTheme="majorHAnsi"/>
          <w:b/>
          <w:bCs/>
          <w:sz w:val="36"/>
          <w:szCs w:val="36"/>
        </w:rPr>
        <w:t>diagnosis</w:t>
      </w:r>
      <w:r>
        <w:rPr>
          <w:rFonts w:asciiTheme="majorHAnsi" w:hAnsiTheme="majorHAnsi"/>
          <w:b/>
          <w:bCs/>
          <w:sz w:val="36"/>
          <w:szCs w:val="36"/>
        </w:rPr>
        <w:t xml:space="preserve"> UPJO using ultrasound image</w:t>
      </w:r>
    </w:p>
    <w:p>
      <w:pPr>
        <w:rPr>
          <w:rFonts w:asciiTheme="majorHAnsi" w:hAnsiTheme="majorHAnsi"/>
          <w:b/>
          <w:bCs/>
          <w:sz w:val="36"/>
          <w:szCs w:val="36"/>
        </w:rPr>
      </w:pPr>
      <w:commentRangeStart w:id="1"/>
      <w:r>
        <w:rPr>
          <w:rFonts w:asciiTheme="majorHAnsi" w:hAnsiTheme="majorHAnsi"/>
          <w:b/>
          <w:bCs/>
          <w:sz w:val="36"/>
          <w:szCs w:val="36"/>
        </w:rPr>
        <w:t>A</w:t>
      </w:r>
      <w:r>
        <w:rPr>
          <w:rFonts w:hint="eastAsia" w:asciiTheme="majorHAnsi" w:hAnsiTheme="majorHAnsi"/>
          <w:b/>
          <w:bCs/>
          <w:sz w:val="36"/>
          <w:szCs w:val="36"/>
        </w:rPr>
        <w:t>uthors</w:t>
      </w:r>
      <w:commentRangeEnd w:id="1"/>
      <w:r>
        <w:rPr>
          <w:rStyle w:val="12"/>
        </w:rPr>
        <w:commentReference w:id="1"/>
      </w:r>
      <w:r>
        <w:rPr>
          <w:rFonts w:hint="eastAsia" w:asciiTheme="majorHAnsi" w:hAnsiTheme="majorHAnsi"/>
          <w:b/>
          <w:bCs/>
          <w:sz w:val="36"/>
          <w:szCs w:val="36"/>
        </w:rPr>
        <w:t>：我，文棚嶒，李建强，公备，医生们，彭浩然</w:t>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2"/>
      <w:r>
        <w:rPr>
          <w:rFonts w:asciiTheme="majorHAnsi" w:hAnsiTheme="majorHAnsi"/>
          <w:b/>
          <w:bCs/>
          <w:sz w:val="36"/>
          <w:szCs w:val="36"/>
        </w:rPr>
        <w:t>A</w:t>
      </w:r>
      <w:r>
        <w:rPr>
          <w:rFonts w:hint="eastAsia" w:asciiTheme="majorHAnsi" w:hAnsiTheme="majorHAnsi"/>
          <w:b/>
          <w:bCs/>
          <w:sz w:val="36"/>
          <w:szCs w:val="36"/>
        </w:rPr>
        <w:t>bstract：</w:t>
      </w:r>
      <w:commentRangeEnd w:id="2"/>
      <w:r>
        <w:rPr>
          <w:rStyle w:val="12"/>
        </w:rPr>
        <w:commentReference w:id="2"/>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3"/>
      <w:r>
        <w:rPr>
          <w:rFonts w:asciiTheme="majorHAnsi" w:hAnsiTheme="majorHAnsi"/>
          <w:b/>
          <w:bCs/>
          <w:sz w:val="36"/>
          <w:szCs w:val="36"/>
        </w:rPr>
        <w:t>I</w:t>
      </w:r>
      <w:r>
        <w:rPr>
          <w:rFonts w:hint="eastAsia" w:asciiTheme="majorHAnsi" w:hAnsiTheme="majorHAnsi"/>
          <w:b/>
          <w:bCs/>
          <w:sz w:val="36"/>
          <w:szCs w:val="36"/>
        </w:rPr>
        <w:t>ntroduction：</w:t>
      </w:r>
      <w:commentRangeEnd w:id="3"/>
      <w:r>
        <w:rPr>
          <w:rStyle w:val="12"/>
        </w:rPr>
        <w:commentReference w:id="3"/>
      </w:r>
    </w:p>
    <w:p>
      <w:commentRangeStart w:id="4"/>
      <w:r>
        <w:t xml:space="preserve">As a common kidney disease in children, hydronephrosis is generally congenital [1], [2], and has increasing morbidity above 1% [3], [4], [5]. Ureteropelvic junction obstruction (UPJO), the obstruction at or along the pelvic-ureteral junction, being the main causation of children hydronephrosis, can result in quite a few symptoms like nausea and vomiting, abdominal pain, abdominal mass, urinary tract infection, hematuria, uremia, hypertension, and other progressive loss of renal function </w:t>
      </w:r>
      <w:r>
        <w:rPr>
          <w:rFonts w:hint="eastAsia"/>
        </w:rPr>
        <w:t>such</w:t>
      </w:r>
      <w:r>
        <w:t xml:space="preserve"> as uremia or even renal rupture. </w:t>
      </w:r>
      <w:commentRangeEnd w:id="4"/>
      <w:r>
        <w:rPr>
          <w:rStyle w:val="12"/>
        </w:rPr>
        <w:commentReference w:id="4"/>
      </w:r>
    </w:p>
    <w:p/>
    <w:p>
      <w:commentRangeStart w:id="5"/>
      <w:r>
        <w:t xml:space="preserve">Been a commonly adopted examination in the medical field, as well as a preliminary diagnostic step for UPJO, ultrasonography is economical, radiationless, meanwhile noninvasive. Yet, since the ultrasonic images are high-noise, it is laborious for even trained sonographers to obtain enough information. </w:t>
      </w:r>
      <w:commentRangeEnd w:id="5"/>
      <w:r>
        <w:rPr>
          <w:rStyle w:val="12"/>
        </w:rPr>
        <w:commentReference w:id="5"/>
      </w:r>
    </w:p>
    <w:p/>
    <w:p/>
    <w:p/>
    <w:p>
      <w:commentRangeStart w:id="6"/>
      <w:r>
        <w:t>With the development of computing power, artificial intelligence (AI) technology has been applied to numerous regions</w:t>
      </w:r>
      <w:r>
        <w:rPr>
          <w:rFonts w:hint="eastAsia"/>
        </w:rPr>
        <w:t>,</w:t>
      </w:r>
      <w:r>
        <w:t xml:space="preserve"> </w:t>
      </w:r>
      <w:r>
        <w:rPr>
          <w:rFonts w:hint="eastAsia"/>
        </w:rPr>
        <w:t>especially</w:t>
      </w:r>
      <w:r>
        <w:t xml:space="preserve"> medical image analysis. It can greatly assist for the diagnostic ability of doctors, meanwhile alleviate the medical resources imbalance and the shortage in less-developed regions</w:t>
      </w:r>
      <w:r>
        <w:rPr>
          <w:rFonts w:hint="eastAsia"/>
        </w:rPr>
        <w:t>. \cite{he2019practical}, plus facilitate doctors' diagnostic abilities\cite{gulshan2016development,kermany2018identifying,esteva2017dermatologist,cheng2016computer}.</w:t>
      </w:r>
      <w:r>
        <w:t xml:space="preserve"> As a subset of AI, deep learning </w:t>
      </w:r>
      <w:r>
        <w:rPr>
          <w:rFonts w:hint="eastAsia"/>
        </w:rPr>
        <w:t>can</w:t>
      </w:r>
      <w:r>
        <w:t xml:space="preserve"> learn from source data, find out the important </w:t>
      </w:r>
      <w:r>
        <w:rPr>
          <w:rFonts w:hint="eastAsia"/>
        </w:rPr>
        <w:t>features</w:t>
      </w:r>
      <w:r>
        <w:t xml:space="preserve"> </w:t>
      </w:r>
      <w:r>
        <w:rPr>
          <w:rFonts w:hint="eastAsia"/>
        </w:rPr>
        <w:t>to</w:t>
      </w:r>
      <w:r>
        <w:t xml:space="preserve"> draw the conclusion automatically. If we can combine AI medical imaging technology and automatically distinguish the diseased regions during the </w:t>
      </w:r>
      <w:r>
        <w:rPr>
          <w:rFonts w:hint="eastAsia"/>
        </w:rPr>
        <w:t>ultraso</w:t>
      </w:r>
      <w:r>
        <w:t>und</w:t>
      </w:r>
      <w:r>
        <w:rPr>
          <w:rFonts w:hint="eastAsia"/>
        </w:rPr>
        <w:t xml:space="preserve"> examination </w:t>
      </w:r>
      <w:r>
        <w:t xml:space="preserve">stage, we can not only support urologist surgeons for further diagnosis but also save lots of medical resources, manpower, money, and </w:t>
      </w:r>
      <w:r>
        <w:rPr>
          <w:rFonts w:hint="eastAsia"/>
        </w:rPr>
        <w:t xml:space="preserve">help the </w:t>
      </w:r>
      <w:r>
        <w:t>burdened</w:t>
      </w:r>
      <w:r>
        <w:rPr>
          <w:rFonts w:hint="eastAsia"/>
        </w:rPr>
        <w:t xml:space="preserve"> patients</w:t>
      </w:r>
      <w:r>
        <w:t>.</w:t>
      </w:r>
      <w:commentRangeEnd w:id="6"/>
      <w:r>
        <w:rPr>
          <w:rStyle w:val="12"/>
        </w:rPr>
        <w:commentReference w:id="6"/>
      </w:r>
    </w:p>
    <w:p/>
    <w:p/>
    <w:p>
      <w:pPr>
        <w:spacing w:line="360" w:lineRule="auto"/>
        <w:ind w:firstLine="480" w:firstLineChars="200"/>
        <w:jc w:val="left"/>
        <w:rPr>
          <w:rFonts w:ascii="华文仿宋" w:hAnsi="华文仿宋" w:eastAsia="华文仿宋"/>
          <w:sz w:val="24"/>
        </w:rPr>
      </w:pPr>
    </w:p>
    <w:p>
      <w:pPr>
        <w:rPr>
          <w:rFonts w:ascii="华文仿宋" w:hAnsi="华文仿宋" w:eastAsia="华文仿宋"/>
          <w:sz w:val="24"/>
        </w:rPr>
      </w:pPr>
      <w:commentRangeStart w:id="7"/>
      <w:r>
        <w:rPr>
          <w:rFonts w:ascii="华文仿宋" w:hAnsi="华文仿宋" w:eastAsia="华文仿宋"/>
          <w:sz w:val="24"/>
        </w:rPr>
        <w:t>In the interdisciplinary field of artificial intelligence and medical image processing, medical data is usually digitized (i.e., electronic medical record (EMR) or electronic health record (EHR)) and transmitted on the network. While in this kind of medical data sharing, a key challenge is the privacy protection of patients' sensitive information and the safe sharing of data by multi-party organizations. As a shared ledger that provides a secure, decentralized, transparent, and trusted manner for data management, blockchain is been more extensively applied in medical data with the arrival of the 5G era.</w:t>
      </w:r>
      <w:commentRangeEnd w:id="7"/>
      <w:r>
        <w:rPr>
          <w:rStyle w:val="12"/>
        </w:rPr>
        <w:commentReference w:id="7"/>
      </w:r>
    </w:p>
    <w:p>
      <w:pPr>
        <w:spacing w:line="360" w:lineRule="auto"/>
        <w:ind w:firstLine="480" w:firstLineChars="200"/>
        <w:jc w:val="left"/>
        <w:rPr>
          <w:rFonts w:ascii="华文仿宋" w:hAnsi="华文仿宋" w:eastAsia="华文仿宋"/>
          <w:sz w:val="24"/>
        </w:rPr>
      </w:pPr>
    </w:p>
    <w:p>
      <w:pPr>
        <w:spacing w:line="360" w:lineRule="auto"/>
        <w:ind w:firstLine="480" w:firstLineChars="200"/>
        <w:jc w:val="left"/>
        <w:rPr>
          <w:rFonts w:ascii="华文仿宋" w:hAnsi="华文仿宋" w:eastAsia="华文仿宋"/>
          <w:sz w:val="24"/>
        </w:rPr>
      </w:pPr>
    </w:p>
    <w:p>
      <w:pPr>
        <w:rPr>
          <w:rFonts w:ascii="微软雅黑" w:hAnsi="微软雅黑" w:eastAsia="微软雅黑"/>
          <w:b/>
          <w:bCs/>
          <w:sz w:val="24"/>
        </w:rPr>
      </w:pPr>
    </w:p>
    <w:p>
      <w:pPr>
        <w:rPr>
          <w:rFonts w:ascii="微软雅黑" w:hAnsi="微软雅黑" w:eastAsia="微软雅黑"/>
          <w:b/>
          <w:bCs/>
          <w:sz w:val="24"/>
        </w:rPr>
      </w:pPr>
    </w:p>
    <w:p>
      <w:pPr>
        <w:rPr>
          <w:rFonts w:ascii="微软雅黑" w:hAnsi="微软雅黑" w:eastAsia="微软雅黑"/>
          <w:b/>
          <w:bCs/>
          <w:sz w:val="24"/>
        </w:rPr>
      </w:pPr>
    </w:p>
    <w:p>
      <w:pPr>
        <w:rPr>
          <w:rFonts w:ascii="微软雅黑" w:hAnsi="微软雅黑" w:eastAsia="微软雅黑"/>
          <w:b/>
          <w:bCs/>
          <w:sz w:val="24"/>
        </w:rPr>
      </w:pPr>
    </w:p>
    <w:p>
      <w:pPr>
        <w:rPr>
          <w:rFonts w:ascii="Times New Roman" w:hAnsi="Times New Roman" w:cs="Times New Roman"/>
          <w:spacing w:val="15"/>
          <w:sz w:val="23"/>
          <w:szCs w:val="23"/>
        </w:rPr>
      </w:pPr>
    </w:p>
    <w:p>
      <w:pPr>
        <w:rPr>
          <w:rFonts w:ascii="Times New Roman" w:hAnsi="Times New Roman" w:cs="Times New Roman"/>
          <w:spacing w:val="15"/>
          <w:sz w:val="23"/>
          <w:szCs w:val="23"/>
        </w:rPr>
      </w:pPr>
    </w:p>
    <w:p>
      <w:pPr>
        <w:rPr>
          <w:rFonts w:ascii="Times New Roman" w:hAnsi="Times New Roman" w:cs="Times New Roman"/>
          <w:spacing w:val="15"/>
          <w:sz w:val="23"/>
          <w:szCs w:val="23"/>
        </w:rPr>
      </w:pPr>
      <w:commentRangeStart w:id="8"/>
      <w:r>
        <w:rPr>
          <w:rFonts w:ascii="Times New Roman" w:hAnsi="Times New Roman" w:cs="Times New Roman"/>
          <w:spacing w:val="15"/>
          <w:sz w:val="23"/>
          <w:szCs w:val="23"/>
        </w:rPr>
        <w:t xml:space="preserve">Previous literature that </w:t>
      </w:r>
      <w:r>
        <w:rPr>
          <w:rFonts w:hint="eastAsia" w:ascii="Times New Roman" w:hAnsi="Times New Roman" w:cs="Times New Roman"/>
          <w:spacing w:val="15"/>
          <w:sz w:val="23"/>
          <w:szCs w:val="23"/>
        </w:rPr>
        <w:t>integrate</w:t>
      </w:r>
      <w:r>
        <w:rPr>
          <w:rFonts w:ascii="Times New Roman" w:hAnsi="Times New Roman" w:cs="Times New Roman"/>
          <w:spacing w:val="15"/>
          <w:sz w:val="23"/>
          <w:szCs w:val="23"/>
        </w:rPr>
        <w:t xml:space="preserve">s deep learning and blockchain in the medical field always focuses on general and conceptual construction. We, however, not only propose a deep learning model, xxxnet, that can diagnose the ultrasonic images of UPJO, but create a blockchain framework to integrate with to guarantee the secure transferring between different parities. The performance of this framework and this integration is also validated and reported. </w:t>
      </w:r>
      <w:commentRangeEnd w:id="8"/>
      <w:r>
        <w:rPr>
          <w:rStyle w:val="12"/>
        </w:rPr>
        <w:commentReference w:id="8"/>
      </w:r>
    </w:p>
    <w:p>
      <w:pPr>
        <w:rPr>
          <w:rFonts w:ascii="Times New Roman" w:hAnsi="Times New Roman" w:cs="Times New Roman"/>
          <w:spacing w:val="15"/>
          <w:sz w:val="23"/>
          <w:szCs w:val="23"/>
        </w:rPr>
      </w:pPr>
    </w:p>
    <w:p>
      <w:pPr>
        <w:rPr>
          <w:rFonts w:ascii="微软雅黑" w:hAnsi="微软雅黑" w:eastAsia="微软雅黑"/>
          <w:b/>
          <w:bCs/>
          <w:sz w:val="24"/>
        </w:rPr>
      </w:pPr>
    </w:p>
    <w:p>
      <w:commentRangeStart w:id="9"/>
      <w:r>
        <w:rPr>
          <w:rFonts w:hint="eastAsia"/>
        </w:rPr>
        <w:t>方法简介：integrate了一个DL模型和一个区块链frame/platform，在肾积水超声图像上跑了实验并验证了结果。</w:t>
      </w:r>
      <w:commentRangeEnd w:id="9"/>
      <w:r>
        <w:rPr>
          <w:rStyle w:val="12"/>
        </w:rPr>
        <w:commentReference w:id="9"/>
      </w:r>
    </w:p>
    <w:p/>
    <w:p/>
    <w:p>
      <w:commentRangeStart w:id="10"/>
      <w:r>
        <w:t>C</w:t>
      </w:r>
      <w:r>
        <w:rPr>
          <w:rFonts w:hint="eastAsia"/>
        </w:rPr>
        <w:t>ontribution</w:t>
      </w:r>
      <w:commentRangeEnd w:id="10"/>
      <w:r>
        <w:rPr>
          <w:rStyle w:val="12"/>
        </w:rPr>
        <w:commentReference w:id="10"/>
      </w:r>
    </w:p>
    <w:p>
      <w:pPr>
        <w:rPr>
          <w:ins w:id="4" w:author="嶒棚文" w:date="2021-06-29T15:53:04Z"/>
        </w:rPr>
      </w:pPr>
      <w:r>
        <w:t xml:space="preserve">Our proposed xxxnet can identify the UPJO severity according to the high-noised, cheap, nonradiative, and noninvasive </w:t>
      </w:r>
      <w:r>
        <w:rPr>
          <w:rFonts w:hint="eastAsia"/>
        </w:rPr>
        <w:t>ultrasound</w:t>
      </w:r>
      <w:r>
        <w:t xml:space="preserve"> image, and has an </w:t>
      </w:r>
      <w:r>
        <w:rPr>
          <w:rFonts w:hint="eastAsia"/>
        </w:rPr>
        <w:t>accuracy</w:t>
      </w:r>
      <w:r>
        <w:t xml:space="preserve"> of 0.9177, </w:t>
      </w:r>
      <w:r>
        <w:rPr>
          <w:rFonts w:hint="eastAsia"/>
        </w:rPr>
        <w:t>which</w:t>
      </w:r>
      <w:r>
        <w:t xml:space="preserve"> </w:t>
      </w:r>
      <w:r>
        <w:rPr>
          <w:rFonts w:hint="eastAsia"/>
        </w:rPr>
        <w:t>is</w:t>
      </w:r>
      <w:r>
        <w:t xml:space="preserve"> higher than other benchmark models.</w:t>
      </w:r>
    </w:p>
    <w:p>
      <w:pPr>
        <w:rPr>
          <w:ins w:id="5" w:author="嶒棚文" w:date="2021-06-29T15:59:23Z"/>
          <w:rFonts w:hint="eastAsia"/>
          <w:lang w:val="en-US" w:eastAsia="zh-CN"/>
        </w:rPr>
      </w:pPr>
      <w:ins w:id="6" w:author="嶒棚文" w:date="2021-06-29T15:53:29Z">
        <w:r>
          <w:rPr>
            <w:rFonts w:hint="eastAsia"/>
            <w:lang w:val="en-US" w:eastAsia="zh-CN"/>
          </w:rPr>
          <w:t>在</w:t>
        </w:r>
      </w:ins>
      <w:ins w:id="7" w:author="嶒棚文" w:date="2021-06-29T15:53:31Z">
        <w:r>
          <w:rPr>
            <w:rFonts w:hint="eastAsia"/>
            <w:lang w:val="en-US" w:eastAsia="zh-CN"/>
          </w:rPr>
          <w:t>特征工程</w:t>
        </w:r>
      </w:ins>
      <w:ins w:id="8" w:author="嶒棚文" w:date="2021-06-29T15:53:57Z">
        <w:r>
          <w:rPr>
            <w:rFonts w:hint="eastAsia"/>
            <w:lang w:val="en-US" w:eastAsia="zh-CN"/>
          </w:rPr>
          <w:t>上，</w:t>
        </w:r>
      </w:ins>
      <w:ins w:id="9" w:author="嶒棚文" w:date="2021-06-29T15:53:09Z">
        <w:r>
          <w:rPr>
            <w:rFonts w:hint="eastAsia"/>
            <w:lang w:val="en-US" w:eastAsia="zh-CN"/>
          </w:rPr>
          <w:t>我</w:t>
        </w:r>
      </w:ins>
      <w:ins w:id="10" w:author="嶒棚文" w:date="2021-06-29T15:53:10Z">
        <w:r>
          <w:rPr>
            <w:rFonts w:hint="eastAsia"/>
            <w:lang w:val="en-US" w:eastAsia="zh-CN"/>
          </w:rPr>
          <w:t>们提出了</w:t>
        </w:r>
      </w:ins>
      <w:ins w:id="11" w:author="嶒棚文" w:date="2021-06-29T15:53:12Z">
        <w:r>
          <w:rPr>
            <w:rFonts w:hint="eastAsia"/>
            <w:lang w:val="en-US" w:eastAsia="zh-CN"/>
          </w:rPr>
          <w:t>一种</w:t>
        </w:r>
      </w:ins>
      <w:ins w:id="12" w:author="嶒棚文" w:date="2021-06-29T15:54:11Z">
        <w:r>
          <w:rPr>
            <w:rFonts w:hint="eastAsia"/>
            <w:lang w:val="en-US" w:eastAsia="zh-CN"/>
          </w:rPr>
          <w:t>结合</w:t>
        </w:r>
      </w:ins>
      <w:ins w:id="13" w:author="嶒棚文" w:date="2021-06-29T15:54:32Z">
        <w:r>
          <w:rPr>
            <w:rFonts w:hint="eastAsia"/>
            <w:lang w:val="en-US" w:eastAsia="zh-CN"/>
          </w:rPr>
          <w:t>离散</w:t>
        </w:r>
      </w:ins>
      <w:ins w:id="14" w:author="嶒棚文" w:date="2021-06-29T15:54:14Z">
        <w:r>
          <w:rPr>
            <w:rFonts w:hint="eastAsia"/>
            <w:lang w:val="en-US" w:eastAsia="zh-CN"/>
          </w:rPr>
          <w:t>小波</w:t>
        </w:r>
      </w:ins>
      <w:ins w:id="15" w:author="嶒棚文" w:date="2021-06-29T15:54:16Z">
        <w:r>
          <w:rPr>
            <w:rFonts w:hint="eastAsia"/>
            <w:lang w:val="en-US" w:eastAsia="zh-CN"/>
          </w:rPr>
          <w:t>变换</w:t>
        </w:r>
      </w:ins>
      <w:ins w:id="16" w:author="嶒棚文" w:date="2021-06-29T15:57:18Z">
        <w:r>
          <w:rPr>
            <w:rFonts w:hint="eastAsia"/>
            <w:lang w:val="en-US" w:eastAsia="zh-CN"/>
          </w:rPr>
          <w:t>的工程方法</w:t>
        </w:r>
      </w:ins>
      <w:ins w:id="17" w:author="嶒棚文" w:date="2021-06-29T15:57:20Z">
        <w:r>
          <w:rPr>
            <w:rFonts w:hint="eastAsia"/>
            <w:lang w:val="en-US" w:eastAsia="zh-CN"/>
          </w:rPr>
          <w:t>，</w:t>
        </w:r>
      </w:ins>
      <w:ins w:id="18" w:author="嶒棚文" w:date="2021-06-29T15:57:53Z">
        <w:r>
          <w:rPr>
            <w:rFonts w:hint="eastAsia"/>
            <w:lang w:val="en-US" w:eastAsia="zh-CN"/>
          </w:rPr>
          <w:t>替换池化层</w:t>
        </w:r>
      </w:ins>
      <w:ins w:id="19" w:author="嶒棚文" w:date="2021-06-29T15:57:55Z">
        <w:r>
          <w:rPr>
            <w:rFonts w:hint="eastAsia"/>
            <w:lang w:val="en-US" w:eastAsia="zh-CN"/>
          </w:rPr>
          <w:t>并</w:t>
        </w:r>
      </w:ins>
      <w:ins w:id="20" w:author="嶒棚文" w:date="2021-06-29T15:53:13Z">
        <w:r>
          <w:rPr>
            <w:rFonts w:hint="eastAsia"/>
            <w:lang w:val="en-US" w:eastAsia="zh-CN"/>
          </w:rPr>
          <w:t>增加</w:t>
        </w:r>
      </w:ins>
      <w:ins w:id="21" w:author="嶒棚文" w:date="2021-06-29T15:53:17Z">
        <w:r>
          <w:rPr>
            <w:rFonts w:hint="eastAsia"/>
            <w:lang w:val="en-US" w:eastAsia="zh-CN"/>
          </w:rPr>
          <w:t>模型</w:t>
        </w:r>
      </w:ins>
      <w:ins w:id="22" w:author="嶒棚文" w:date="2021-06-29T15:53:18Z">
        <w:r>
          <w:rPr>
            <w:rFonts w:hint="eastAsia"/>
            <w:lang w:val="en-US" w:eastAsia="zh-CN"/>
          </w:rPr>
          <w:t>特征</w:t>
        </w:r>
      </w:ins>
      <w:ins w:id="23" w:author="嶒棚文" w:date="2021-06-29T15:53:26Z">
        <w:r>
          <w:rPr>
            <w:rFonts w:hint="eastAsia"/>
            <w:lang w:val="en-US" w:eastAsia="zh-CN"/>
          </w:rPr>
          <w:t>数</w:t>
        </w:r>
      </w:ins>
      <w:ins w:id="24" w:author="嶒棚文" w:date="2021-06-29T15:57:39Z">
        <w:r>
          <w:rPr>
            <w:rFonts w:ascii="Arial" w:hAnsi="Arial" w:eastAsia="宋体" w:cs="Arial"/>
            <w:i w:val="0"/>
            <w:iCs w:val="0"/>
            <w:caps w:val="0"/>
            <w:color w:val="666666"/>
            <w:spacing w:val="0"/>
            <w:sz w:val="19"/>
            <w:szCs w:val="19"/>
            <w:shd w:val="clear" w:fill="FFFFFF"/>
          </w:rPr>
          <w:t>作为输入供算法和模型使用</w:t>
        </w:r>
      </w:ins>
      <w:ins w:id="25" w:author="嶒棚文" w:date="2021-06-29T15:54:05Z">
        <w:r>
          <w:rPr>
            <w:rFonts w:hint="eastAsia"/>
            <w:lang w:val="en-US" w:eastAsia="zh-CN"/>
          </w:rPr>
          <w:t>，</w:t>
        </w:r>
      </w:ins>
      <w:ins w:id="26" w:author="嶒棚文" w:date="2021-06-29T15:59:11Z">
        <w:r>
          <w:rPr>
            <w:rFonts w:hint="eastAsia"/>
            <w:lang w:val="en-US" w:eastAsia="zh-CN"/>
          </w:rPr>
          <w:t>且该方法不局限于在ResNet上实现变体</w:t>
        </w:r>
      </w:ins>
      <w:ins w:id="27" w:author="嶒棚文" w:date="2021-06-29T15:59:15Z">
        <w:r>
          <w:rPr>
            <w:rFonts w:hint="eastAsia"/>
            <w:lang w:val="en-US" w:eastAsia="zh-CN"/>
          </w:rPr>
          <w:t>，</w:t>
        </w:r>
      </w:ins>
      <w:ins w:id="28" w:author="嶒棚文" w:date="2021-06-29T15:55:08Z">
        <w:r>
          <w:rPr>
            <w:rFonts w:hint="eastAsia"/>
            <w:lang w:val="en-US" w:eastAsia="zh-CN"/>
          </w:rPr>
          <w:t>印证了</w:t>
        </w:r>
      </w:ins>
      <w:ins w:id="29" w:author="嶒棚文" w:date="2021-06-29T15:55:11Z">
        <w:r>
          <w:rPr>
            <w:rFonts w:hint="eastAsia"/>
            <w:lang w:val="en-US" w:eastAsia="zh-CN"/>
          </w:rPr>
          <w:t>新型</w:t>
        </w:r>
      </w:ins>
      <w:ins w:id="30" w:author="嶒棚文" w:date="2021-06-29T15:55:12Z">
        <w:r>
          <w:rPr>
            <w:rFonts w:hint="eastAsia"/>
            <w:lang w:val="en-US" w:eastAsia="zh-CN"/>
          </w:rPr>
          <w:t>特征</w:t>
        </w:r>
      </w:ins>
      <w:ins w:id="31" w:author="嶒棚文" w:date="2021-06-29T15:55:15Z">
        <w:r>
          <w:rPr>
            <w:rFonts w:hint="eastAsia"/>
            <w:lang w:val="en-US" w:eastAsia="zh-CN"/>
          </w:rPr>
          <w:t>对</w:t>
        </w:r>
      </w:ins>
      <w:ins w:id="32" w:author="嶒棚文" w:date="2021-06-29T15:55:17Z">
        <w:r>
          <w:rPr>
            <w:rFonts w:hint="eastAsia"/>
            <w:lang w:val="en-US" w:eastAsia="zh-CN"/>
          </w:rPr>
          <w:t>预测结果</w:t>
        </w:r>
      </w:ins>
      <w:ins w:id="33" w:author="嶒棚文" w:date="2021-06-29T15:55:20Z">
        <w:r>
          <w:rPr>
            <w:rFonts w:hint="eastAsia"/>
            <w:lang w:val="en-US" w:eastAsia="zh-CN"/>
          </w:rPr>
          <w:t>有</w:t>
        </w:r>
      </w:ins>
      <w:ins w:id="34" w:author="嶒棚文" w:date="2021-06-29T15:58:16Z">
        <w:r>
          <w:rPr>
            <w:rFonts w:hint="eastAsia"/>
            <w:lang w:val="en-US" w:eastAsia="zh-CN"/>
          </w:rPr>
          <w:t>正向</w:t>
        </w:r>
      </w:ins>
      <w:ins w:id="35" w:author="嶒棚文" w:date="2021-06-29T15:58:25Z">
        <w:r>
          <w:rPr>
            <w:rFonts w:hint="eastAsia"/>
            <w:lang w:val="en-US" w:eastAsia="zh-CN"/>
          </w:rPr>
          <w:t>且</w:t>
        </w:r>
      </w:ins>
      <w:ins w:id="36" w:author="嶒棚文" w:date="2021-06-29T15:55:20Z">
        <w:r>
          <w:rPr>
            <w:rFonts w:hint="eastAsia"/>
            <w:lang w:val="en-US" w:eastAsia="zh-CN"/>
          </w:rPr>
          <w:t>明显</w:t>
        </w:r>
      </w:ins>
      <w:ins w:id="37" w:author="嶒棚文" w:date="2021-06-29T15:55:21Z">
        <w:r>
          <w:rPr>
            <w:rFonts w:hint="eastAsia"/>
            <w:lang w:val="en-US" w:eastAsia="zh-CN"/>
          </w:rPr>
          <w:t>的</w:t>
        </w:r>
      </w:ins>
      <w:ins w:id="38" w:author="嶒棚文" w:date="2021-06-29T15:55:26Z">
        <w:r>
          <w:rPr>
            <w:rFonts w:hint="eastAsia"/>
            <w:lang w:val="en-US" w:eastAsia="zh-CN"/>
          </w:rPr>
          <w:t>影响</w:t>
        </w:r>
      </w:ins>
      <w:ins w:id="39" w:author="嶒棚文" w:date="2021-06-29T15:59:23Z">
        <w:r>
          <w:rPr>
            <w:rFonts w:hint="eastAsia"/>
            <w:lang w:val="en-US" w:eastAsia="zh-CN"/>
          </w:rPr>
          <w:t>。</w:t>
        </w:r>
      </w:ins>
    </w:p>
    <w:p>
      <w:pPr>
        <w:rPr>
          <w:del w:id="40" w:author="嶒棚文" w:date="2021-06-29T15:54:04Z"/>
          <w:rFonts w:hint="default"/>
          <w:lang w:val="en-US" w:eastAsia="zh-CN"/>
        </w:rPr>
      </w:pPr>
    </w:p>
    <w:p>
      <w:r>
        <w:t>The blockchain framework we formed ensures the online storage and transmission of sensitive data and provides technical support for further federated learning and cooperation among multi-parties.</w:t>
      </w:r>
    </w:p>
    <w:p>
      <w:r>
        <w:t xml:space="preserve">The blockchain framework enables patients to safely store and track their medical history whenever and wherever even if they changed hospitals, meanwhile helps to build trust between institutions owing to its auditability and traceability. </w:t>
      </w:r>
    </w:p>
    <w:p>
      <w:r>
        <w:t>Moreover, the combination of the deep learning model and blockchain framework can play the role of an online AI doctor. Without going to the hospital, without worrying about security, the patient can get a diagnosis with an accuracy rate of more than 91% by just uploading an ultrasound image to our AI-Blockchain platform, which leaves the possibility for the linkage with the Internet of Medical Things (IoMT) like portable and ultra-portable ultrasound scanners.</w:t>
      </w:r>
      <w:r>
        <w:rPr>
          <w:rFonts w:hint="eastAsia"/>
        </w:rPr>
        <w:t xml:space="preserve"> </w:t>
      </w:r>
    </w:p>
    <w:p/>
    <w:p/>
    <w:p/>
    <w:p>
      <w:commentRangeStart w:id="11"/>
      <w:r>
        <w:rPr>
          <w:rFonts w:hint="eastAsia"/>
        </w:rPr>
        <w:t>For a better understanding of this article, our organization is as below: In the second section, we briefly review the literature on feature extraction networks and attention mechanisms. In the third section, we present our overall network structure and the optimization method adopted. In the fourth section, we introduce the details of our data set, evaluation criteria, and network training. In the fifth section, we compare our model with other networks and perform ablation experiments, then explain the results. Finally, we discuss and summarize the whole paper.</w:t>
      </w:r>
      <w:commentRangeEnd w:id="11"/>
      <w:r>
        <w:rPr>
          <w:rStyle w:val="12"/>
        </w:rPr>
        <w:commentReference w:id="11"/>
      </w:r>
    </w:p>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del w:id="41" w:author="guanyu0010@outlook.com" w:date="2021-06-28T04:38:00Z"/>
          <w:rFonts w:asciiTheme="majorHAnsi" w:hAnsiTheme="majorHAnsi"/>
          <w:b/>
          <w:bCs/>
          <w:sz w:val="36"/>
          <w:szCs w:val="36"/>
        </w:rPr>
      </w:pPr>
      <w:commentRangeStart w:id="12"/>
      <w:r>
        <w:rPr>
          <w:rFonts w:asciiTheme="majorHAnsi" w:hAnsiTheme="majorHAnsi"/>
          <w:b/>
          <w:bCs/>
          <w:sz w:val="36"/>
          <w:szCs w:val="36"/>
        </w:rPr>
        <w:t>Method</w:t>
      </w:r>
      <w:commentRangeEnd w:id="12"/>
      <w:r>
        <w:rPr>
          <w:rStyle w:val="12"/>
        </w:rPr>
        <w:commentReference w:id="12"/>
      </w:r>
      <w:r>
        <w:rPr>
          <w:rFonts w:hint="eastAsia" w:asciiTheme="majorHAnsi" w:hAnsiTheme="majorHAnsi"/>
          <w:b/>
          <w:bCs/>
          <w:sz w:val="36"/>
          <w:szCs w:val="36"/>
        </w:rPr>
        <w:t>：（放一个整体的结构，然后小标题放流程。3</w:t>
      </w:r>
      <w:r>
        <w:rPr>
          <w:rFonts w:asciiTheme="majorHAnsi" w:hAnsiTheme="majorHAnsi"/>
          <w:b/>
          <w:bCs/>
          <w:sz w:val="36"/>
          <w:szCs w:val="36"/>
        </w:rPr>
        <w:t>000</w:t>
      </w:r>
      <w:r>
        <w:rPr>
          <w:rFonts w:hint="eastAsia" w:asciiTheme="majorHAnsi" w:hAnsiTheme="majorHAnsi"/>
          <w:b/>
          <w:bCs/>
          <w:sz w:val="36"/>
          <w:szCs w:val="36"/>
        </w:rPr>
        <w:t>字）</w:t>
      </w:r>
      <w:ins w:id="42" w:author="guanyu0010@outlook.com" w:date="2021-06-28T04:38:00Z">
        <w:bookmarkStart w:id="0" w:name="_Hlk75747555"/>
        <w:r>
          <w:rPr>
            <w:rFonts w:hint="eastAsia" w:asciiTheme="majorHAnsi" w:hAnsiTheme="majorHAnsi"/>
            <w:b/>
            <w:bCs/>
            <w:sz w:val="36"/>
            <w:szCs w:val="36"/>
          </w:rPr>
          <w:t>methodology</w:t>
        </w:r>
        <w:bookmarkEnd w:id="0"/>
      </w:ins>
    </w:p>
    <w:p>
      <w:pPr>
        <w:rPr>
          <w:rFonts w:asciiTheme="majorHAnsi" w:hAnsiTheme="majorHAnsi"/>
          <w:b/>
          <w:bCs/>
          <w:sz w:val="36"/>
          <w:szCs w:val="36"/>
        </w:rPr>
      </w:pPr>
    </w:p>
    <w:p>
      <w:pPr>
        <w:rPr>
          <w:rFonts w:asciiTheme="majorHAnsi" w:hAnsiTheme="majorHAnsi"/>
          <w:b/>
          <w:bCs/>
          <w:sz w:val="36"/>
          <w:szCs w:val="36"/>
        </w:rPr>
      </w:pPr>
      <w:commentRangeStart w:id="13"/>
      <w:r>
        <w:rPr>
          <w:rFonts w:asciiTheme="majorHAnsi" w:hAnsiTheme="majorHAnsi"/>
          <w:b/>
          <w:bCs/>
          <w:sz w:val="36"/>
          <w:szCs w:val="36"/>
        </w:rPr>
        <w:t>S</w:t>
      </w:r>
      <w:r>
        <w:rPr>
          <w:rFonts w:hint="eastAsia" w:asciiTheme="majorHAnsi" w:hAnsiTheme="majorHAnsi"/>
          <w:b/>
          <w:bCs/>
          <w:sz w:val="36"/>
          <w:szCs w:val="36"/>
        </w:rPr>
        <w:t>tudy</w:t>
      </w:r>
      <w:r>
        <w:rPr>
          <w:rFonts w:asciiTheme="majorHAnsi" w:hAnsiTheme="majorHAnsi"/>
          <w:b/>
          <w:bCs/>
          <w:sz w:val="36"/>
          <w:szCs w:val="36"/>
        </w:rPr>
        <w:t xml:space="preserve"> </w:t>
      </w:r>
      <w:r>
        <w:rPr>
          <w:rFonts w:hint="eastAsia" w:asciiTheme="majorHAnsi" w:hAnsiTheme="majorHAnsi"/>
          <w:b/>
          <w:bCs/>
          <w:sz w:val="36"/>
          <w:szCs w:val="36"/>
        </w:rPr>
        <w:t>design：</w:t>
      </w:r>
      <w:commentRangeEnd w:id="13"/>
      <w:r>
        <w:rPr>
          <w:rStyle w:val="12"/>
        </w:rPr>
        <w:commentReference w:id="13"/>
      </w:r>
    </w:p>
    <w:p>
      <w:pPr>
        <w:rPr>
          <w:rFonts w:asciiTheme="majorHAnsi" w:hAnsiTheme="majorHAnsi"/>
          <w:sz w:val="24"/>
        </w:rPr>
      </w:pPr>
      <w:bookmarkStart w:id="1" w:name="_Hlk75747596"/>
      <w:r>
        <w:rPr>
          <w:rFonts w:asciiTheme="majorHAnsi" w:hAnsiTheme="majorHAnsi"/>
          <w:sz w:val="24"/>
        </w:rPr>
        <w:t>I</w:t>
      </w:r>
      <w:r>
        <w:rPr>
          <w:rFonts w:hint="eastAsia" w:asciiTheme="majorHAnsi" w:hAnsiTheme="majorHAnsi"/>
          <w:sz w:val="24"/>
        </w:rPr>
        <w:t>n</w:t>
      </w:r>
      <w:r>
        <w:rPr>
          <w:rFonts w:asciiTheme="majorHAnsi" w:hAnsiTheme="majorHAnsi"/>
          <w:sz w:val="24"/>
        </w:rPr>
        <w:t xml:space="preserve"> </w:t>
      </w:r>
      <w:r>
        <w:rPr>
          <w:rFonts w:hint="eastAsia" w:asciiTheme="majorHAnsi" w:hAnsiTheme="majorHAnsi"/>
          <w:sz w:val="24"/>
        </w:rPr>
        <w:t>this</w:t>
      </w:r>
      <w:r>
        <w:rPr>
          <w:rFonts w:asciiTheme="majorHAnsi" w:hAnsiTheme="majorHAnsi"/>
          <w:sz w:val="24"/>
        </w:rPr>
        <w:t xml:space="preserve"> </w:t>
      </w:r>
      <w:r>
        <w:rPr>
          <w:rFonts w:hint="eastAsia" w:asciiTheme="majorHAnsi" w:hAnsiTheme="majorHAnsi"/>
          <w:sz w:val="24"/>
        </w:rPr>
        <w:t>study,</w:t>
      </w:r>
      <w:r>
        <w:rPr>
          <w:rFonts w:asciiTheme="majorHAnsi" w:hAnsiTheme="majorHAnsi"/>
          <w:sz w:val="24"/>
        </w:rPr>
        <w:t xml:space="preserve"> we develop a (computer-aided</w:t>
      </w:r>
      <w:r>
        <w:rPr>
          <w:rFonts w:hint="eastAsia" w:asciiTheme="majorHAnsi" w:hAnsiTheme="majorHAnsi"/>
          <w:sz w:val="24"/>
        </w:rPr>
        <w:t>/</w:t>
      </w:r>
      <w:r>
        <w:rPr>
          <w:rFonts w:asciiTheme="majorHAnsi" w:hAnsiTheme="majorHAnsi"/>
          <w:sz w:val="24"/>
        </w:rPr>
        <w:t xml:space="preserve">deep learning) </w:t>
      </w:r>
      <w:r>
        <w:rPr>
          <w:rFonts w:hint="eastAsia" w:asciiTheme="majorHAnsi" w:hAnsiTheme="majorHAnsi"/>
          <w:sz w:val="24"/>
        </w:rPr>
        <w:t>diagnosis</w:t>
      </w:r>
      <w:r>
        <w:rPr>
          <w:rFonts w:asciiTheme="majorHAnsi" w:hAnsiTheme="majorHAnsi"/>
          <w:sz w:val="24"/>
        </w:rPr>
        <w:t xml:space="preserve"> model that combined a semantic segmentat</w:t>
      </w:r>
      <w:r>
        <w:rPr>
          <w:rFonts w:hint="eastAsia" w:asciiTheme="majorHAnsi" w:hAnsiTheme="majorHAnsi"/>
          <w:sz w:val="24"/>
        </w:rPr>
        <w:t>i</w:t>
      </w:r>
      <w:r>
        <w:rPr>
          <w:rFonts w:asciiTheme="majorHAnsi" w:hAnsiTheme="majorHAnsi"/>
          <w:sz w:val="24"/>
        </w:rPr>
        <w:t xml:space="preserve">on network and a </w:t>
      </w:r>
      <w:r>
        <w:rPr>
          <w:rFonts w:hint="eastAsia" w:asciiTheme="majorHAnsi" w:hAnsiTheme="majorHAnsi"/>
          <w:sz w:val="24"/>
        </w:rPr>
        <w:t>classification</w:t>
      </w:r>
      <w:r>
        <w:rPr>
          <w:rFonts w:asciiTheme="majorHAnsi" w:hAnsiTheme="majorHAnsi"/>
          <w:sz w:val="24"/>
        </w:rPr>
        <w:t xml:space="preserve"> </w:t>
      </w:r>
      <w:r>
        <w:rPr>
          <w:rFonts w:hint="eastAsia" w:asciiTheme="majorHAnsi" w:hAnsiTheme="majorHAnsi"/>
          <w:sz w:val="24"/>
        </w:rPr>
        <w:t>network</w:t>
      </w:r>
      <w:r>
        <w:rPr>
          <w:rFonts w:asciiTheme="majorHAnsi" w:hAnsiTheme="majorHAnsi"/>
          <w:sz w:val="24"/>
        </w:rPr>
        <w:t xml:space="preserve"> to grade the UPJO from hydronephrosis ultrasound images.</w:t>
      </w:r>
    </w:p>
    <w:p>
      <w:pPr>
        <w:rPr>
          <w:rFonts w:asciiTheme="majorHAnsi" w:hAnsiTheme="majorHAnsi"/>
          <w:sz w:val="24"/>
        </w:rPr>
      </w:pPr>
    </w:p>
    <w:p>
      <w:pPr>
        <w:rPr>
          <w:rFonts w:asciiTheme="majorHAnsi" w:hAnsiTheme="majorHAnsi"/>
          <w:sz w:val="24"/>
        </w:rPr>
      </w:pPr>
      <w:r>
        <w:rPr>
          <w:rFonts w:asciiTheme="majorHAnsi" w:hAnsiTheme="majorHAnsi"/>
          <w:sz w:val="24"/>
        </w:rPr>
        <w:t>Besides, we construct a blockchain framework to integrate with our CAD/diagnosis model for secure transmission between separate parties.</w:t>
      </w:r>
    </w:p>
    <w:p>
      <w:pPr>
        <w:rPr>
          <w:rFonts w:asciiTheme="majorHAnsi" w:hAnsiTheme="majorHAnsi"/>
          <w:sz w:val="24"/>
        </w:rPr>
      </w:pPr>
    </w:p>
    <w:p>
      <w:pPr>
        <w:rPr>
          <w:rFonts w:asciiTheme="majorHAnsi" w:hAnsiTheme="majorHAnsi"/>
          <w:sz w:val="24"/>
        </w:rPr>
      </w:pPr>
      <w:r>
        <w:rPr>
          <w:rFonts w:asciiTheme="majorHAnsi" w:hAnsiTheme="majorHAnsi"/>
          <w:sz w:val="24"/>
        </w:rPr>
        <w:t>W</w:t>
      </w:r>
      <w:r>
        <w:rPr>
          <w:rFonts w:hint="eastAsia" w:asciiTheme="majorHAnsi" w:hAnsiTheme="majorHAnsi"/>
          <w:sz w:val="24"/>
        </w:rPr>
        <w:t>e</w:t>
      </w:r>
      <w:r>
        <w:rPr>
          <w:rFonts w:asciiTheme="majorHAnsi" w:hAnsiTheme="majorHAnsi"/>
          <w:sz w:val="24"/>
        </w:rPr>
        <w:t xml:space="preserve"> then separately demonstrate these parts as following.</w:t>
      </w:r>
    </w:p>
    <w:bookmarkEnd w:id="1"/>
    <w:p>
      <w:pPr>
        <w:rPr>
          <w:rFonts w:asciiTheme="majorHAnsi" w:hAnsiTheme="majorHAnsi"/>
          <w:sz w:val="24"/>
        </w:rPr>
      </w:pPr>
    </w:p>
    <w:p>
      <w:pPr>
        <w:rPr>
          <w:rFonts w:asciiTheme="majorHAnsi" w:hAnsiTheme="majorHAnsi"/>
          <w:b/>
          <w:bCs/>
          <w:sz w:val="36"/>
          <w:szCs w:val="36"/>
        </w:rPr>
      </w:pPr>
    </w:p>
    <w:p>
      <w:pPr>
        <w:widowControl/>
        <w:jc w:val="left"/>
        <w:rPr>
          <w:sz w:val="30"/>
          <w:szCs w:val="30"/>
        </w:rPr>
      </w:pPr>
      <w:commentRangeStart w:id="14"/>
      <w:bookmarkStart w:id="2" w:name="_Hlk75747636"/>
      <w:r>
        <w:rPr>
          <w:sz w:val="30"/>
          <w:szCs w:val="30"/>
        </w:rPr>
        <w:t>CAD model</w:t>
      </w:r>
      <w:commentRangeEnd w:id="14"/>
      <w:r>
        <w:rPr>
          <w:rStyle w:val="12"/>
        </w:rPr>
        <w:commentReference w:id="14"/>
      </w:r>
    </w:p>
    <w:bookmarkEnd w:id="2"/>
    <w:p>
      <w:pPr>
        <w:spacing w:line="360" w:lineRule="auto"/>
        <w:jc w:val="left"/>
        <w:rPr>
          <w:rFonts w:ascii="华文仿宋" w:hAnsi="华文仿宋" w:eastAsia="华文仿宋"/>
          <w:sz w:val="24"/>
        </w:rPr>
      </w:pPr>
      <w:bookmarkStart w:id="3" w:name="_Hlk75747736"/>
      <w:r>
        <w:rPr>
          <w:rFonts w:ascii="华文仿宋" w:hAnsi="华文仿宋" w:eastAsia="华文仿宋"/>
          <w:sz w:val="24"/>
        </w:rPr>
        <w:t xml:space="preserve">In this section, we will introduce our pathological grading scheme of UPJO ultrasound images, the architecture is shown in Figure </w:t>
      </w:r>
      <w:del w:id="43" w:author="嶒棚文" w:date="2021-06-29T13:36:14Z">
        <w:r>
          <w:rPr>
            <w:rFonts w:hint="default" w:ascii="华文仿宋" w:hAnsi="华文仿宋" w:eastAsia="华文仿宋"/>
            <w:sz w:val="24"/>
            <w:lang w:val="en-US"/>
          </w:rPr>
          <w:delText>1</w:delText>
        </w:r>
      </w:del>
      <w:ins w:id="44" w:author="嶒棚文" w:date="2021-06-29T13:36:14Z">
        <w:r>
          <w:rPr>
            <w:rFonts w:hint="eastAsia" w:ascii="华文仿宋" w:hAnsi="华文仿宋" w:eastAsia="华文仿宋"/>
            <w:sz w:val="24"/>
            <w:lang w:val="en-US" w:eastAsia="zh-CN"/>
          </w:rPr>
          <w:t>2</w:t>
        </w:r>
      </w:ins>
      <w:r>
        <w:rPr>
          <w:rFonts w:ascii="华文仿宋" w:hAnsi="华文仿宋" w:eastAsia="华文仿宋"/>
          <w:sz w:val="24"/>
        </w:rPr>
        <w:t>. This scheme combines a semantic segmentation algorithm A-</w:t>
      </w:r>
      <w:r>
        <w:t xml:space="preserve"> </w:t>
      </w:r>
      <w:r>
        <w:rPr>
          <w:rFonts w:ascii="华文仿宋" w:hAnsi="华文仿宋" w:eastAsia="华文仿宋"/>
          <w:sz w:val="24"/>
        </w:rPr>
        <w:t>PSPNet with a classification algorithm Wavelet-CNN (hereinafter referred to as segmentation and classifier) to increase the available representation of the image and realize the final classification of UPJO.</w:t>
      </w:r>
    </w:p>
    <w:bookmarkEnd w:id="3"/>
    <w:p>
      <w:pPr>
        <w:jc w:val="center"/>
        <w:rPr>
          <w:rFonts w:ascii="华文仿宋" w:hAnsi="华文仿宋" w:eastAsia="华文仿宋"/>
          <w:sz w:val="28"/>
          <w:szCs w:val="32"/>
        </w:rPr>
      </w:pPr>
      <w:r>
        <w:rPr>
          <w:rFonts w:ascii="华文仿宋" w:hAnsi="华文仿宋" w:eastAsia="华文仿宋"/>
          <w:sz w:val="28"/>
          <w:szCs w:val="32"/>
        </w:rPr>
        <w:drawing>
          <wp:inline distT="0" distB="0" distL="114300" distR="114300">
            <wp:extent cx="3878580" cy="2373630"/>
            <wp:effectExtent l="0" t="0" r="0" b="7620"/>
            <wp:docPr id="1" name="图片 1" descr="C:\Users\Administrator\Desktop\Paper_files\Pictures\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Paper_files\Pictures\图片1.png图片1"/>
                    <pic:cNvPicPr>
                      <a:picLocks noChangeAspect="1"/>
                    </pic:cNvPicPr>
                  </pic:nvPicPr>
                  <pic:blipFill>
                    <a:blip r:embed="rId8"/>
                    <a:srcRect/>
                    <a:stretch>
                      <a:fillRect/>
                    </a:stretch>
                  </pic:blipFill>
                  <pic:spPr>
                    <a:xfrm>
                      <a:off x="0" y="0"/>
                      <a:ext cx="3878580" cy="2373630"/>
                    </a:xfrm>
                    <a:prstGeom prst="rect">
                      <a:avLst/>
                    </a:prstGeom>
                  </pic:spPr>
                </pic:pic>
              </a:graphicData>
            </a:graphic>
          </wp:inline>
        </w:drawing>
      </w:r>
    </w:p>
    <w:p>
      <w:pPr>
        <w:pStyle w:val="2"/>
        <w:jc w:val="center"/>
      </w:pPr>
      <w:commentRangeStart w:id="15"/>
      <w:r>
        <w:t xml:space="preserve">图 </w:t>
      </w:r>
      <w:r>
        <w:rPr>
          <w:rFonts w:hint="default"/>
          <w:lang w:val="en-US"/>
        </w:rPr>
        <w:fldChar w:fldCharType="begin"/>
      </w:r>
      <w:r>
        <w:rPr>
          <w:rFonts w:hint="default"/>
          <w:lang w:val="en-US"/>
        </w:rPr>
        <w:instrText xml:space="preserve"> SEQ 图 \* ARABIC </w:instrText>
      </w:r>
      <w:r>
        <w:rPr>
          <w:rFonts w:hint="default"/>
          <w:lang w:val="en-US"/>
        </w:rPr>
        <w:fldChar w:fldCharType="separate"/>
      </w:r>
      <w:ins w:id="45" w:author="嶒棚文" w:date="2021-06-29T14:46:34Z">
        <w:r>
          <w:rPr>
            <w:rFonts w:hint="default"/>
            <w:lang w:val="en-US"/>
          </w:rPr>
          <w:t>2</w:t>
        </w:r>
      </w:ins>
      <w:del w:id="46" w:author="嶒棚文" w:date="2021-06-29T14:46:34Z">
        <w:r>
          <w:rPr>
            <w:rFonts w:hint="default"/>
            <w:lang w:val="en-US"/>
          </w:rPr>
          <w:delText>2</w:delText>
        </w:r>
      </w:del>
      <w:r>
        <w:rPr>
          <w:rFonts w:hint="default"/>
          <w:lang w:val="en-US"/>
        </w:rPr>
        <w:fldChar w:fldCharType="end"/>
      </w:r>
      <w:r>
        <w:rPr>
          <w:rFonts w:hint="eastAsia"/>
        </w:rPr>
        <w:t xml:space="preserve">. </w:t>
      </w:r>
      <w:bookmarkStart w:id="4" w:name="_Hlk75794637"/>
      <w:r>
        <w:rPr>
          <w:rFonts w:hint="eastAsia"/>
        </w:rPr>
        <w:t>图示为整体的肾超声图像病理分级系统，输入为原图，输出为病理分级结果</w:t>
      </w:r>
      <w:commentRangeEnd w:id="15"/>
      <w:r>
        <w:rPr>
          <w:rStyle w:val="12"/>
          <w:rFonts w:asciiTheme="minorHAnsi" w:hAnsiTheme="minorHAnsi" w:eastAsiaTheme="minorEastAsia"/>
        </w:rPr>
        <w:commentReference w:id="15"/>
      </w:r>
      <w:bookmarkEnd w:id="4"/>
    </w:p>
    <w:p>
      <w:pPr>
        <w:ind w:firstLine="420"/>
      </w:pPr>
    </w:p>
    <w:p>
      <w:pPr>
        <w:spacing w:line="360" w:lineRule="auto"/>
        <w:rPr>
          <w:rFonts w:ascii="华文仿宋" w:hAnsi="华文仿宋" w:eastAsia="华文仿宋"/>
          <w:sz w:val="28"/>
          <w:szCs w:val="28"/>
        </w:rPr>
      </w:pPr>
      <w:bookmarkStart w:id="5" w:name="_Hlk75748111"/>
      <w:r>
        <w:rPr>
          <w:rFonts w:ascii="华文仿宋" w:hAnsi="华文仿宋" w:eastAsia="华文仿宋"/>
          <w:sz w:val="24"/>
        </w:rPr>
        <w:t>A-</w:t>
      </w:r>
      <w:r>
        <w:t xml:space="preserve"> </w:t>
      </w:r>
      <w:r>
        <w:rPr>
          <w:rFonts w:ascii="华文仿宋" w:hAnsi="华文仿宋" w:eastAsia="华文仿宋"/>
          <w:sz w:val="24"/>
        </w:rPr>
        <w:t>PSPNet:</w:t>
      </w:r>
      <w:r>
        <w:rPr>
          <w:rFonts w:hint="eastAsia" w:ascii="华文仿宋" w:hAnsi="华文仿宋" w:eastAsia="华文仿宋"/>
          <w:sz w:val="28"/>
          <w:szCs w:val="28"/>
        </w:rPr>
        <w:t xml:space="preserve"> a </w:t>
      </w:r>
      <w:r>
        <w:rPr>
          <w:rFonts w:ascii="华文仿宋" w:hAnsi="华文仿宋" w:eastAsia="华文仿宋"/>
          <w:sz w:val="28"/>
          <w:szCs w:val="28"/>
        </w:rPr>
        <w:t>semantic segmentation</w:t>
      </w:r>
      <w:r>
        <w:rPr>
          <w:rFonts w:hint="eastAsia" w:ascii="华文仿宋" w:hAnsi="华文仿宋" w:eastAsia="华文仿宋"/>
          <w:sz w:val="28"/>
          <w:szCs w:val="28"/>
        </w:rPr>
        <w:t xml:space="preserve"> network</w:t>
      </w:r>
    </w:p>
    <w:bookmarkEnd w:id="5"/>
    <w:p>
      <w:pPr>
        <w:rPr>
          <w:rFonts w:hAnsi="Cambria Math"/>
          <w:sz w:val="24"/>
        </w:rPr>
      </w:pPr>
      <w:commentRangeStart w:id="16"/>
      <w:bookmarkStart w:id="6" w:name="_Hlk75748138"/>
      <w:r>
        <w:rPr>
          <w:rFonts w:hAnsi="Cambria Math"/>
          <w:sz w:val="24"/>
        </w:rPr>
        <w:t>S</w:t>
      </w:r>
      <w:bookmarkStart w:id="7" w:name="_Hlk75748157"/>
      <w:r>
        <w:rPr>
          <w:rFonts w:hint="eastAsia" w:hAnsi="Cambria Math"/>
          <w:sz w:val="24"/>
        </w:rPr>
        <w:t>ince</w:t>
      </w:r>
      <w:r>
        <w:rPr>
          <w:rFonts w:hAnsi="Cambria Math"/>
          <w:sz w:val="24"/>
        </w:rPr>
        <w:t xml:space="preserve"> the ultrasonic image has high and dense noise, the accuracy of direct classification will be unsatisfactory. Hence it is necessary to supplement feature representations that are different from noise. </w:t>
      </w:r>
      <w:commentRangeEnd w:id="16"/>
      <w:r>
        <w:rPr>
          <w:rStyle w:val="12"/>
        </w:rPr>
        <w:commentReference w:id="16"/>
      </w:r>
      <w:r>
        <w:rPr>
          <w:rFonts w:hAnsi="Cambria Math"/>
          <w:sz w:val="24"/>
        </w:rPr>
        <w:t xml:space="preserve">Our segmentation network adopts a residual Pyramid Scene Parsing (PSPNet) network and an attention mechanism Convolutional Block Attention Module (CBAM). The overall structure is shown in Figure </w:t>
      </w:r>
      <w:del w:id="47" w:author="嶒棚文" w:date="2021-06-29T13:36:24Z">
        <w:r>
          <w:rPr>
            <w:rFonts w:hint="default" w:hAnsi="Cambria Math"/>
            <w:sz w:val="24"/>
            <w:lang w:val="en-US"/>
          </w:rPr>
          <w:delText>2</w:delText>
        </w:r>
      </w:del>
      <w:ins w:id="48" w:author="嶒棚文" w:date="2021-06-29T13:36:24Z">
        <w:r>
          <w:rPr>
            <w:rFonts w:hint="eastAsia" w:hAnsi="Cambria Math"/>
            <w:sz w:val="24"/>
            <w:lang w:val="en-US" w:eastAsia="zh-CN"/>
          </w:rPr>
          <w:t>3</w:t>
        </w:r>
      </w:ins>
      <w:r>
        <w:rPr>
          <w:rFonts w:hAnsi="Cambria Math"/>
          <w:sz w:val="24"/>
        </w:rPr>
        <w:t>. The attention layer will help the network ignore unnecessary features and focus on important features to improve the segmentation accuracy. The parsing structure of PSPNet has multilayer perceptrons, which enable the network to obtain more global feature information, and then fuse with the basic features to help distinguish different regions.</w:t>
      </w:r>
      <w:bookmarkEnd w:id="7"/>
    </w:p>
    <w:bookmarkEnd w:id="6"/>
    <w:p>
      <w:pPr>
        <w:spacing w:line="360" w:lineRule="auto"/>
        <w:ind w:firstLine="480" w:firstLineChars="200"/>
        <w:jc w:val="left"/>
        <w:rPr>
          <w:rFonts w:ascii="华文仿宋" w:hAnsi="华文仿宋" w:eastAsia="华文仿宋"/>
          <w:sz w:val="24"/>
        </w:rPr>
      </w:pPr>
    </w:p>
    <w:p>
      <w:pPr>
        <w:spacing w:line="360" w:lineRule="auto"/>
        <w:jc w:val="left"/>
        <w:rPr>
          <w:rFonts w:ascii="华文仿宋" w:hAnsi="华文仿宋" w:eastAsia="华文仿宋"/>
          <w:sz w:val="24"/>
        </w:rPr>
      </w:pPr>
    </w:p>
    <w:p>
      <w:pPr>
        <w:spacing w:line="360" w:lineRule="auto"/>
        <w:jc w:val="left"/>
        <w:rPr>
          <w:rFonts w:ascii="华文仿宋" w:hAnsi="华文仿宋" w:eastAsia="华文仿宋"/>
          <w:sz w:val="24"/>
        </w:rPr>
      </w:pPr>
    </w:p>
    <w:p>
      <w:pPr>
        <w:spacing w:line="360" w:lineRule="auto"/>
        <w:jc w:val="left"/>
        <w:rPr>
          <w:rFonts w:ascii="华文仿宋" w:hAnsi="华文仿宋" w:eastAsia="华文仿宋"/>
          <w:sz w:val="24"/>
        </w:rPr>
      </w:pPr>
      <w:r>
        <w:rPr>
          <w:rFonts w:hint="eastAsia" w:ascii="华文仿宋" w:hAnsi="华文仿宋" w:eastAsia="华文仿宋"/>
          <w:sz w:val="24"/>
        </w:rPr>
        <w:drawing>
          <wp:inline distT="0" distB="0" distL="114300" distR="114300">
            <wp:extent cx="4811395" cy="2221865"/>
            <wp:effectExtent l="0" t="0" r="8255" b="6985"/>
            <wp:docPr id="2" name="图片 2" descr="C:\Users\Administrator\Desktop\Paper_files\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Paper_files\Pictures\图片2.png图片2"/>
                    <pic:cNvPicPr>
                      <a:picLocks noChangeAspect="1"/>
                    </pic:cNvPicPr>
                  </pic:nvPicPr>
                  <pic:blipFill>
                    <a:blip r:embed="rId9"/>
                    <a:srcRect/>
                    <a:stretch>
                      <a:fillRect/>
                    </a:stretch>
                  </pic:blipFill>
                  <pic:spPr>
                    <a:xfrm>
                      <a:off x="0" y="0"/>
                      <a:ext cx="4811395" cy="2221865"/>
                    </a:xfrm>
                    <a:prstGeom prst="rect">
                      <a:avLst/>
                    </a:prstGeom>
                  </pic:spPr>
                </pic:pic>
              </a:graphicData>
            </a:graphic>
          </wp:inline>
        </w:drawing>
      </w:r>
    </w:p>
    <w:p>
      <w:r>
        <w:t xml:space="preserve">图 </w:t>
      </w:r>
      <w:r>
        <w:fldChar w:fldCharType="begin"/>
      </w:r>
      <w:r>
        <w:instrText xml:space="preserve"> SEQ 图 \* ARABIC </w:instrText>
      </w:r>
      <w:r>
        <w:fldChar w:fldCharType="separate"/>
      </w:r>
      <w:ins w:id="49" w:author="嶒棚文" w:date="2021-06-29T14:46:34Z">
        <w:r>
          <w:rPr/>
          <w:t>3</w:t>
        </w:r>
      </w:ins>
      <w:del w:id="50" w:author="嶒棚文" w:date="2021-06-29T14:46:34Z">
        <w:r>
          <w:rPr/>
          <w:delText>3</w:delText>
        </w:r>
      </w:del>
      <w:r>
        <w:fldChar w:fldCharType="end"/>
      </w:r>
      <w:r>
        <w:rPr>
          <w:rFonts w:hint="eastAsia"/>
        </w:rPr>
        <w:t>.图示为分割器的网络结构图.输入为原图，输出以颜色区分的分割结果,a为嵌入注意力层的Resnet结构，b为金字塔池化结构，c模块为ab模块的输出特征的整合结构</w:t>
      </w:r>
    </w:p>
    <w:p>
      <w:pPr>
        <w:rPr>
          <w:rFonts w:ascii="Arial" w:hAnsi="Arial" w:eastAsia="黑体"/>
          <w:sz w:val="20"/>
        </w:rPr>
      </w:pPr>
      <w:commentRangeStart w:id="17"/>
      <w:r>
        <w:rPr>
          <w:rFonts w:ascii="Arial" w:hAnsi="Arial" w:eastAsia="黑体"/>
          <w:sz w:val="20"/>
        </w:rPr>
        <w:t xml:space="preserve">Figure </w:t>
      </w:r>
      <w:commentRangeEnd w:id="17"/>
      <w:r>
        <w:rPr>
          <w:rStyle w:val="12"/>
        </w:rPr>
        <w:commentReference w:id="17"/>
      </w:r>
      <w:r>
        <w:rPr>
          <w:rFonts w:ascii="Arial" w:hAnsi="Arial" w:eastAsia="黑体"/>
          <w:sz w:val="20"/>
        </w:rPr>
        <w:t xml:space="preserve">3. </w:t>
      </w:r>
      <w:bookmarkStart w:id="8" w:name="_Hlk75795355"/>
      <w:r>
        <w:rPr>
          <w:rFonts w:ascii="Arial" w:hAnsi="Arial" w:eastAsia="黑体"/>
          <w:sz w:val="20"/>
        </w:rPr>
        <w:t>The structure of the A-PSPN</w:t>
      </w:r>
      <w:r>
        <w:rPr>
          <w:rFonts w:hint="eastAsia" w:ascii="Arial" w:hAnsi="Arial" w:eastAsia="黑体"/>
          <w:sz w:val="20"/>
        </w:rPr>
        <w:t>et</w:t>
      </w:r>
      <w:r>
        <w:rPr>
          <w:rFonts w:ascii="Arial" w:hAnsi="Arial" w:eastAsia="黑体"/>
          <w:sz w:val="20"/>
        </w:rPr>
        <w:t>. The input is the original image, and the output is the segmentation result distinguished by color. a</w:t>
      </w:r>
      <w:r>
        <w:rPr>
          <w:rFonts w:hint="eastAsia" w:ascii="Arial" w:hAnsi="Arial" w:eastAsia="黑体"/>
          <w:sz w:val="20"/>
        </w:rPr>
        <w:t>.</w:t>
      </w:r>
      <w:r>
        <w:rPr>
          <w:rFonts w:ascii="Arial" w:hAnsi="Arial" w:eastAsia="黑体"/>
          <w:sz w:val="20"/>
        </w:rPr>
        <w:t xml:space="preserve"> the Resnet structure embedded in the attention layer, </w:t>
      </w:r>
      <w:r>
        <w:rPr>
          <w:rFonts w:hint="eastAsia" w:ascii="Arial" w:hAnsi="Arial" w:eastAsia="黑体"/>
          <w:sz w:val="20"/>
        </w:rPr>
        <w:t>b</w:t>
      </w:r>
      <w:r>
        <w:rPr>
          <w:rFonts w:ascii="Arial" w:hAnsi="Arial" w:eastAsia="黑体"/>
          <w:sz w:val="20"/>
        </w:rPr>
        <w:t>. the pyramid pooling structure. c</w:t>
      </w:r>
      <w:r>
        <w:rPr>
          <w:rFonts w:hint="eastAsia" w:ascii="Arial" w:hAnsi="Arial" w:eastAsia="黑体"/>
          <w:sz w:val="20"/>
        </w:rPr>
        <w:t>.</w:t>
      </w:r>
      <w:r>
        <w:rPr>
          <w:rFonts w:ascii="Arial" w:hAnsi="Arial" w:eastAsia="黑体"/>
          <w:sz w:val="20"/>
        </w:rPr>
        <w:t xml:space="preserve"> the integration structure of the output features of ab module</w:t>
      </w:r>
      <w:bookmarkEnd w:id="8"/>
    </w:p>
    <w:p>
      <w:pPr>
        <w:pStyle w:val="2"/>
        <w:spacing w:line="360" w:lineRule="auto"/>
        <w:jc w:val="center"/>
      </w:pPr>
    </w:p>
    <w:p>
      <w:pPr>
        <w:rPr>
          <w:rFonts w:ascii="华文仿宋" w:hAnsi="华文仿宋" w:eastAsia="华文仿宋"/>
          <w:sz w:val="24"/>
        </w:rPr>
      </w:pPr>
      <w:bookmarkStart w:id="9" w:name="_Hlk75748630"/>
      <w:bookmarkStart w:id="10" w:name="_Hlk75748213"/>
      <w:r>
        <w:rPr>
          <w:rFonts w:ascii="华文仿宋" w:hAnsi="华文仿宋" w:eastAsia="华文仿宋"/>
          <w:sz w:val="24"/>
        </w:rPr>
        <w:t xml:space="preserve">Using </w:t>
      </w:r>
      <m:oMath>
        <m:r>
          <m:rPr>
            <m:sty m:val="p"/>
            <m:scr m:val="script"/>
          </m:rPr>
          <w:rPr>
            <w:rFonts w:ascii="Cambria Math" w:hAnsi="Cambria Math"/>
            <w:sz w:val="24"/>
          </w:rPr>
          <m:t>x</m:t>
        </m:r>
      </m:oMath>
      <w:r>
        <w:rPr>
          <w:rFonts w:hint="eastAsia" w:ascii="华文仿宋" w:hAnsi="华文仿宋" w:eastAsia="华文仿宋"/>
          <w:sz w:val="24"/>
        </w:rPr>
        <w:t xml:space="preserve"> </w:t>
      </w:r>
      <w:r>
        <w:rPr>
          <w:rFonts w:ascii="华文仿宋" w:hAnsi="华文仿宋" w:eastAsia="华文仿宋"/>
          <w:sz w:val="24"/>
        </w:rPr>
        <w:t xml:space="preserve">denotes the input. The original input image is decomposed into basic feature representation </w:t>
      </w:r>
      <m:oMath>
        <m:r>
          <m:rPr>
            <m:sty m:val="p"/>
            <m:scr m:val="script"/>
          </m:rPr>
          <w:rPr>
            <w:rFonts w:ascii="Cambria Math" w:hAnsi="Cambria Math"/>
            <w:sz w:val="24"/>
          </w:rPr>
          <m:t>ℛ</m:t>
        </m:r>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and advanced feature representation</w:t>
      </w:r>
      <w:r>
        <w:rPr>
          <w:rFonts w:hint="eastAsia" w:hAnsi="Cambria Math"/>
          <w:sz w:val="24"/>
        </w:rPr>
        <w:t xml:space="preserve"> </w:t>
      </w:r>
      <m:oMath>
        <m:sSub>
          <m:sSubPr>
            <m:ctrlPr>
              <w:rPr>
                <w:rFonts w:hint="eastAsia" w:ascii="Cambria Math" w:hAnsi="华文仿宋" w:eastAsia="华文仿宋"/>
                <w:sz w:val="24"/>
              </w:rPr>
            </m:ctrlPr>
          </m:sSubPr>
          <m:e>
            <m:r>
              <m:rPr>
                <m:sty m:val="p"/>
                <m:scr m:val="script"/>
              </m:rPr>
              <w:rPr>
                <w:rFonts w:ascii="Cambria Math" w:hAnsi="Cambria Math"/>
                <w:sz w:val="24"/>
              </w:rPr>
              <m:t>P</m:t>
            </m:r>
            <m:ctrlPr>
              <w:rPr>
                <w:rFonts w:hint="eastAsia" w:ascii="Cambria Math" w:hAnsi="华文仿宋" w:eastAsia="华文仿宋"/>
                <w:sz w:val="24"/>
              </w:rPr>
            </m:ctrlPr>
          </m:e>
          <m:sub>
            <m:r>
              <m:rPr>
                <m:sty m:val="p"/>
                <m:scr m:val="script"/>
              </m:rPr>
              <w:rPr>
                <w:rFonts w:ascii="Cambria Math" w:hAnsi="Cambria Math"/>
                <w:sz w:val="24"/>
              </w:rPr>
              <m:t>i</m:t>
            </m:r>
            <m:ctrlPr>
              <w:rPr>
                <w:rFonts w:hint="eastAsia" w:ascii="Cambria Math" w:hAnsi="华文仿宋" w:eastAsia="华文仿宋"/>
                <w:sz w:val="24"/>
              </w:rPr>
            </m:ctrlPr>
          </m:sub>
        </m:sSub>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rPr>
          <w:rPr>
            <w:rFonts w:ascii="Cambria Math" w:hAnsi="Cambria Math"/>
            <w:sz w:val="24"/>
          </w:rPr>
          <m:t xml:space="preserve">, where </m:t>
        </m:r>
        <m:r>
          <m:rPr>
            <m:sty m:val="p"/>
            <m:scr m:val="script"/>
          </m:rPr>
          <w:rPr>
            <w:rFonts w:ascii="Cambria Math" w:hAnsi="Cambria Math"/>
            <w:sz w:val="24"/>
          </w:rPr>
          <m:t>i∈</m:t>
        </m:r>
        <m:d>
          <m:dPr>
            <m:ctrlPr>
              <w:rPr>
                <w:rFonts w:ascii="Cambria Math" w:hAnsi="Cambria Math"/>
                <w:sz w:val="24"/>
              </w:rPr>
            </m:ctrlPr>
          </m:dPr>
          <m:e>
            <m:r>
              <m:rPr>
                <m:sty m:val="p"/>
              </m:rPr>
              <w:rPr>
                <w:rFonts w:ascii="Cambria Math" w:hAnsi="Cambria Math" w:cs="Calibri Light"/>
                <w:sz w:val="24"/>
              </w:rPr>
              <m:t>1, 2, 3, 6</m:t>
            </m:r>
            <m:ctrlPr>
              <w:rPr>
                <w:rFonts w:ascii="Cambria Math" w:hAnsi="Cambria Math"/>
                <w:sz w:val="24"/>
              </w:rPr>
            </m:ctrlPr>
          </m:e>
        </m:d>
      </m:oMath>
      <w:r>
        <w:rPr>
          <w:rFonts w:hint="eastAsia" w:ascii="华文仿宋" w:hAnsi="华文仿宋" w:eastAsia="华文仿宋"/>
          <w:sz w:val="24"/>
        </w:rPr>
        <w:t xml:space="preserve">. </w:t>
      </w:r>
      <m:oMath>
        <m:r>
          <m:rPr>
            <m:sty m:val="p"/>
            <m:scr m:val="script"/>
          </m:rPr>
          <w:rPr>
            <w:rFonts w:ascii="Cambria Math" w:hAnsi="Cambria Math"/>
            <w:sz w:val="24"/>
          </w:rPr>
          <m:t>i</m:t>
        </m:r>
      </m:oMath>
      <w:r>
        <w:rPr>
          <w:rFonts w:hint="eastAsia" w:ascii="华文仿宋" w:hAnsi="华文仿宋" w:eastAsia="华文仿宋"/>
          <w:sz w:val="24"/>
        </w:rPr>
        <w:t xml:space="preserve"> </w:t>
      </w:r>
      <w:r>
        <w:rPr>
          <w:rFonts w:ascii="华文仿宋" w:hAnsi="华文仿宋" w:eastAsia="华文仿宋"/>
          <w:sz w:val="24"/>
        </w:rPr>
        <w:t xml:space="preserve">represents the pooling scales in pyramid pooling and can further adjust the feature size parameters for concatenate. And the two kinds of feature maps are concatenate to form the c structure in Figure 2 as </w:t>
      </w:r>
      <m:oMath>
        <m:r>
          <m:rPr>
            <m:sty m:val="p"/>
            <m:scr m:val="script"/>
          </m:rPr>
          <w:rPr>
            <w:rFonts w:ascii="Cambria Math" w:hAnsi="Cambria Math"/>
            <w:sz w:val="24"/>
          </w:rPr>
          <m:t>ℋ</m:t>
        </m:r>
      </m:oMath>
      <w:r>
        <w:rPr>
          <w:rFonts w:ascii="华文仿宋" w:hAnsi="华文仿宋" w:eastAsia="华文仿宋"/>
          <w:sz w:val="24"/>
        </w:rPr>
        <w:t xml:space="preserve">, where </w:t>
      </w:r>
      <m:oMath>
        <m:r>
          <m:rPr>
            <m:sty m:val="p"/>
            <m:scr m:val="double-struck"/>
          </m:rPr>
          <w:rPr>
            <w:rFonts w:ascii="Cambria Math" w:hAnsi="Cambria Math"/>
            <w:sz w:val="24"/>
          </w:rPr>
          <m:t>ℂ</m:t>
        </m:r>
        <m:d>
          <m:dPr>
            <m:ctrlPr>
              <w:rPr>
                <w:rFonts w:ascii="Cambria Math" w:hAnsi="Cambria Math"/>
                <w:sz w:val="24"/>
              </w:rPr>
            </m:ctrlPr>
          </m:dPr>
          <m:e>
            <m:r>
              <m:rPr>
                <m:sty m:val="p"/>
              </m:rPr>
              <w:rPr>
                <w:rFonts w:ascii="Cambria Math" w:hAnsi="Cambria Math"/>
                <w:sz w:val="24"/>
              </w:rPr>
              <m:t>a,b</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 xml:space="preserve">stands for the concatenate processing. </w:t>
      </w:r>
    </w:p>
    <w:bookmarkEnd w:id="9"/>
    <w:p>
      <w:pPr>
        <w:spacing w:line="360" w:lineRule="auto"/>
        <w:ind w:firstLine="480" w:firstLineChars="200"/>
        <w:jc w:val="left"/>
        <w:rPr>
          <w:rFonts w:hAnsi="Cambria Math"/>
          <w:sz w:val="24"/>
        </w:rPr>
      </w:pPr>
      <m:oMathPara>
        <m:oMath>
          <w:bookmarkStart w:id="11" w:name="_Hlk75748649"/>
          <m:r>
            <m:rPr>
              <m:sty m:val="p"/>
              <m:scr m:val="script"/>
            </m:rPr>
            <w:rPr>
              <w:rFonts w:ascii="Cambria Math" w:hAnsi="Cambria Math"/>
              <w:sz w:val="24"/>
            </w:rPr>
            <m:t>ℋ</m:t>
          </m:r>
          <m:r>
            <m:rPr>
              <m:sty m:val="p"/>
              <m:scr m:val="double-struck"/>
            </m:rPr>
            <w:rPr>
              <w:rFonts w:ascii="Cambria Math" w:hAnsi="Cambria Math"/>
              <w:sz w:val="24"/>
            </w:rPr>
            <m:t>=ℂ</m:t>
          </m:r>
          <m:d>
            <m:dPr>
              <m:begChr m:val="{"/>
              <m:endChr m:val="}"/>
              <m:ctrlPr>
                <w:rPr>
                  <w:rFonts w:ascii="Cambria Math" w:hAnsi="Cambria Math"/>
                  <w:sz w:val="24"/>
                </w:rPr>
              </m:ctrlPr>
            </m:dPr>
            <m:e>
              <m:r>
                <m:rPr>
                  <m:sty m:val="p"/>
                  <m:scr m:val="script"/>
                </m:rPr>
                <w:rPr>
                  <w:rFonts w:ascii="Cambria Math" w:hAnsi="Cambria Math"/>
                  <w:sz w:val="24"/>
                </w:rPr>
                <m:t>ℛ</m:t>
              </m:r>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scr m:val="double-struck"/>
                </m:rPr>
                <w:rPr>
                  <w:rFonts w:ascii="Cambria Math" w:hAnsi="Cambria Math"/>
                  <w:sz w:val="24"/>
                </w:rPr>
                <m:t>,ℂ</m:t>
              </m:r>
              <m:d>
                <m:dPr>
                  <m:ctrlPr>
                    <w:rPr>
                      <w:rFonts w:ascii="Cambria Math" w:hAnsi="Cambria Math"/>
                      <w:sz w:val="24"/>
                    </w:rPr>
                  </m:ctrlPr>
                </m:dPr>
                <m:e>
                  <m:sSub>
                    <m:sSubPr>
                      <m:ctrlPr>
                        <w:rPr>
                          <w:rFonts w:hint="eastAsia" w:ascii="Cambria Math" w:hAnsi="华文仿宋" w:eastAsia="华文仿宋"/>
                          <w:sz w:val="24"/>
                        </w:rPr>
                      </m:ctrlPr>
                    </m:sSubPr>
                    <m:e>
                      <m:r>
                        <m:rPr>
                          <m:sty m:val="p"/>
                          <m:scr m:val="script"/>
                        </m:rPr>
                        <w:rPr>
                          <w:rFonts w:ascii="Cambria Math" w:hAnsi="Cambria Math"/>
                          <w:sz w:val="24"/>
                        </w:rPr>
                        <m:t>P</m:t>
                      </m:r>
                      <m:ctrlPr>
                        <w:rPr>
                          <w:rFonts w:hint="eastAsia" w:ascii="Cambria Math" w:hAnsi="华文仿宋" w:eastAsia="华文仿宋"/>
                          <w:sz w:val="24"/>
                        </w:rPr>
                      </m:ctrlPr>
                    </m:e>
                    <m:sub>
                      <m:r>
                        <m:rPr>
                          <m:sty m:val="p"/>
                          <m:scr m:val="script"/>
                        </m:rPr>
                        <w:rPr>
                          <w:rFonts w:ascii="Cambria Math" w:hAnsi="Cambria Math"/>
                          <w:sz w:val="24"/>
                        </w:rPr>
                        <m:t>i</m:t>
                      </m:r>
                      <m:ctrlPr>
                        <w:rPr>
                          <w:rFonts w:hint="eastAsia" w:ascii="Cambria Math" w:hAnsi="华文仿宋" w:eastAsia="华文仿宋"/>
                          <w:sz w:val="24"/>
                        </w:rPr>
                      </m:ctrlPr>
                    </m:sub>
                  </m:sSub>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scr m:val="script"/>
                    </m:rPr>
                    <w:rPr>
                      <w:rFonts w:ascii="Cambria Math" w:hAnsi="Cambria Math"/>
                      <w:sz w:val="24"/>
                    </w:rPr>
                    <m:t>|i∈</m:t>
                  </m:r>
                  <m:d>
                    <m:dPr>
                      <m:ctrlPr>
                        <w:rPr>
                          <w:rFonts w:ascii="Cambria Math" w:hAnsi="Cambria Math"/>
                          <w:sz w:val="24"/>
                        </w:rPr>
                      </m:ctrlPr>
                    </m:dPr>
                    <m:e>
                      <m:r>
                        <m:rPr>
                          <m:sty m:val="p"/>
                        </m:rPr>
                        <w:rPr>
                          <w:rFonts w:ascii="Cambria Math" w:hAnsi="Cambria Math" w:cs="Calibri Light"/>
                          <w:sz w:val="24"/>
                        </w:rPr>
                        <m:t>1，2，3，6</m:t>
                      </m:r>
                      <m:ctrlPr>
                        <w:rPr>
                          <w:rFonts w:ascii="Cambria Math" w:hAnsi="Cambria Math"/>
                          <w:sz w:val="24"/>
                        </w:rPr>
                      </m:ctrlPr>
                    </m:e>
                  </m:d>
                  <m:ctrlPr>
                    <w:rPr>
                      <w:rFonts w:ascii="Cambria Math" w:hAnsi="Cambria Math"/>
                      <w:sz w:val="24"/>
                    </w:rPr>
                  </m:ctrlPr>
                </m:e>
              </m:d>
              <m:ctrlPr>
                <w:rPr>
                  <w:rFonts w:ascii="Cambria Math" w:hAnsi="Cambria Math"/>
                  <w:sz w:val="24"/>
                </w:rPr>
              </m:ctrlPr>
            </m:e>
          </m:d>
        </m:oMath>
      </m:oMathPara>
    </w:p>
    <w:bookmarkEnd w:id="11"/>
    <w:p>
      <w:pPr>
        <w:rPr>
          <w:rFonts w:ascii="华文仿宋" w:hAnsi="华文仿宋" w:eastAsia="华文仿宋"/>
          <w:sz w:val="24"/>
        </w:rPr>
      </w:pPr>
      <w:bookmarkStart w:id="12" w:name="_Hlk75748663"/>
      <w:commentRangeStart w:id="18"/>
      <w:r>
        <w:rPr>
          <w:rFonts w:ascii="华文仿宋" w:hAnsi="华文仿宋" w:eastAsia="华文仿宋"/>
          <w:sz w:val="24"/>
        </w:rPr>
        <w:t xml:space="preserve">After that, the </w:t>
      </w:r>
      <w:bookmarkStart w:id="13" w:name="_Hlk75537672"/>
      <w:r>
        <w:rPr>
          <w:rFonts w:ascii="华文仿宋" w:hAnsi="华文仿宋" w:eastAsia="华文仿宋"/>
          <w:sz w:val="24"/>
        </w:rPr>
        <w:t>concatenate</w:t>
      </w:r>
      <w:r>
        <w:rPr>
          <w:rFonts w:hint="eastAsia" w:ascii="华文仿宋" w:hAnsi="华文仿宋" w:eastAsia="华文仿宋"/>
          <w:sz w:val="24"/>
        </w:rPr>
        <w:t>d</w:t>
      </w:r>
      <w:r>
        <w:rPr>
          <w:rFonts w:ascii="华文仿宋" w:hAnsi="华文仿宋" w:eastAsia="华文仿宋"/>
          <w:sz w:val="24"/>
        </w:rPr>
        <w:t xml:space="preserve"> </w:t>
      </w:r>
      <w:bookmarkEnd w:id="13"/>
      <w:r>
        <w:rPr>
          <w:rFonts w:ascii="华文仿宋" w:hAnsi="华文仿宋" w:eastAsia="华文仿宋"/>
          <w:sz w:val="24"/>
        </w:rPr>
        <w:t>feature layers are processed, predicted and colored to output the segmentation results. As shown in Figure 4, the concatenate</w:t>
      </w:r>
      <w:r>
        <w:rPr>
          <w:rFonts w:hint="eastAsia" w:ascii="华文仿宋" w:hAnsi="华文仿宋" w:eastAsia="华文仿宋"/>
          <w:sz w:val="24"/>
        </w:rPr>
        <w:t>d</w:t>
      </w:r>
      <w:r>
        <w:rPr>
          <w:rFonts w:ascii="华文仿宋" w:hAnsi="华文仿宋" w:eastAsia="华文仿宋"/>
          <w:sz w:val="24"/>
        </w:rPr>
        <w:t xml:space="preserve"> features are sent through a bottleneck layer to adjust the number of channels, then each pixel is predicted through a softmax function and colored. The final segmentation results are shown as the output in Fig. 3.</w:t>
      </w:r>
      <w:commentRangeEnd w:id="18"/>
      <w:r>
        <w:rPr>
          <w:rStyle w:val="12"/>
        </w:rPr>
        <w:commentReference w:id="18"/>
      </w:r>
    </w:p>
    <w:bookmarkEnd w:id="10"/>
    <w:bookmarkEnd w:id="12"/>
    <w:p>
      <w:pPr>
        <w:rPr>
          <w:rFonts w:ascii="华文仿宋" w:hAnsi="华文仿宋" w:eastAsia="华文仿宋"/>
          <w:sz w:val="24"/>
        </w:rPr>
      </w:pPr>
    </w:p>
    <w:p>
      <w:pPr>
        <w:spacing w:line="360" w:lineRule="auto"/>
        <w:ind w:firstLine="480" w:firstLineChars="200"/>
        <w:jc w:val="left"/>
        <w:rPr>
          <w:rFonts w:ascii="华文仿宋" w:hAnsi="华文仿宋" w:eastAsia="华文仿宋"/>
          <w:sz w:val="24"/>
        </w:rPr>
      </w:pPr>
    </w:p>
    <w:p>
      <w:pPr>
        <w:spacing w:line="360" w:lineRule="auto"/>
        <w:ind w:firstLine="480" w:firstLineChars="200"/>
        <w:jc w:val="center"/>
        <w:rPr>
          <w:rFonts w:ascii="华文仿宋" w:hAnsi="华文仿宋" w:eastAsia="华文仿宋"/>
          <w:sz w:val="24"/>
        </w:rPr>
      </w:pPr>
      <w:del w:id="51" w:author="嶒棚文" w:date="2021-06-29T13:54:44Z">
        <w:r>
          <w:rPr>
            <w:rFonts w:hint="eastAsia" w:ascii="华文仿宋" w:hAnsi="华文仿宋" w:eastAsia="华文仿宋"/>
            <w:sz w:val="24"/>
          </w:rPr>
          <w:drawing>
            <wp:inline distT="0" distB="0" distL="114300" distR="114300">
              <wp:extent cx="2317115" cy="2332990"/>
              <wp:effectExtent l="0" t="0" r="6985" b="10160"/>
              <wp:docPr id="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3"/>
                      <pic:cNvPicPr>
                        <a:picLocks noChangeAspect="1"/>
                      </pic:cNvPicPr>
                    </pic:nvPicPr>
                    <pic:blipFill>
                      <a:blip r:embed="rId10"/>
                      <a:stretch>
                        <a:fillRect/>
                      </a:stretch>
                    </pic:blipFill>
                    <pic:spPr>
                      <a:xfrm>
                        <a:off x="0" y="0"/>
                        <a:ext cx="2317115" cy="2332990"/>
                      </a:xfrm>
                      <a:prstGeom prst="rect">
                        <a:avLst/>
                      </a:prstGeom>
                    </pic:spPr>
                  </pic:pic>
                </a:graphicData>
              </a:graphic>
            </wp:inline>
          </w:drawing>
        </w:r>
      </w:del>
      <w:ins w:id="53" w:author="嶒棚文" w:date="2021-06-29T13:54:44Z">
        <w:r>
          <w:rPr>
            <w:rFonts w:hint="eastAsia" w:ascii="华文仿宋" w:hAnsi="华文仿宋" w:eastAsia="华文仿宋"/>
            <w:sz w:val="24"/>
          </w:rPr>
          <w:drawing>
            <wp:inline distT="0" distB="0" distL="114300" distR="114300">
              <wp:extent cx="2317115" cy="2077085"/>
              <wp:effectExtent l="0" t="0" r="6985" b="18415"/>
              <wp:docPr id="22" name="图片 22" descr="C:\Users\Administrator\Desktop\Paper_files\Pictures\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Paper_files\Pictures\图片3.png图片3"/>
                      <pic:cNvPicPr>
                        <a:picLocks noChangeAspect="1"/>
                      </pic:cNvPicPr>
                    </pic:nvPicPr>
                    <pic:blipFill>
                      <a:blip r:embed="rId11"/>
                      <a:srcRect/>
                      <a:stretch>
                        <a:fillRect/>
                      </a:stretch>
                    </pic:blipFill>
                    <pic:spPr>
                      <a:xfrm>
                        <a:off x="0" y="0"/>
                        <a:ext cx="2317115" cy="2077085"/>
                      </a:xfrm>
                      <a:prstGeom prst="rect">
                        <a:avLst/>
                      </a:prstGeom>
                    </pic:spPr>
                  </pic:pic>
                </a:graphicData>
              </a:graphic>
            </wp:inline>
          </w:drawing>
        </w:r>
      </w:ins>
    </w:p>
    <w:p>
      <w:pPr>
        <w:rPr>
          <w:rFonts w:ascii="Arial" w:hAnsi="Arial" w:eastAsia="黑体"/>
          <w:sz w:val="20"/>
        </w:rPr>
      </w:pPr>
      <w:commentRangeStart w:id="19"/>
      <w:r>
        <w:t xml:space="preserve">图 </w:t>
      </w:r>
      <w:r>
        <w:fldChar w:fldCharType="begin"/>
      </w:r>
      <w:r>
        <w:instrText xml:space="preserve"> SEQ 图 \* ARABIC </w:instrText>
      </w:r>
      <w:r>
        <w:fldChar w:fldCharType="separate"/>
      </w:r>
      <w:ins w:id="55" w:author="嶒棚文" w:date="2021-06-29T14:46:34Z">
        <w:r>
          <w:rPr/>
          <w:t>4</w:t>
        </w:r>
      </w:ins>
      <w:del w:id="56" w:author="嶒棚文" w:date="2021-06-29T14:46:34Z">
        <w:r>
          <w:rPr/>
          <w:delText>4</w:delText>
        </w:r>
      </w:del>
      <w:r>
        <w:fldChar w:fldCharType="end"/>
      </w:r>
      <w:r>
        <w:rPr>
          <w:rFonts w:hint="eastAsia"/>
        </w:rPr>
        <w:t xml:space="preserve"> 图示为特征堆叠完成后的降维和预测步骤</w:t>
      </w:r>
      <w:commentRangeEnd w:id="19"/>
      <w:r>
        <w:rPr>
          <w:rStyle w:val="12"/>
        </w:rPr>
        <w:commentReference w:id="19"/>
      </w:r>
      <w:r>
        <w:t xml:space="preserve"> </w:t>
      </w:r>
      <w:bookmarkStart w:id="14" w:name="_Hlk75795637"/>
      <w:r>
        <w:rPr>
          <w:rFonts w:ascii="Arial" w:hAnsi="Arial" w:eastAsia="黑体"/>
          <w:sz w:val="20"/>
        </w:rPr>
        <w:t>The dimensionality reduction and prediction steps after feature concatenating</w:t>
      </w:r>
      <w:bookmarkEnd w:id="14"/>
    </w:p>
    <w:p>
      <w:pPr>
        <w:pStyle w:val="2"/>
        <w:spacing w:line="360" w:lineRule="auto"/>
        <w:ind w:firstLine="480" w:firstLineChars="200"/>
        <w:jc w:val="center"/>
        <w:rPr>
          <w:rFonts w:ascii="华文仿宋" w:hAnsi="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 xml:space="preserve">b </w:t>
      </w:r>
      <w:bookmarkStart w:id="15" w:name="_Hlk75748698"/>
      <w:r>
        <w:rPr>
          <w:rFonts w:hint="eastAsia" w:ascii="华文仿宋" w:hAnsi="华文仿宋" w:eastAsia="华文仿宋"/>
          <w:sz w:val="28"/>
          <w:szCs w:val="28"/>
        </w:rPr>
        <w:t>Classifier</w:t>
      </w:r>
      <w:bookmarkEnd w:id="15"/>
    </w:p>
    <w:p>
      <w:pPr>
        <w:rPr>
          <w:rFonts w:ascii="华文仿宋" w:hAnsi="华文仿宋" w:eastAsia="华文仿宋"/>
          <w:sz w:val="24"/>
        </w:rPr>
      </w:pPr>
      <w:commentRangeStart w:id="20"/>
      <w:bookmarkStart w:id="16" w:name="_Hlk75748716"/>
      <w:r>
        <w:rPr>
          <w:rFonts w:ascii="华文仿宋" w:hAnsi="华文仿宋" w:eastAsia="华文仿宋"/>
          <w:sz w:val="24"/>
        </w:rPr>
        <w:t xml:space="preserve">As mentioned </w:t>
      </w:r>
      <w:r>
        <w:rPr>
          <w:rFonts w:hint="eastAsia" w:ascii="华文仿宋" w:hAnsi="华文仿宋" w:eastAsia="华文仿宋"/>
          <w:sz w:val="24"/>
        </w:rPr>
        <w:t>previously</w:t>
      </w:r>
      <w:r>
        <w:rPr>
          <w:rFonts w:ascii="华文仿宋" w:hAnsi="华文仿宋" w:eastAsia="华文仿宋"/>
          <w:sz w:val="24"/>
        </w:rPr>
        <w:t>, we add a classifier to acquire</w:t>
      </w:r>
      <w:r>
        <w:rPr>
          <w:rFonts w:hint="eastAsia" w:ascii="华文仿宋" w:hAnsi="华文仿宋" w:eastAsia="华文仿宋"/>
          <w:sz w:val="24"/>
        </w:rPr>
        <w:t xml:space="preserve"> the</w:t>
      </w:r>
      <w:r>
        <w:rPr>
          <w:rFonts w:ascii="华文仿宋" w:hAnsi="华文仿宋" w:eastAsia="华文仿宋"/>
          <w:sz w:val="24"/>
        </w:rPr>
        <w:t xml:space="preserve"> UPJO pathological grading. In traditional classification networks, the pooling layer </w:t>
      </w:r>
      <w:r>
        <w:rPr>
          <w:rFonts w:hint="eastAsia" w:ascii="华文仿宋" w:hAnsi="华文仿宋" w:eastAsia="华文仿宋"/>
          <w:sz w:val="24"/>
        </w:rPr>
        <w:t>employ</w:t>
      </w:r>
      <w:r>
        <w:rPr>
          <w:rFonts w:ascii="华文仿宋" w:hAnsi="华文仿宋" w:eastAsia="华文仿宋"/>
          <w:sz w:val="24"/>
        </w:rPr>
        <w:t>s the down</w:t>
      </w:r>
      <w:r>
        <w:rPr>
          <w:rFonts w:hint="eastAsia" w:ascii="华文仿宋" w:hAnsi="华文仿宋" w:eastAsia="华文仿宋"/>
          <w:sz w:val="24"/>
        </w:rPr>
        <w:t>-</w:t>
      </w:r>
      <w:r>
        <w:rPr>
          <w:rFonts w:ascii="华文仿宋" w:hAnsi="华文仿宋" w:eastAsia="华文仿宋"/>
          <w:sz w:val="24"/>
        </w:rPr>
        <w:t xml:space="preserve">sampling to decompose images to reduce the total amount of calculation, which however </w:t>
      </w:r>
      <w:r>
        <w:rPr>
          <w:rFonts w:hint="eastAsia" w:ascii="华文仿宋" w:hAnsi="华文仿宋" w:eastAsia="华文仿宋"/>
          <w:sz w:val="24"/>
        </w:rPr>
        <w:t>result</w:t>
      </w:r>
      <w:r>
        <w:rPr>
          <w:rFonts w:ascii="华文仿宋" w:hAnsi="华文仿宋" w:eastAsia="华文仿宋"/>
          <w:sz w:val="24"/>
        </w:rPr>
        <w:t xml:space="preserve">s </w:t>
      </w:r>
      <w:r>
        <w:rPr>
          <w:rFonts w:hint="eastAsia" w:ascii="华文仿宋" w:hAnsi="华文仿宋" w:eastAsia="华文仿宋"/>
          <w:sz w:val="24"/>
        </w:rPr>
        <w:t>in</w:t>
      </w:r>
      <w:r>
        <w:rPr>
          <w:rFonts w:ascii="华文仿宋" w:hAnsi="华文仿宋" w:eastAsia="华文仿宋"/>
          <w:sz w:val="24"/>
        </w:rPr>
        <w:t xml:space="preserve"> the loss of information. Since both wavelet transformation and its inverse operation are reversible thus </w:t>
      </w:r>
      <w:r>
        <w:rPr>
          <w:rFonts w:hint="eastAsia" w:ascii="华文仿宋" w:hAnsi="华文仿宋" w:eastAsia="华文仿宋"/>
          <w:sz w:val="24"/>
        </w:rPr>
        <w:t>guarantee</w:t>
      </w:r>
      <w:r>
        <w:rPr>
          <w:rFonts w:ascii="华文仿宋" w:hAnsi="华文仿宋" w:eastAsia="华文仿宋"/>
          <w:sz w:val="24"/>
        </w:rPr>
        <w:t xml:space="preserve"> </w:t>
      </w:r>
      <w:r>
        <w:rPr>
          <w:rFonts w:hint="eastAsia" w:ascii="华文仿宋" w:hAnsi="华文仿宋" w:eastAsia="华文仿宋"/>
          <w:sz w:val="24"/>
        </w:rPr>
        <w:t>no</w:t>
      </w:r>
      <w:r>
        <w:rPr>
          <w:rFonts w:ascii="华文仿宋" w:hAnsi="华文仿宋" w:eastAsia="华文仿宋"/>
          <w:sz w:val="24"/>
        </w:rPr>
        <w:t xml:space="preserve"> information loss, t</w:t>
      </w:r>
      <w:r>
        <w:rPr>
          <w:rFonts w:hint="eastAsia" w:ascii="华文仿宋" w:hAnsi="华文仿宋" w:eastAsia="华文仿宋"/>
          <w:sz w:val="24"/>
        </w:rPr>
        <w:t>o</w:t>
      </w:r>
      <w:r>
        <w:rPr>
          <w:rFonts w:ascii="华文仿宋" w:hAnsi="华文仿宋" w:eastAsia="华文仿宋"/>
          <w:sz w:val="24"/>
        </w:rPr>
        <w:t xml:space="preserve"> reduce the complexity without losing information, Discrete Wavelet Transformation (DWT), which is deemed as an effective operator to decompose images and obtain the desired frequency-domain information, is utilized to the classifier to replace the traditional pooling layer. </w:t>
      </w:r>
      <w:commentRangeEnd w:id="20"/>
      <w:r>
        <w:rPr>
          <w:rStyle w:val="12"/>
        </w:rPr>
        <w:commentReference w:id="20"/>
      </w:r>
    </w:p>
    <w:bookmarkEnd w:id="16"/>
    <w:p>
      <w:pPr>
        <w:spacing w:line="360" w:lineRule="auto"/>
        <w:ind w:firstLine="480" w:firstLineChars="200"/>
        <w:jc w:val="left"/>
        <w:rPr>
          <w:rFonts w:ascii="华文仿宋" w:hAnsi="华文仿宋" w:eastAsia="华文仿宋"/>
          <w:sz w:val="24"/>
        </w:rPr>
      </w:pPr>
      <w:bookmarkStart w:id="17" w:name="_Hlk75748727"/>
      <w:commentRangeStart w:id="21"/>
      <w:r>
        <w:rPr>
          <w:rFonts w:ascii="华文仿宋" w:hAnsi="华文仿宋" w:eastAsia="华文仿宋"/>
          <w:sz w:val="24"/>
        </w:rPr>
        <w:t xml:space="preserve">For better understanding of the process in the two-dimensional (2D) wavelet transformation, we start with the one-dimensional (1D) ones. First, we define two basic functions, a wavelet function </w:t>
      </w:r>
      <m:oMath>
        <m:r>
          <m:rPr>
            <m:sty m:val="p"/>
          </m:rPr>
          <w:rPr>
            <w:rFonts w:ascii="Cambria Math" w:hAnsi="Cambria Math"/>
            <w:sz w:val="24"/>
          </w:rPr>
          <m:t>Ψ</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 xml:space="preserve">and a scale function </w:t>
      </w:r>
      <m:oMath>
        <m:r>
          <m:rPr>
            <m:sty m:val="p"/>
          </m:rPr>
          <w:rPr>
            <w:rFonts w:ascii="Cambria Math" w:hAnsi="Cambria Math"/>
            <w:sz w:val="24"/>
          </w:rPr>
          <m:t>φ</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ascii="华文仿宋" w:hAnsi="华文仿宋" w:eastAsia="华文仿宋"/>
          <w:sz w:val="24"/>
        </w:rPr>
        <w:t xml:space="preserve">. For 1D discrete sequence </w:t>
      </w:r>
      <m:oMath>
        <m:r>
          <m:rPr/>
          <w:rPr>
            <w:rFonts w:ascii="Cambria Math" w:hAnsi="华文仿宋" w:eastAsia="华文仿宋"/>
            <w:sz w:val="24"/>
          </w:rPr>
          <m:t>f</m:t>
        </m:r>
        <m:d>
          <m:dPr>
            <m:ctrlPr>
              <w:rPr>
                <w:rFonts w:ascii="Cambria Math" w:hAnsi="华文仿宋" w:eastAsia="华文仿宋"/>
                <w:i/>
                <w:sz w:val="24"/>
              </w:rPr>
            </m:ctrlPr>
          </m:dPr>
          <m:e>
            <m:r>
              <m:rPr/>
              <w:rPr>
                <w:rFonts w:ascii="Cambria Math" w:hAnsi="华文仿宋" w:eastAsia="华文仿宋"/>
                <w:sz w:val="24"/>
              </w:rPr>
              <m:t>n</m:t>
            </m:r>
            <m:ctrlPr>
              <w:rPr>
                <w:rFonts w:ascii="Cambria Math" w:hAnsi="华文仿宋" w:eastAsia="华文仿宋"/>
                <w:i/>
                <w:sz w:val="24"/>
              </w:rPr>
            </m:ctrlPr>
          </m:e>
        </m:d>
      </m:oMath>
      <w:r>
        <w:rPr>
          <w:rFonts w:hint="eastAsia" w:ascii="华文仿宋" w:hAnsi="华文仿宋" w:eastAsia="华文仿宋"/>
          <w:sz w:val="24"/>
        </w:rPr>
        <w:t>,</w:t>
      </w:r>
      <w:r>
        <w:rPr>
          <w:rFonts w:ascii="华文仿宋" w:hAnsi="华文仿宋" w:eastAsia="华文仿宋"/>
          <w:sz w:val="24"/>
        </w:rPr>
        <w:t xml:space="preserve"> its</w:t>
      </w:r>
      <w:commentRangeStart w:id="22"/>
      <w:r>
        <w:rPr>
          <w:rFonts w:ascii="华文仿宋" w:hAnsi="华文仿宋" w:eastAsia="华文仿宋"/>
          <w:sz w:val="24"/>
        </w:rPr>
        <w:t xml:space="preserve"> forward discrete wavelet series expansion coefficient</w:t>
      </w:r>
      <w:commentRangeEnd w:id="22"/>
      <w:r>
        <w:rPr>
          <w:rStyle w:val="12"/>
        </w:rPr>
        <w:commentReference w:id="22"/>
      </w:r>
      <w:r>
        <w:rPr>
          <w:rFonts w:ascii="华文仿宋" w:hAnsi="华文仿宋" w:eastAsia="华文仿宋"/>
          <w:sz w:val="24"/>
        </w:rPr>
        <w:t xml:space="preserve"> is</w:t>
      </w:r>
      <w:commentRangeEnd w:id="21"/>
      <w:r>
        <w:rPr>
          <w:rStyle w:val="12"/>
        </w:rPr>
        <w:commentReference w:id="21"/>
      </w:r>
    </w:p>
    <w:bookmarkEnd w:id="17"/>
    <w:p>
      <w:pPr>
        <w:spacing w:line="360" w:lineRule="auto"/>
        <w:jc w:val="center"/>
        <w:rPr>
          <w:rFonts w:hAnsi="Cambria Math"/>
          <w:sz w:val="24"/>
        </w:rPr>
      </w:pPr>
      <m:oMathPara>
        <m:oMath>
          <m:sSub>
            <w:bookmarkStart w:id="18" w:name="_Hlk75748751"/>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m:t>
                  </m:r>
                  <m:ctrlPr>
                    <w:rPr>
                      <w:rFonts w:ascii="Cambria Math" w:hAnsi="Cambria Math"/>
                      <w:i/>
                      <w:sz w:val="24"/>
                    </w:rPr>
                  </m:ctrlPr>
                </m:e>
              </m:rad>
              <m:ctrlPr>
                <w:rPr>
                  <w:rFonts w:ascii="Cambria Math" w:hAnsi="Cambria Math"/>
                  <w:i/>
                  <w:sz w:val="24"/>
                </w:rPr>
              </m:ctrlPr>
            </m:den>
          </m:f>
          <m:nary>
            <m:naryPr>
              <m:chr m:val="∑"/>
              <m:limLoc m:val="undOvr"/>
              <m:supHide m:val="1"/>
              <m:ctrlPr>
                <w:rPr>
                  <w:rFonts w:ascii="Cambria Math" w:hAnsi="Cambria Math"/>
                  <w:i/>
                  <w:sz w:val="24"/>
                </w:rPr>
              </m:ctrlPr>
            </m:naryPr>
            <m:sub>
              <m:r>
                <m:rPr/>
                <w:rPr>
                  <w:rFonts w:ascii="Cambria Math" w:hAnsi="Cambria Math"/>
                  <w:sz w:val="24"/>
                </w:rPr>
                <m:t>n</m:t>
              </m:r>
              <m:ctrlPr>
                <w:rPr>
                  <w:rFonts w:ascii="Cambria Math" w:hAnsi="Cambria Math"/>
                  <w:i/>
                  <w:sz w:val="24"/>
                </w:rPr>
              </m:ctrlPr>
            </m:sub>
            <m:sup>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,j=0,1,</m:t>
          </m:r>
          <m:r>
            <m:rPr/>
            <w:rPr>
              <w:rFonts w:hint="eastAsia" w:ascii="Cambria Math" w:hAnsi="Cambria Math"/>
              <w:sz w:val="24"/>
            </w:rPr>
            <m:t>···</m:t>
          </m:r>
          <m:r>
            <m:rPr/>
            <w:rPr>
              <w:rFonts w:ascii="Cambria Math" w:hAnsi="Cambria Math"/>
              <w:sz w:val="24"/>
            </w:rPr>
            <m:t>,J−1</m:t>
          </m:r>
        </m:oMath>
      </m:oMathPara>
    </w:p>
    <w:p>
      <w:pPr>
        <w:spacing w:line="360" w:lineRule="auto"/>
        <w:jc w:val="center"/>
        <w:rPr>
          <w:rFonts w:hAnsi="Cambria Math"/>
          <w:sz w:val="24"/>
        </w:rPr>
      </w:pPr>
      <m:oMathPara>
        <m:oMath>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Ψ</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j,k</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m:t>
                  </m:r>
                  <m:ctrlPr>
                    <w:rPr>
                      <w:rFonts w:ascii="Cambria Math" w:hAnsi="Cambria Math"/>
                      <w:i/>
                      <w:sz w:val="24"/>
                    </w:rPr>
                  </m:ctrlPr>
                </m:e>
              </m:rad>
              <m:ctrlPr>
                <w:rPr>
                  <w:rFonts w:ascii="Cambria Math" w:hAnsi="Cambria Math"/>
                  <w:i/>
                  <w:sz w:val="24"/>
                </w:rPr>
              </m:ctrlPr>
            </m:den>
          </m:f>
          <m:nary>
            <m:naryPr>
              <m:chr m:val="∑"/>
              <m:limLoc m:val="undOvr"/>
              <m:supHide m:val="1"/>
              <m:ctrlPr>
                <w:rPr>
                  <w:rFonts w:ascii="Cambria Math" w:hAnsi="Cambria Math"/>
                  <w:i/>
                  <w:sz w:val="24"/>
                </w:rPr>
              </m:ctrlPr>
            </m:naryPr>
            <m:sub>
              <m:r>
                <m:rPr/>
                <w:rPr>
                  <w:rFonts w:ascii="Cambria Math" w:hAnsi="Cambria Math"/>
                  <w:sz w:val="24"/>
                </w:rPr>
                <m:t>n</m:t>
              </m:r>
              <m:ctrlPr>
                <w:rPr>
                  <w:rFonts w:ascii="Cambria Math" w:hAnsi="Cambria Math"/>
                  <w:i/>
                  <w:sz w:val="24"/>
                </w:rPr>
              </m:ctrlPr>
            </m:sub>
            <m:sup>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   j≥</m:t>
          </m:r>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m:oMathPara>
    </w:p>
    <w:bookmarkEnd w:id="18"/>
    <w:p>
      <w:pPr>
        <w:spacing w:line="360" w:lineRule="auto"/>
        <w:ind w:firstLine="480" w:firstLineChars="200"/>
        <w:rPr>
          <w:rFonts w:ascii="华文仿宋" w:hAnsi="华文仿宋" w:eastAsia="华文仿宋"/>
          <w:sz w:val="24"/>
        </w:rPr>
      </w:pPr>
      <w:bookmarkStart w:id="19" w:name="_Hlk75748764"/>
      <w:r>
        <w:rPr>
          <w:rFonts w:ascii="华文仿宋" w:hAnsi="华文仿宋" w:eastAsia="华文仿宋"/>
          <w:sz w:val="24"/>
        </w:rPr>
        <w:t>I</w:t>
      </w:r>
      <w:r>
        <w:rPr>
          <w:rFonts w:hint="eastAsia" w:ascii="华文仿宋" w:hAnsi="华文仿宋" w:eastAsia="华文仿宋"/>
          <w:sz w:val="24"/>
        </w:rPr>
        <w:t>n</w:t>
      </w:r>
      <w:r>
        <w:rPr>
          <w:rFonts w:ascii="华文仿宋" w:hAnsi="华文仿宋" w:eastAsia="华文仿宋"/>
          <w:sz w:val="24"/>
        </w:rPr>
        <w:t xml:space="preserve"> the above equations</w:t>
      </w:r>
      <w:r>
        <w:rPr>
          <w:rFonts w:hint="eastAsia" w:ascii="华文仿宋" w:hAnsi="华文仿宋" w:eastAsia="华文仿宋"/>
          <w:sz w:val="24"/>
        </w:rPr>
        <w:t>,</w:t>
      </w:r>
      <w:r>
        <w:rPr>
          <w:rFonts w:ascii="华文仿宋" w:hAnsi="华文仿宋" w:eastAsia="华文仿宋"/>
          <w:sz w:val="24"/>
        </w:rPr>
        <w:t xml:space="preserve"> </w:t>
      </w:r>
      <m:oMath>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 xml:space="preserve"> </m:t>
        </m:r>
      </m:oMath>
      <w:r>
        <w:rPr>
          <w:rFonts w:hint="eastAsia" w:ascii="华文仿宋" w:hAnsi="华文仿宋" w:eastAsia="华文仿宋"/>
          <w:sz w:val="24"/>
        </w:rPr>
        <w:t xml:space="preserve"> a</w:t>
      </w:r>
      <w:r>
        <w:rPr>
          <w:rFonts w:ascii="华文仿宋" w:hAnsi="华文仿宋" w:eastAsia="华文仿宋"/>
          <w:sz w:val="24"/>
        </w:rPr>
        <w:t>nd</w:t>
      </w:r>
      <w:r>
        <w:rPr>
          <w:rFonts w:hint="eastAsia" w:ascii="华文仿宋" w:hAnsi="华文仿宋" w:eastAsia="华文仿宋"/>
          <w:sz w:val="24"/>
        </w:rPr>
        <w:t xml:space="preserve"> </w:t>
      </w:r>
      <m:oMath>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oMath>
      <w:r>
        <w:rPr>
          <w:rFonts w:hint="eastAsia" w:hAnsi="Cambria Math"/>
          <w:sz w:val="24"/>
        </w:rPr>
        <w:t xml:space="preserve"> </w:t>
      </w:r>
      <w:r>
        <w:rPr>
          <w:rFonts w:hAnsi="Cambria Math"/>
          <w:sz w:val="24"/>
        </w:rPr>
        <w:t xml:space="preserve">are samples that use </w:t>
      </w:r>
      <m:oMath>
        <m:r>
          <m:rPr/>
          <w:rPr>
            <w:rFonts w:ascii="Cambria Math" w:hAnsi="Cambria Math"/>
            <w:sz w:val="24"/>
          </w:rPr>
          <m:t>M</m:t>
        </m:r>
      </m:oMath>
      <w:r>
        <w:rPr>
          <w:rFonts w:hint="eastAsia" w:hAnsi="Cambria Math"/>
          <w:sz w:val="24"/>
        </w:rPr>
        <w:t xml:space="preserve"> </w:t>
      </w:r>
      <w:r>
        <w:rPr>
          <w:rFonts w:hAnsi="Cambria Math"/>
          <w:sz w:val="24"/>
        </w:rPr>
        <w:t xml:space="preserve">equal intervals on the support region of the basis function on the </w:t>
      </w:r>
      <m:oMath>
        <m:r>
          <m:rPr/>
          <w:rPr>
            <w:rFonts w:ascii="Cambria Math" w:hAnsi="Cambria Math"/>
            <w:sz w:val="24"/>
          </w:rPr>
          <m:t>J</m:t>
        </m:r>
      </m:oMath>
      <w:r>
        <w:rPr>
          <w:rFonts w:hint="eastAsia" w:hAnsi="Cambria Math"/>
          <w:sz w:val="24"/>
        </w:rPr>
        <w:t xml:space="preserve"> </w:t>
      </w:r>
      <w:r>
        <w:rPr>
          <w:rFonts w:hAnsi="Cambria Math"/>
          <w:sz w:val="24"/>
        </w:rPr>
        <w:t>scale.</w:t>
      </w:r>
      <w:r>
        <w:rPr>
          <w:rFonts w:hint="eastAsia" w:ascii="华文仿宋" w:hAnsi="华文仿宋" w:eastAsia="华文仿宋"/>
          <w:sz w:val="24"/>
        </w:rPr>
        <w:t xml:space="preserve"> </w:t>
      </w:r>
    </w:p>
    <w:bookmarkEnd w:id="19"/>
    <w:p>
      <w:pPr>
        <w:spacing w:line="360" w:lineRule="auto"/>
        <w:jc w:val="center"/>
        <w:rPr>
          <w:rFonts w:hAnsi="Cambria Math"/>
          <w:sz w:val="24"/>
        </w:rPr>
      </w:pPr>
      <m:oMath>
        <m:sSub>
          <w:bookmarkStart w:id="20" w:name="_Hlk75748776"/>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m:t>
            </m:r>
            <m:ctrlPr>
              <w:rPr>
                <w:rFonts w:ascii="Cambria Math" w:hAnsi="Cambria Math"/>
                <w:i/>
                <w:sz w:val="24"/>
              </w:rPr>
            </m:ctrlP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f>
              <m:fPr>
                <m:type m:val="skw"/>
                <m:ctrlPr>
                  <w:rPr>
                    <w:rFonts w:ascii="Cambria Math" w:hAnsi="Cambria Math"/>
                    <w:sz w:val="24"/>
                  </w:rPr>
                </m:ctrlPr>
              </m:fPr>
              <m:num>
                <m:r>
                  <m:rPr>
                    <m:sty m:val="p"/>
                  </m:rPr>
                  <w:rPr>
                    <w:rFonts w:hint="eastAsia" w:ascii="Cambria Math" w:hAnsi="Cambria Math"/>
                    <w:sz w:val="24"/>
                  </w:rPr>
                  <m:t>j</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r>
          <m:rPr>
            <m:sty m:val="p"/>
          </m:rPr>
          <w:rPr>
            <w:rFonts w:ascii="Cambria Math" w:hAnsi="Cambria Math"/>
            <w:sz w:val="24"/>
          </w:rPr>
          <m:t>φ</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r>
                  <m:rPr>
                    <m:sty m:val="p"/>
                  </m:rPr>
                  <w:rPr>
                    <w:rFonts w:ascii="Cambria Math" w:hAnsi="Cambria Math"/>
                    <w:sz w:val="24"/>
                  </w:rPr>
                  <m:t>j</m:t>
                </m:r>
                <m:ctrlPr>
                  <w:rPr>
                    <w:rFonts w:ascii="Cambria Math" w:hAnsi="Cambria Math"/>
                    <w:sz w:val="24"/>
                  </w:rPr>
                </m:ctrlPr>
              </m:sup>
            </m:sSup>
            <m:r>
              <m:rPr/>
              <w:rPr>
                <w:rFonts w:ascii="Cambria Math" w:hAnsi="Cambria Math"/>
                <w:sz w:val="24"/>
              </w:rPr>
              <m:t>x−k</m:t>
            </m:r>
            <m:ctrlPr>
              <w:rPr>
                <w:rFonts w:ascii="Cambria Math" w:hAnsi="Cambria Math"/>
                <w:sz w:val="24"/>
              </w:rPr>
            </m:ctrlPr>
          </m:e>
        </m:d>
      </m:oMath>
      <w:r>
        <w:rPr>
          <w:rFonts w:hint="eastAsia" w:hAnsi="Cambria Math"/>
          <w:sz w:val="24"/>
        </w:rPr>
        <w:t xml:space="preserve">, </w:t>
      </w:r>
      <m:oMath>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m:t>
            </m:r>
            <m:ctrlPr>
              <w:rPr>
                <w:rFonts w:ascii="Cambria Math" w:hAnsi="Cambria Math"/>
                <w:i/>
                <w:sz w:val="24"/>
              </w:rPr>
            </m:ctrlP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f>
              <m:fPr>
                <m:type m:val="skw"/>
                <m:ctrlPr>
                  <w:rPr>
                    <w:rFonts w:ascii="Cambria Math" w:hAnsi="Cambria Math"/>
                    <w:sz w:val="24"/>
                  </w:rPr>
                </m:ctrlPr>
              </m:fPr>
              <m:num>
                <m:r>
                  <m:rPr>
                    <m:sty m:val="p"/>
                  </m:rPr>
                  <w:rPr>
                    <w:rFonts w:hint="eastAsia" w:ascii="Cambria Math" w:hAnsi="Cambria Math"/>
                    <w:sz w:val="24"/>
                  </w:rPr>
                  <m:t>j</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r>
          <m:rPr>
            <m:sty m:val="p"/>
          </m:rPr>
          <w:rPr>
            <w:rFonts w:ascii="Cambria Math" w:hAnsi="Cambria Math"/>
            <w:sz w:val="24"/>
          </w:rPr>
          <m:t>Ψ</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r>
                  <m:rPr>
                    <m:sty m:val="p"/>
                  </m:rPr>
                  <w:rPr>
                    <w:rFonts w:ascii="Cambria Math" w:hAnsi="Cambria Math"/>
                    <w:sz w:val="24"/>
                  </w:rPr>
                  <m:t>j</m:t>
                </m:r>
                <m:ctrlPr>
                  <w:rPr>
                    <w:rFonts w:ascii="Cambria Math" w:hAnsi="Cambria Math"/>
                    <w:sz w:val="24"/>
                  </w:rPr>
                </m:ctrlPr>
              </m:sup>
            </m:sSup>
            <m:r>
              <m:rPr/>
              <w:rPr>
                <w:rFonts w:ascii="Cambria Math" w:hAnsi="Cambria Math"/>
                <w:sz w:val="24"/>
              </w:rPr>
              <m:t>x−k</m:t>
            </m:r>
            <m:ctrlPr>
              <w:rPr>
                <w:rFonts w:ascii="Cambria Math" w:hAnsi="Cambria Math"/>
                <w:sz w:val="24"/>
              </w:rPr>
            </m:ctrlPr>
          </m:e>
        </m:d>
      </m:oMath>
    </w:p>
    <w:bookmarkEnd w:id="20"/>
    <w:p>
      <w:pPr>
        <w:spacing w:line="360" w:lineRule="auto"/>
        <w:rPr>
          <w:rFonts w:ascii="华文仿宋" w:hAnsi="华文仿宋" w:eastAsia="华文仿宋"/>
          <w:sz w:val="24"/>
        </w:rPr>
      </w:pPr>
      <w:bookmarkStart w:id="21" w:name="_Hlk75748792"/>
      <m:oMath>
        <m:r>
          <m:rPr/>
          <w:rPr>
            <w:rFonts w:ascii="Cambria Math" w:hAnsi="Cambria Math"/>
            <w:sz w:val="24"/>
          </w:rPr>
          <m:t>k</m:t>
        </m:r>
      </m:oMath>
      <w:r>
        <w:rPr>
          <w:rFonts w:hint="eastAsia" w:hAnsi="Cambria Math"/>
          <w:sz w:val="24"/>
        </w:rPr>
        <w:t xml:space="preserve"> </w:t>
      </w:r>
      <w:r>
        <w:rPr>
          <w:rFonts w:ascii="华文仿宋" w:hAnsi="华文仿宋" w:eastAsia="华文仿宋"/>
          <w:sz w:val="24"/>
        </w:rPr>
        <w:t>determines the position in a given direction,</w:t>
      </w:r>
      <w:r>
        <w:rPr>
          <w:rFonts w:hint="eastAsia" w:ascii="华文仿宋" w:hAnsi="华文仿宋" w:eastAsia="华文仿宋"/>
          <w:sz w:val="24"/>
        </w:rPr>
        <w:t xml:space="preserve"> </w:t>
      </w:r>
      <m:oMath>
        <m:r>
          <m:rPr/>
          <w:rPr>
            <w:rFonts w:ascii="Cambria Math" w:hAnsi="Cambria Math"/>
            <w:sz w:val="24"/>
          </w:rPr>
          <m:t>j</m:t>
        </m:r>
      </m:oMath>
      <w:r>
        <w:rPr>
          <w:rFonts w:hint="eastAsia" w:hAnsi="Cambria Math"/>
          <w:sz w:val="24"/>
        </w:rPr>
        <w:t xml:space="preserve"> </w:t>
      </w:r>
      <w:r>
        <w:rPr>
          <w:rFonts w:ascii="华文仿宋" w:hAnsi="华文仿宋" w:eastAsia="华文仿宋"/>
          <w:sz w:val="24"/>
        </w:rPr>
        <w:t>determines the width of the sample,</w:t>
      </w:r>
      <w:r>
        <w:rPr>
          <w:rFonts w:hint="eastAsia" w:ascii="华文仿宋" w:hAnsi="华文仿宋" w:eastAsia="华文仿宋"/>
          <w:sz w:val="24"/>
        </w:rPr>
        <w:t xml:space="preserve"> </w:t>
      </w:r>
      <m:oMath>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hAnsi="Cambria Math"/>
          <w:sz w:val="24"/>
        </w:rPr>
        <w:t xml:space="preserve"> </w:t>
      </w:r>
      <w:r>
        <w:rPr>
          <w:rFonts w:hint="eastAsia" w:ascii="华文仿宋" w:hAnsi="华文仿宋" w:eastAsia="华文仿宋"/>
          <w:sz w:val="24"/>
        </w:rPr>
        <w:t>i</w:t>
      </w:r>
      <w:r>
        <w:rPr>
          <w:rFonts w:ascii="华文仿宋" w:hAnsi="华文仿宋" w:eastAsia="华文仿宋"/>
          <w:sz w:val="24"/>
        </w:rPr>
        <w:t>s any determined starting scale,</w:t>
      </w:r>
      <w:r>
        <w:rPr>
          <w:rFonts w:hint="eastAsia" w:ascii="华文仿宋" w:hAnsi="华文仿宋" w:eastAsia="华文仿宋"/>
          <w:sz w:val="24"/>
        </w:rPr>
        <w:t xml:space="preserve"> </w:t>
      </w:r>
      <w:r>
        <w:rPr>
          <w:rFonts w:ascii="华文仿宋" w:hAnsi="华文仿宋" w:eastAsia="华文仿宋"/>
          <w:sz w:val="24"/>
        </w:rPr>
        <w:t>while the obtained expanded set</w:t>
      </w:r>
      <w:r>
        <w:rPr>
          <w:rFonts w:hint="eastAsia" w:ascii="华文仿宋" w:hAnsi="华文仿宋" w:eastAsia="华文仿宋"/>
          <w:sz w:val="24"/>
        </w:rPr>
        <w:t xml:space="preserve"> </w:t>
      </w:r>
      <m:oMath>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d>
      </m:oMath>
      <w:r>
        <w:rPr>
          <w:rFonts w:hint="eastAsia" w:hAnsi="Cambria Math"/>
          <w:sz w:val="24"/>
        </w:rPr>
        <w:t xml:space="preserve"> </w:t>
      </w:r>
      <w:r>
        <w:rPr>
          <w:rFonts w:hAnsi="Cambria Math"/>
          <w:sz w:val="24"/>
        </w:rPr>
        <w:t xml:space="preserve">is a subset of </w:t>
      </w:r>
      <m:oMath>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d>
      </m:oMath>
      <w:r>
        <w:rPr>
          <w:rFonts w:hint="eastAsia" w:ascii="华文仿宋" w:hAnsi="华文仿宋" w:eastAsia="华文仿宋"/>
          <w:sz w:val="24"/>
        </w:rPr>
        <w:t>,</w:t>
      </w:r>
      <w:r>
        <w:rPr>
          <w:rFonts w:hint="eastAsia" w:hAnsi="Cambria Math"/>
          <w:sz w:val="24"/>
        </w:rPr>
        <w:t xml:space="preserve"> </w:t>
      </w:r>
      <w:r>
        <w:rPr>
          <w:rFonts w:hAnsi="Cambria Math"/>
          <w:sz w:val="24"/>
        </w:rPr>
        <w:t xml:space="preserve">and final transformation itself is composed of </w:t>
      </w:r>
      <m:oMath>
        <m:r>
          <m:rPr/>
          <w:rPr>
            <w:rFonts w:ascii="Cambria Math" w:hAnsi="Cambria Math"/>
            <w:sz w:val="24"/>
          </w:rPr>
          <m:t>M</m:t>
        </m:r>
      </m:oMath>
      <w:r>
        <w:rPr>
          <w:rFonts w:hint="eastAsia" w:hAnsi="Cambria Math"/>
          <w:sz w:val="24"/>
        </w:rPr>
        <w:t xml:space="preserve"> </w:t>
      </w:r>
      <w:r>
        <w:rPr>
          <w:rFonts w:hAnsi="Cambria Math"/>
          <w:sz w:val="24"/>
        </w:rPr>
        <w:t>coefficients.</w:t>
      </w:r>
    </w:p>
    <w:bookmarkEnd w:id="21"/>
    <w:p>
      <w:pPr>
        <w:rPr>
          <w:rFonts w:ascii="华文仿宋" w:hAnsi="华文仿宋" w:eastAsia="华文仿宋"/>
          <w:sz w:val="24"/>
        </w:rPr>
      </w:pPr>
      <w:commentRangeStart w:id="23"/>
      <w:bookmarkStart w:id="22" w:name="_Hlk75748826"/>
      <w:r>
        <w:rPr>
          <w:rFonts w:ascii="华文仿宋" w:hAnsi="华文仿宋" w:eastAsia="华文仿宋"/>
          <w:sz w:val="24"/>
        </w:rPr>
        <w:t xml:space="preserve">Similar to 1D DWT, a 2D DWT use 2D scale function and wavelet function. We first take 1D transformation of row of the 2D array, and then take 1D transformation of column of the last step result. For one 2D image of size </w:t>
      </w:r>
      <m:oMath>
        <m:r>
          <m:rPr/>
          <w:rPr>
            <w:rFonts w:ascii="Cambria Math" w:hAnsi="华文仿宋" w:eastAsia="华文仿宋"/>
            <w:sz w:val="24"/>
          </w:rPr>
          <m:t>M</m:t>
        </m:r>
        <m:r>
          <m:rPr/>
          <w:rPr>
            <w:rFonts w:ascii="Cambria Math" w:hAnsi="Cambria Math"/>
            <w:sz w:val="24"/>
          </w:rPr>
          <m:t>×N</m:t>
        </m:r>
      </m:oMath>
      <w:r>
        <w:rPr>
          <w:rFonts w:hint="eastAsia" w:ascii="华文仿宋" w:hAnsi="华文仿宋" w:eastAsia="华文仿宋"/>
          <w:sz w:val="24"/>
        </w:rPr>
        <w:t>,</w:t>
      </w:r>
      <w:r>
        <w:rPr>
          <w:rFonts w:ascii="华文仿宋" w:hAnsi="华文仿宋" w:eastAsia="华文仿宋"/>
          <w:sz w:val="24"/>
        </w:rPr>
        <w:t xml:space="preserve"> its DWT is</w:t>
      </w:r>
      <w:commentRangeEnd w:id="23"/>
      <w:r>
        <w:rPr>
          <w:rStyle w:val="12"/>
        </w:rPr>
        <w:commentReference w:id="23"/>
      </w:r>
    </w:p>
    <w:bookmarkEnd w:id="22"/>
    <w:p>
      <w:pPr>
        <w:spacing w:line="360" w:lineRule="auto"/>
        <w:jc w:val="center"/>
        <w:rPr>
          <w:rFonts w:hAnsi="Cambria Math"/>
          <w:sz w:val="24"/>
        </w:rPr>
      </w:pPr>
      <w:bookmarkStart w:id="23" w:name="_Hlk75748845"/>
      <m:oMathPara>
        <m:oMath>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MN</m:t>
                  </m:r>
                  <m:ctrlPr>
                    <w:rPr>
                      <w:rFonts w:ascii="Cambria Math" w:hAnsi="Cambria Math"/>
                      <w:i/>
                      <w:sz w:val="24"/>
                    </w:rPr>
                  </m:ctrlPr>
                </m:e>
              </m:rad>
              <m:ctrlPr>
                <w:rPr>
                  <w:rFonts w:ascii="Cambria Math" w:hAnsi="Cambria Math"/>
                  <w:i/>
                  <w:sz w:val="24"/>
                </w:rPr>
              </m:ctrlPr>
            </m:den>
          </m:f>
          <m:nary>
            <m:naryPr>
              <m:chr m:val="∑"/>
              <m:limLoc m:val="undOvr"/>
              <m:ctrlPr>
                <w:rPr>
                  <w:rFonts w:ascii="Cambria Math" w:hAnsi="Cambria Math"/>
                  <w:i/>
                  <w:sz w:val="24"/>
                </w:rPr>
              </m:ctrlPr>
            </m:naryPr>
            <m:sub>
              <m:r>
                <m:rPr/>
                <w:rPr>
                  <w:rFonts w:ascii="Cambria Math" w:hAnsi="Cambria Math"/>
                  <w:sz w:val="24"/>
                </w:rPr>
                <m:t>x=0</m:t>
              </m:r>
              <m:ctrlPr>
                <w:rPr>
                  <w:rFonts w:ascii="Cambria Math" w:hAnsi="Cambria Math"/>
                  <w:i/>
                  <w:sz w:val="24"/>
                </w:rPr>
              </m:ctrlPr>
            </m:sub>
            <m:sup>
              <m:r>
                <m:rPr/>
                <w:rPr>
                  <w:rFonts w:ascii="Cambria Math" w:hAnsi="Cambria Math"/>
                  <w:sz w:val="24"/>
                </w:rPr>
                <m:t>M−1</m:t>
              </m:r>
              <m:ctrlPr>
                <w:rPr>
                  <w:rFonts w:ascii="Cambria Math" w:hAnsi="Cambria Math"/>
                  <w:i/>
                  <w:sz w:val="24"/>
                </w:rPr>
              </m:ctrlPr>
            </m:sup>
            <m:e>
              <m:nary>
                <m:naryPr>
                  <m:chr m:val="∑"/>
                  <m:limLoc m:val="undOvr"/>
                  <m:ctrlPr>
                    <w:rPr>
                      <w:rFonts w:ascii="Cambria Math" w:hAnsi="Cambria Math"/>
                      <w:i/>
                      <w:sz w:val="24"/>
                    </w:rPr>
                  </m:ctrlPr>
                </m:naryPr>
                <m:sub>
                  <m:r>
                    <m:rPr/>
                    <w:rPr>
                      <w:rFonts w:ascii="Cambria Math" w:hAnsi="Cambria Math"/>
                      <w:sz w:val="24"/>
                    </w:rPr>
                    <m:t>y=0</m:t>
                  </m:r>
                  <m:ctrlPr>
                    <w:rPr>
                      <w:rFonts w:ascii="Cambria Math" w:hAnsi="Cambria Math"/>
                      <w:i/>
                      <w:sz w:val="24"/>
                    </w:rPr>
                  </m:ctrlPr>
                </m:sub>
                <m:sup>
                  <m:r>
                    <m:rPr/>
                    <w:rPr>
                      <w:rFonts w:ascii="Cambria Math" w:hAnsi="Cambria Math"/>
                      <w:sz w:val="24"/>
                    </w:rPr>
                    <m:t>N−1</m:t>
                  </m:r>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oMath>
      </m:oMathPara>
    </w:p>
    <w:p>
      <w:pPr>
        <w:spacing w:line="360" w:lineRule="auto"/>
        <w:jc w:val="center"/>
        <w:rPr>
          <w:rFonts w:hAnsi="Cambria Math"/>
          <w:sz w:val="24"/>
        </w:rPr>
      </w:pP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i</m:t>
            </m:r>
            <m:ctrlPr>
              <w:rPr>
                <w:rFonts w:ascii="Cambria Math" w:hAnsi="Cambria Math"/>
                <w:i/>
                <w:sz w:val="24"/>
              </w:rPr>
            </m:ctrlPr>
          </m:sup>
        </m:sSubSup>
        <m:d>
          <m:dPr>
            <m:ctrlPr>
              <w:rPr>
                <w:rFonts w:ascii="Cambria Math" w:hAnsi="Cambria Math"/>
                <w:i/>
                <w:sz w:val="24"/>
              </w:rPr>
            </m:ctrlPr>
          </m:dPr>
          <m:e>
            <m:r>
              <m:rPr/>
              <w:rPr>
                <w:rFonts w:ascii="Cambria Math" w:hAnsi="Cambria Math"/>
                <w:sz w:val="24"/>
              </w:rPr>
              <m:t>j,m,n</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MN</m:t>
                </m:r>
                <m:ctrlPr>
                  <w:rPr>
                    <w:rFonts w:ascii="Cambria Math" w:hAnsi="Cambria Math"/>
                    <w:i/>
                    <w:sz w:val="24"/>
                  </w:rPr>
                </m:ctrlPr>
              </m:e>
            </m:rad>
            <m:ctrlPr>
              <w:rPr>
                <w:rFonts w:ascii="Cambria Math" w:hAnsi="Cambria Math"/>
                <w:i/>
                <w:sz w:val="24"/>
              </w:rPr>
            </m:ctrlPr>
          </m:den>
        </m:f>
        <m:nary>
          <m:naryPr>
            <m:chr m:val="∑"/>
            <m:limLoc m:val="undOvr"/>
            <m:ctrlPr>
              <w:rPr>
                <w:rFonts w:ascii="Cambria Math" w:hAnsi="Cambria Math"/>
                <w:i/>
                <w:sz w:val="24"/>
              </w:rPr>
            </m:ctrlPr>
          </m:naryPr>
          <m:sub>
            <m:r>
              <m:rPr/>
              <w:rPr>
                <w:rFonts w:ascii="Cambria Math" w:hAnsi="Cambria Math"/>
                <w:sz w:val="24"/>
              </w:rPr>
              <m:t>x=0</m:t>
            </m:r>
            <m:ctrlPr>
              <w:rPr>
                <w:rFonts w:ascii="Cambria Math" w:hAnsi="Cambria Math"/>
                <w:i/>
                <w:sz w:val="24"/>
              </w:rPr>
            </m:ctrlPr>
          </m:sub>
          <m:sup>
            <m:r>
              <m:rPr/>
              <w:rPr>
                <w:rFonts w:ascii="Cambria Math" w:hAnsi="Cambria Math"/>
                <w:sz w:val="24"/>
              </w:rPr>
              <m:t>M−1</m:t>
            </m:r>
            <m:ctrlPr>
              <w:rPr>
                <w:rFonts w:ascii="Cambria Math" w:hAnsi="Cambria Math"/>
                <w:i/>
                <w:sz w:val="24"/>
              </w:rPr>
            </m:ctrlPr>
          </m:sup>
          <m:e>
            <m:nary>
              <m:naryPr>
                <m:chr m:val="∑"/>
                <m:limLoc m:val="undOvr"/>
                <m:ctrlPr>
                  <w:rPr>
                    <w:rFonts w:ascii="Cambria Math" w:hAnsi="Cambria Math"/>
                    <w:i/>
                    <w:sz w:val="24"/>
                  </w:rPr>
                </m:ctrlPr>
              </m:naryPr>
              <m:sub>
                <m:r>
                  <m:rPr/>
                  <w:rPr>
                    <w:rFonts w:ascii="Cambria Math" w:hAnsi="Cambria Math"/>
                    <w:sz w:val="24"/>
                  </w:rPr>
                  <m:t>y=0</m:t>
                </m:r>
                <m:ctrlPr>
                  <w:rPr>
                    <w:rFonts w:ascii="Cambria Math" w:hAnsi="Cambria Math"/>
                    <w:i/>
                    <w:sz w:val="24"/>
                  </w:rPr>
                </m:ctrlPr>
              </m:sub>
              <m:sup>
                <m:r>
                  <m:rPr/>
                  <w:rPr>
                    <w:rFonts w:ascii="Cambria Math" w:hAnsi="Cambria Math"/>
                    <w:sz w:val="24"/>
                  </w:rPr>
                  <m:t>N−1</m:t>
                </m:r>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sSubSup>
          <m:sSubSupPr>
            <m:ctrlPr>
              <w:rPr>
                <w:rFonts w:ascii="Cambria Math" w:hAnsi="Cambria Math"/>
                <w:i/>
                <w:sz w:val="24"/>
              </w:rPr>
            </m:ctrlPr>
          </m:sSubSupPr>
          <m:e>
            <m:r>
              <m:rPr/>
              <w:rPr>
                <w:rFonts w:ascii="Cambria Math" w:hAnsi="Cambria Math"/>
                <w:sz w:val="24"/>
              </w:rPr>
              <m:t>Ψ</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sub>
          <m:sup>
            <m:r>
              <m:rPr/>
              <w:rPr>
                <w:rFonts w:ascii="Cambria Math" w:hAnsi="Cambria Math"/>
                <w:sz w:val="24"/>
              </w:rPr>
              <m:t>i</m:t>
            </m:r>
            <m:ctrlPr>
              <w:rPr>
                <w:rFonts w:ascii="Cambria Math" w:hAnsi="Cambria Math"/>
                <w:i/>
                <w:sz w:val="24"/>
              </w:rPr>
            </m:ctrlPr>
          </m:sup>
        </m:sSubSup>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r>
          <m:rPr/>
          <w:rPr>
            <w:rFonts w:ascii="Cambria Math" w:hAnsi="Cambria Math"/>
            <w:sz w:val="24"/>
          </w:rPr>
          <m:t>,i</m:t>
        </m:r>
        <m:r>
          <m:rPr>
            <m:sty m:val="p"/>
          </m:rPr>
          <w:rPr>
            <w:rFonts w:hAnsi="Cambria Math"/>
            <w:sz w:val="24"/>
          </w:rPr>
          <m:t xml:space="preserve"> =</m:t>
        </m:r>
        <m:r>
          <m:rPr/>
          <w:rPr>
            <w:rFonts w:ascii="Cambria Math" w:hAnsi="Cambria Math"/>
            <w:sz w:val="24"/>
          </w:rPr>
          <m:t xml:space="preserve"> </m:t>
        </m:r>
        <m:d>
          <m:dPr>
            <m:begChr m:val="{"/>
            <m:endChr m:val="}"/>
            <m:ctrlPr>
              <w:rPr>
                <w:rFonts w:ascii="Cambria Math" w:hAnsi="Cambria Math"/>
                <w:i/>
                <w:sz w:val="24"/>
              </w:rPr>
            </m:ctrlPr>
          </m:dPr>
          <m:e>
            <m:r>
              <m:rPr/>
              <w:rPr>
                <w:rFonts w:ascii="Cambria Math" w:hAnsi="Cambria Math"/>
                <w:sz w:val="24"/>
              </w:rPr>
              <m:t>H,V,D</m:t>
            </m:r>
            <w:bookmarkEnd w:id="23"/>
            <m:ctrlPr>
              <w:rPr>
                <w:rFonts w:ascii="Cambria Math" w:hAnsi="Cambria Math"/>
                <w:i/>
                <w:sz w:val="24"/>
              </w:rPr>
            </m:ctrlPr>
          </m:e>
        </m:d>
      </m:oMath>
      <w:r>
        <w:rPr>
          <w:rFonts w:hAnsi="Cambria Math"/>
          <w:sz w:val="24"/>
        </w:rPr>
        <w:t xml:space="preserve"> </w:t>
      </w:r>
    </w:p>
    <w:p>
      <w:pPr>
        <w:spacing w:line="360" w:lineRule="auto"/>
        <w:ind w:firstLine="480" w:firstLineChars="200"/>
        <w:rPr>
          <w:rFonts w:ascii="华文仿宋" w:hAnsi="华文仿宋" w:eastAsia="华文仿宋"/>
          <w:sz w:val="24"/>
        </w:rPr>
      </w:pPr>
      <w:bookmarkStart w:id="24" w:name="_Hlk75748860"/>
      <w:r>
        <w:rPr>
          <w:rFonts w:ascii="华文仿宋" w:hAnsi="华文仿宋" w:eastAsia="华文仿宋"/>
          <w:sz w:val="24"/>
        </w:rPr>
        <w:t>Finally we get four</w:t>
      </w:r>
      <w:r>
        <w:t xml:space="preserve"> </w:t>
      </w:r>
      <w:r>
        <w:rPr>
          <w:rFonts w:ascii="华文仿宋" w:hAnsi="华文仿宋" w:eastAsia="华文仿宋"/>
          <w:sz w:val="24"/>
        </w:rPr>
        <w:t>half-sized output images:</w:t>
      </w:r>
      <w:r>
        <w:rPr>
          <w:rFonts w:hint="eastAsia" w:ascii="华文仿宋" w:hAnsi="华文仿宋" w:eastAsia="华文仿宋"/>
          <w:sz w:val="24"/>
        </w:rPr>
        <w:t xml:space="preserve"> </w:t>
      </w:r>
      <m:oMath>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H</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V</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D</m:t>
            </m:r>
            <m:ctrlPr>
              <w:rPr>
                <w:rFonts w:ascii="Cambria Math" w:hAnsi="Cambria Math"/>
                <w:i/>
                <w:sz w:val="24"/>
              </w:rPr>
            </m:ctrlPr>
          </m:sup>
        </m:sSubSup>
      </m:oMath>
      <w:r>
        <w:rPr>
          <w:rFonts w:hint="eastAsia" w:ascii="华文仿宋" w:hAnsi="华文仿宋" w:eastAsia="华文仿宋"/>
          <w:sz w:val="24"/>
        </w:rPr>
        <w:t>,</w:t>
      </w:r>
      <w:r>
        <w:rPr>
          <w:rFonts w:hint="eastAsia" w:hAnsi="Cambria Math"/>
          <w:sz w:val="24"/>
        </w:rPr>
        <w:t xml:space="preserve"> </w:t>
      </w:r>
      <w:r>
        <w:rPr>
          <w:rFonts w:hAnsi="Cambria Math"/>
          <w:sz w:val="24"/>
        </w:rPr>
        <w:t xml:space="preserve">which represent average, horizontal, vertical, and diagonal information from the input source image. </w:t>
      </w:r>
    </w:p>
    <w:bookmarkEnd w:id="24"/>
    <w:p>
      <w:pPr>
        <w:spacing w:line="360" w:lineRule="auto"/>
        <w:jc w:val="center"/>
        <w:rPr>
          <w:rFonts w:ascii="华文仿宋" w:hAnsi="华文仿宋" w:eastAsia="华文仿宋"/>
          <w:sz w:val="24"/>
        </w:rPr>
      </w:pPr>
      <w:r>
        <w:rPr>
          <w:rFonts w:ascii="华文仿宋" w:hAnsi="华文仿宋" w:eastAsia="华文仿宋"/>
          <w:sz w:val="24"/>
        </w:rPr>
        <w:drawing>
          <wp:inline distT="0" distB="0" distL="114300" distR="114300">
            <wp:extent cx="5144135" cy="2778125"/>
            <wp:effectExtent l="0" t="0" r="18415" b="3175"/>
            <wp:docPr id="4" name="图片 4" descr="C:\Users\Administrator\Desktop\Paper_files\Pictures\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Paper_files\Pictures\图片4.png图片4"/>
                    <pic:cNvPicPr>
                      <a:picLocks noChangeAspect="1"/>
                    </pic:cNvPicPr>
                  </pic:nvPicPr>
                  <pic:blipFill>
                    <a:blip r:embed="rId12"/>
                    <a:srcRect/>
                    <a:stretch>
                      <a:fillRect/>
                    </a:stretch>
                  </pic:blipFill>
                  <pic:spPr>
                    <a:xfrm>
                      <a:off x="0" y="0"/>
                      <a:ext cx="5144135" cy="2778125"/>
                    </a:xfrm>
                    <a:prstGeom prst="rect">
                      <a:avLst/>
                    </a:prstGeom>
                  </pic:spPr>
                </pic:pic>
              </a:graphicData>
            </a:graphic>
          </wp:inline>
        </w:drawing>
      </w:r>
    </w:p>
    <w:p>
      <w:pPr>
        <w:pStyle w:val="2"/>
        <w:spacing w:line="360" w:lineRule="auto"/>
        <w:jc w:val="center"/>
      </w:pPr>
      <w:commentRangeStart w:id="24"/>
      <w:r>
        <w:t xml:space="preserve">图 </w:t>
      </w:r>
      <w:r>
        <w:fldChar w:fldCharType="begin"/>
      </w:r>
      <w:r>
        <w:instrText xml:space="preserve"> SEQ 图 \* ARABIC </w:instrText>
      </w:r>
      <w:r>
        <w:fldChar w:fldCharType="separate"/>
      </w:r>
      <w:ins w:id="57" w:author="嶒棚文" w:date="2021-06-29T14:46:34Z">
        <w:r>
          <w:rPr/>
          <w:t>5</w:t>
        </w:r>
      </w:ins>
      <w:del w:id="58" w:author="嶒棚文" w:date="2021-06-29T14:46:34Z">
        <w:r>
          <w:rPr/>
          <w:delText>5</w:delText>
        </w:r>
      </w:del>
      <w:r>
        <w:fldChar w:fldCharType="end"/>
      </w:r>
      <w:r>
        <w:rPr>
          <w:rFonts w:hint="eastAsia"/>
        </w:rPr>
        <w:t xml:space="preserve"> 图示为分类器结构，图像经过离散小波变换并分成近似分量和三个细节分量共两路，然后并行通过神经网络最后合并输出结果</w:t>
      </w:r>
      <w:commentRangeEnd w:id="24"/>
      <w:r>
        <w:rPr>
          <w:rStyle w:val="12"/>
          <w:rFonts w:asciiTheme="minorHAnsi" w:hAnsiTheme="minorHAnsi" w:eastAsiaTheme="minorEastAsia"/>
        </w:rPr>
        <w:commentReference w:id="24"/>
      </w:r>
    </w:p>
    <w:p>
      <w:r>
        <w:t xml:space="preserve">Figure 5. </w:t>
      </w:r>
      <w:bookmarkStart w:id="25" w:name="_Hlk75795817"/>
      <w:r>
        <w:t>The structure of the classifier. The image is divided into one average component and three detailed components through DWT, and then the output results are concatenate through neural network</w:t>
      </w:r>
      <w:bookmarkEnd w:id="25"/>
    </w:p>
    <w:p/>
    <w:p/>
    <w:p>
      <w:pPr>
        <w:rPr>
          <w:rFonts w:ascii="华文仿宋" w:hAnsi="华文仿宋" w:eastAsia="华文仿宋"/>
          <w:sz w:val="24"/>
        </w:rPr>
      </w:pPr>
      <w:commentRangeStart w:id="25"/>
      <w:bookmarkStart w:id="26" w:name="_Hlk75748885"/>
      <w:r>
        <w:rPr>
          <w:rFonts w:ascii="华文仿宋" w:hAnsi="华文仿宋" w:eastAsia="华文仿宋"/>
          <w:sz w:val="24"/>
        </w:rPr>
        <w:t>R</w:t>
      </w:r>
      <w:r>
        <w:rPr>
          <w:rFonts w:hint="eastAsia" w:ascii="华文仿宋" w:hAnsi="华文仿宋" w:eastAsia="华文仿宋"/>
          <w:sz w:val="24"/>
        </w:rPr>
        <w:t>eplace</w:t>
      </w:r>
      <w:r>
        <w:rPr>
          <w:rFonts w:ascii="华文仿宋" w:hAnsi="华文仿宋" w:eastAsia="华文仿宋"/>
          <w:sz w:val="24"/>
        </w:rPr>
        <w:t xml:space="preserve"> </w:t>
      </w:r>
      <w:r>
        <w:rPr>
          <w:rFonts w:hint="eastAsia" w:ascii="华文仿宋" w:hAnsi="华文仿宋" w:eastAsia="华文仿宋"/>
          <w:sz w:val="24"/>
        </w:rPr>
        <w:t>t</w:t>
      </w:r>
      <w:r>
        <w:rPr>
          <w:rFonts w:ascii="华文仿宋" w:hAnsi="华文仿宋" w:eastAsia="华文仿宋"/>
          <w:sz w:val="24"/>
        </w:rPr>
        <w:t xml:space="preserve">he above 2D-DWT process into the first pooling layer in </w:t>
      </w:r>
      <w:r>
        <w:rPr>
          <w:rFonts w:hint="eastAsia" w:ascii="华文仿宋" w:hAnsi="华文仿宋" w:eastAsia="华文仿宋"/>
          <w:sz w:val="24"/>
        </w:rPr>
        <w:t>our</w:t>
      </w:r>
      <w:r>
        <w:rPr>
          <w:rFonts w:ascii="华文仿宋" w:hAnsi="华文仿宋" w:eastAsia="华文仿宋"/>
          <w:sz w:val="24"/>
        </w:rPr>
        <w:t xml:space="preserve"> residual </w:t>
      </w:r>
      <w:r>
        <w:rPr>
          <w:rFonts w:hint="eastAsia" w:ascii="华文仿宋" w:hAnsi="华文仿宋" w:eastAsia="华文仿宋"/>
          <w:sz w:val="24"/>
        </w:rPr>
        <w:t>classification</w:t>
      </w:r>
      <w:r>
        <w:rPr>
          <w:rFonts w:ascii="华文仿宋" w:hAnsi="华文仿宋" w:eastAsia="华文仿宋"/>
          <w:sz w:val="24"/>
        </w:rPr>
        <w:t xml:space="preserve"> network, </w:t>
      </w:r>
      <w:r>
        <w:rPr>
          <w:rFonts w:hint="eastAsia" w:ascii="华文仿宋" w:hAnsi="华文仿宋" w:eastAsia="华文仿宋"/>
          <w:sz w:val="24"/>
        </w:rPr>
        <w:t>whose</w:t>
      </w:r>
      <w:r>
        <w:rPr>
          <w:rFonts w:ascii="华文仿宋" w:hAnsi="华文仿宋" w:eastAsia="华文仿宋"/>
          <w:sz w:val="24"/>
        </w:rPr>
        <w:t xml:space="preserve"> overall structure is shown in Figure </w:t>
      </w:r>
      <w:del w:id="59" w:author="嶒棚文" w:date="2021-06-29T14:08:15Z">
        <w:r>
          <w:rPr>
            <w:rFonts w:hint="default" w:ascii="华文仿宋" w:hAnsi="华文仿宋" w:eastAsia="华文仿宋"/>
            <w:sz w:val="24"/>
            <w:lang w:val="en-US"/>
          </w:rPr>
          <w:delText>4</w:delText>
        </w:r>
      </w:del>
      <w:ins w:id="60" w:author="嶒棚文" w:date="2021-06-29T14:08:15Z">
        <w:r>
          <w:rPr>
            <w:rFonts w:hint="eastAsia" w:ascii="华文仿宋" w:hAnsi="华文仿宋" w:eastAsia="华文仿宋"/>
            <w:sz w:val="24"/>
            <w:lang w:val="en-US" w:eastAsia="zh-CN"/>
          </w:rPr>
          <w:t>5</w:t>
        </w:r>
      </w:ins>
      <w:r>
        <w:rPr>
          <w:rFonts w:ascii="华文仿宋" w:hAnsi="华文仿宋" w:eastAsia="华文仿宋"/>
          <w:sz w:val="24"/>
        </w:rPr>
        <w:t>. Then t</w:t>
      </w:r>
      <w:r>
        <w:rPr>
          <w:rFonts w:hint="eastAsia" w:ascii="华文仿宋" w:hAnsi="华文仿宋" w:eastAsia="华文仿宋"/>
          <w:sz w:val="24"/>
        </w:rPr>
        <w:t>he</w:t>
      </w:r>
      <w:r>
        <w:rPr>
          <w:rFonts w:ascii="华文仿宋" w:hAnsi="华文仿宋" w:eastAsia="华文仿宋"/>
          <w:sz w:val="24"/>
        </w:rPr>
        <w:t xml:space="preserve"> </w:t>
      </w:r>
      <w:r>
        <w:rPr>
          <w:rFonts w:hint="eastAsia" w:ascii="华文仿宋" w:hAnsi="华文仿宋" w:eastAsia="华文仿宋"/>
          <w:sz w:val="24"/>
        </w:rPr>
        <w:t>four</w:t>
      </w:r>
      <w:r>
        <w:rPr>
          <w:rFonts w:ascii="华文仿宋" w:hAnsi="华文仿宋" w:eastAsia="华文仿宋"/>
          <w:sz w:val="24"/>
        </w:rPr>
        <w:t xml:space="preserve"> half-sized images </w:t>
      </w:r>
      <w:r>
        <w:rPr>
          <w:rFonts w:hint="eastAsia" w:ascii="华文仿宋" w:hAnsi="华文仿宋" w:eastAsia="华文仿宋"/>
          <w:sz w:val="24"/>
        </w:rPr>
        <w:t>are</w:t>
      </w:r>
      <w:r>
        <w:rPr>
          <w:rFonts w:ascii="华文仿宋" w:hAnsi="华文仿宋" w:eastAsia="华文仿宋"/>
          <w:sz w:val="24"/>
        </w:rPr>
        <w:t xml:space="preserve"> </w:t>
      </w:r>
      <w:r>
        <w:rPr>
          <w:rFonts w:hint="eastAsia" w:ascii="华文仿宋" w:hAnsi="华文仿宋" w:eastAsia="华文仿宋"/>
          <w:sz w:val="24"/>
        </w:rPr>
        <w:t>passed</w:t>
      </w:r>
      <w:r>
        <w:rPr>
          <w:rFonts w:ascii="华文仿宋" w:hAnsi="华文仿宋" w:eastAsia="华文仿宋"/>
          <w:sz w:val="24"/>
        </w:rPr>
        <w:t xml:space="preserve"> </w:t>
      </w:r>
      <w:r>
        <w:rPr>
          <w:rFonts w:hint="eastAsia" w:ascii="华文仿宋" w:hAnsi="华文仿宋" w:eastAsia="华文仿宋"/>
          <w:sz w:val="24"/>
        </w:rPr>
        <w:t>through</w:t>
      </w:r>
      <w:r>
        <w:rPr>
          <w:rFonts w:ascii="华文仿宋" w:hAnsi="华文仿宋" w:eastAsia="华文仿宋"/>
          <w:sz w:val="24"/>
        </w:rPr>
        <w:t xml:space="preserve"> </w:t>
      </w:r>
      <w:r>
        <w:rPr>
          <w:rFonts w:hint="eastAsia" w:ascii="华文仿宋" w:hAnsi="华文仿宋" w:eastAsia="华文仿宋"/>
          <w:sz w:val="24"/>
        </w:rPr>
        <w:t>two</w:t>
      </w:r>
      <w:r>
        <w:rPr>
          <w:rFonts w:ascii="华文仿宋" w:hAnsi="华文仿宋" w:eastAsia="华文仿宋"/>
          <w:sz w:val="24"/>
        </w:rPr>
        <w:t xml:space="preserve"> B</w:t>
      </w:r>
      <w:r>
        <w:rPr>
          <w:rFonts w:hint="eastAsia" w:ascii="华文仿宋" w:hAnsi="华文仿宋" w:eastAsia="华文仿宋"/>
          <w:sz w:val="24"/>
        </w:rPr>
        <w:t>asic</w:t>
      </w:r>
      <w:r>
        <w:rPr>
          <w:rFonts w:ascii="华文仿宋" w:hAnsi="华文仿宋" w:eastAsia="华文仿宋"/>
          <w:sz w:val="24"/>
        </w:rPr>
        <w:t>B</w:t>
      </w:r>
      <w:r>
        <w:rPr>
          <w:rFonts w:hint="eastAsia" w:ascii="华文仿宋" w:hAnsi="华文仿宋" w:eastAsia="华文仿宋"/>
          <w:sz w:val="24"/>
        </w:rPr>
        <w:t>locks</w:t>
      </w:r>
      <w:r>
        <w:rPr>
          <w:rFonts w:ascii="华文仿宋" w:hAnsi="华文仿宋" w:eastAsia="华文仿宋"/>
          <w:sz w:val="24"/>
        </w:rPr>
        <w:t xml:space="preserve"> a and b, </w:t>
      </w:r>
      <w:r>
        <w:rPr>
          <w:rFonts w:hint="eastAsia" w:ascii="华文仿宋" w:hAnsi="华文仿宋" w:eastAsia="华文仿宋"/>
          <w:sz w:val="24"/>
        </w:rPr>
        <w:t>separately,</w:t>
      </w:r>
      <w:r>
        <w:rPr>
          <w:rFonts w:ascii="华文仿宋" w:hAnsi="华文仿宋" w:eastAsia="华文仿宋"/>
          <w:sz w:val="24"/>
        </w:rPr>
        <w:t xml:space="preserve"> where a and b are only different from the dimensions of its first layer. After that, the two components are </w:t>
      </w:r>
      <w:r>
        <w:rPr>
          <w:rFonts w:hint="eastAsia" w:ascii="华文仿宋" w:hAnsi="华文仿宋" w:eastAsia="华文仿宋"/>
          <w:sz w:val="24"/>
        </w:rPr>
        <w:t>concatenated</w:t>
      </w:r>
      <w:r>
        <w:rPr>
          <w:rFonts w:ascii="华文仿宋" w:hAnsi="华文仿宋" w:eastAsia="华文仿宋"/>
          <w:sz w:val="24"/>
        </w:rPr>
        <w:t xml:space="preserve">, and the final classification results are output through the average pooling dimension reduction and full connection layer. Components of a and b in figure </w:t>
      </w:r>
      <w:del w:id="61" w:author="嶒棚文" w:date="2021-06-29T14:08:51Z">
        <w:r>
          <w:rPr>
            <w:rFonts w:hint="default" w:ascii="华文仿宋" w:hAnsi="华文仿宋" w:eastAsia="华文仿宋"/>
            <w:sz w:val="24"/>
            <w:lang w:val="en-US"/>
          </w:rPr>
          <w:delText>4</w:delText>
        </w:r>
      </w:del>
      <w:ins w:id="62" w:author="嶒棚文" w:date="2021-06-29T14:08:51Z">
        <w:r>
          <w:rPr>
            <w:rFonts w:hint="eastAsia" w:ascii="华文仿宋" w:hAnsi="华文仿宋" w:eastAsia="华文仿宋"/>
            <w:sz w:val="24"/>
            <w:lang w:val="en-US" w:eastAsia="zh-CN"/>
          </w:rPr>
          <w:t>5</w:t>
        </w:r>
      </w:ins>
      <w:r>
        <w:rPr>
          <w:rFonts w:ascii="华文仿宋" w:hAnsi="华文仿宋" w:eastAsia="华文仿宋"/>
          <w:sz w:val="24"/>
        </w:rPr>
        <w:t xml:space="preserve"> are demonstrated in Fig. </w:t>
      </w:r>
      <w:del w:id="63" w:author="嶒棚文" w:date="2021-06-29T14:08:54Z">
        <w:r>
          <w:rPr>
            <w:rFonts w:hint="default" w:ascii="华文仿宋" w:hAnsi="华文仿宋" w:eastAsia="华文仿宋"/>
            <w:sz w:val="24"/>
            <w:lang w:val="en-US"/>
          </w:rPr>
          <w:delText>5</w:delText>
        </w:r>
      </w:del>
      <w:ins w:id="64" w:author="嶒棚文" w:date="2021-06-29T14:08:54Z">
        <w:r>
          <w:rPr>
            <w:rFonts w:hint="eastAsia" w:ascii="华文仿宋" w:hAnsi="华文仿宋" w:eastAsia="华文仿宋"/>
            <w:sz w:val="24"/>
            <w:lang w:val="en-US" w:eastAsia="zh-CN"/>
          </w:rPr>
          <w:t>6</w:t>
        </w:r>
      </w:ins>
      <w:r>
        <w:rPr>
          <w:rFonts w:ascii="华文仿宋" w:hAnsi="华文仿宋" w:eastAsia="华文仿宋"/>
          <w:sz w:val="24"/>
        </w:rPr>
        <w:t xml:space="preserve">. </w:t>
      </w:r>
      <w:del w:id="65" w:author="嶒棚文" w:date="2021-06-29T14:11:08Z">
        <w:r>
          <w:rPr>
            <w:rFonts w:ascii="华文仿宋" w:hAnsi="华文仿宋" w:eastAsia="华文仿宋"/>
            <w:sz w:val="24"/>
          </w:rPr>
          <w:delText xml:space="preserve">The core idea is to add a residual term at the output end to prevent the gradient disappearing caused by too deep the overall network. </w:delText>
        </w:r>
        <w:commentRangeEnd w:id="25"/>
      </w:del>
      <w:del w:id="66" w:author="嶒棚文" w:date="2021-06-29T14:11:08Z">
        <w:r>
          <w:rPr>
            <w:rStyle w:val="12"/>
          </w:rPr>
          <w:commentReference w:id="25"/>
        </w:r>
      </w:del>
    </w:p>
    <w:bookmarkEnd w:id="26"/>
    <w:p>
      <w:pPr>
        <w:spacing w:line="360" w:lineRule="auto"/>
        <w:rPr>
          <w:rFonts w:ascii="华文仿宋" w:hAnsi="华文仿宋" w:eastAsia="华文仿宋"/>
          <w:sz w:val="24"/>
        </w:rPr>
      </w:pPr>
    </w:p>
    <w:p>
      <w:pPr>
        <w:spacing w:line="360" w:lineRule="auto"/>
        <w:rPr>
          <w:rFonts w:ascii="华文仿宋" w:hAnsi="华文仿宋" w:eastAsia="华文仿宋"/>
          <w:sz w:val="24"/>
        </w:rPr>
      </w:pPr>
    </w:p>
    <w:p>
      <w:pPr>
        <w:spacing w:line="360" w:lineRule="auto"/>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2488565" cy="3439160"/>
            <wp:effectExtent l="0" t="0" r="6350" b="8890"/>
            <wp:docPr id="5" name="图片 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5"/>
                    <pic:cNvPicPr>
                      <a:picLocks noChangeAspect="1"/>
                    </pic:cNvPicPr>
                  </pic:nvPicPr>
                  <pic:blipFill>
                    <a:blip r:embed="rId13"/>
                    <a:stretch>
                      <a:fillRect/>
                    </a:stretch>
                  </pic:blipFill>
                  <pic:spPr>
                    <a:xfrm>
                      <a:off x="0" y="0"/>
                      <a:ext cx="2488565" cy="3439160"/>
                    </a:xfrm>
                    <a:prstGeom prst="rect">
                      <a:avLst/>
                    </a:prstGeom>
                  </pic:spPr>
                </pic:pic>
              </a:graphicData>
            </a:graphic>
          </wp:inline>
        </w:drawing>
      </w:r>
    </w:p>
    <w:p>
      <w:pPr>
        <w:pStyle w:val="2"/>
        <w:spacing w:line="360" w:lineRule="auto"/>
        <w:jc w:val="center"/>
      </w:pPr>
      <w:r>
        <w:t xml:space="preserve">图 </w:t>
      </w:r>
      <w:r>
        <w:fldChar w:fldCharType="begin"/>
      </w:r>
      <w:r>
        <w:instrText xml:space="preserve"> SEQ 图 \* ARABIC </w:instrText>
      </w:r>
      <w:r>
        <w:fldChar w:fldCharType="separate"/>
      </w:r>
      <w:ins w:id="67" w:author="嶒棚文" w:date="2021-06-29T14:46:34Z">
        <w:r>
          <w:rPr/>
          <w:t>6</w:t>
        </w:r>
      </w:ins>
      <w:del w:id="68" w:author="嶒棚文" w:date="2021-06-29T14:46:34Z">
        <w:r>
          <w:rPr/>
          <w:delText>6</w:delText>
        </w:r>
      </w:del>
      <w:r>
        <w:fldChar w:fldCharType="end"/>
      </w:r>
      <w:r>
        <w:rPr>
          <w:rFonts w:hint="eastAsia"/>
        </w:rPr>
        <w:t>. 图示为BasicBlock的基本构成单元，</w:t>
      </w:r>
      <w:commentRangeStart w:id="26"/>
      <w:r>
        <w:rPr>
          <w:rFonts w:hint="eastAsia"/>
        </w:rPr>
        <w:t>identity</w:t>
      </w:r>
      <w:commentRangeEnd w:id="26"/>
      <w:r>
        <w:rPr>
          <w:rStyle w:val="12"/>
          <w:rFonts w:asciiTheme="minorHAnsi" w:hAnsiTheme="minorHAnsi" w:eastAsiaTheme="minorEastAsia"/>
        </w:rPr>
        <w:commentReference w:id="26"/>
      </w:r>
      <w:r>
        <w:rPr>
          <w:rFonts w:hint="eastAsia"/>
        </w:rPr>
        <w:t>分支为残差项并与主干相加</w:t>
      </w:r>
    </w:p>
    <w:p>
      <w:r>
        <w:t xml:space="preserve">Figure 6. </w:t>
      </w:r>
      <w:bookmarkStart w:id="27" w:name="_Hlk75795984"/>
      <w:r>
        <w:t>Components of the BasicBlock. The identity branch is the residual term and is added to the trunk</w:t>
      </w:r>
      <w:bookmarkEnd w:id="27"/>
    </w:p>
    <w:p/>
    <w:p>
      <w:pPr>
        <w:rPr>
          <w:ins w:id="69" w:author="嶒棚文" w:date="2021-06-29T14:11:12Z"/>
          <w:rFonts w:hint="default" w:ascii="华文仿宋" w:hAnsi="华文仿宋" w:eastAsia="华文仿宋"/>
          <w:sz w:val="24"/>
          <w:lang w:val="en-US"/>
        </w:rPr>
      </w:pPr>
      <w:ins w:id="70" w:author="嶒棚文" w:date="2021-06-29T14:11:12Z">
        <w:r>
          <w:rPr>
            <w:rFonts w:ascii="华文仿宋" w:hAnsi="华文仿宋" w:eastAsia="华文仿宋"/>
            <w:sz w:val="24"/>
          </w:rPr>
          <w:t>The core idea is to add a residual term</w:t>
        </w:r>
      </w:ins>
      <w:ins w:id="71" w:author="嶒棚文" w:date="2021-06-29T14:11:48Z">
        <w:r>
          <w:rPr>
            <w:rFonts w:hint="eastAsia" w:ascii="华文仿宋" w:hAnsi="华文仿宋" w:eastAsia="华文仿宋"/>
            <w:sz w:val="24"/>
            <w:lang w:val="en-US" w:eastAsia="zh-CN"/>
          </w:rPr>
          <w:t>,</w:t>
        </w:r>
      </w:ins>
      <w:ins w:id="72" w:author="嶒棚文" w:date="2021-06-29T14:11:54Z">
        <w:r>
          <w:rPr>
            <w:rFonts w:hint="eastAsia" w:ascii="华文仿宋" w:hAnsi="华文仿宋" w:eastAsia="华文仿宋"/>
            <w:sz w:val="24"/>
            <w:lang w:val="en-US" w:eastAsia="zh-CN"/>
          </w:rPr>
          <w:t>the</w:t>
        </w:r>
      </w:ins>
      <w:ins w:id="73" w:author="嶒棚文" w:date="2021-06-29T14:11:56Z">
        <w:r>
          <w:rPr>
            <w:rFonts w:hint="eastAsia" w:ascii="华文仿宋" w:hAnsi="华文仿宋" w:eastAsia="华文仿宋"/>
            <w:sz w:val="24"/>
            <w:lang w:val="en-US" w:eastAsia="zh-CN"/>
          </w:rPr>
          <w:t xml:space="preserve"> </w:t>
        </w:r>
      </w:ins>
      <w:ins w:id="74" w:author="嶒棚文" w:date="2021-06-29T14:11:57Z">
        <w:r>
          <w:rPr>
            <w:rFonts w:hint="eastAsia" w:ascii="华文仿宋" w:hAnsi="华文仿宋" w:eastAsia="华文仿宋"/>
            <w:sz w:val="24"/>
            <w:lang w:val="en-US" w:eastAsia="zh-CN"/>
          </w:rPr>
          <w:t>i</w:t>
        </w:r>
      </w:ins>
      <w:ins w:id="75" w:author="嶒棚文" w:date="2021-06-29T14:11:58Z">
        <w:r>
          <w:rPr>
            <w:rFonts w:hint="eastAsia" w:ascii="华文仿宋" w:hAnsi="华文仿宋" w:eastAsia="华文仿宋"/>
            <w:sz w:val="24"/>
            <w:lang w:val="en-US" w:eastAsia="zh-CN"/>
          </w:rPr>
          <w:t>den</w:t>
        </w:r>
      </w:ins>
      <w:ins w:id="76" w:author="嶒棚文" w:date="2021-06-29T14:12:00Z">
        <w:r>
          <w:rPr>
            <w:rFonts w:hint="eastAsia" w:ascii="华文仿宋" w:hAnsi="华文仿宋" w:eastAsia="华文仿宋"/>
            <w:sz w:val="24"/>
            <w:lang w:val="en-US" w:eastAsia="zh-CN"/>
          </w:rPr>
          <w:t>t</w:t>
        </w:r>
      </w:ins>
      <w:ins w:id="77" w:author="嶒棚文" w:date="2021-06-29T14:12:01Z">
        <w:r>
          <w:rPr>
            <w:rFonts w:hint="eastAsia" w:ascii="华文仿宋" w:hAnsi="华文仿宋" w:eastAsia="华文仿宋"/>
            <w:sz w:val="24"/>
            <w:lang w:val="en-US" w:eastAsia="zh-CN"/>
          </w:rPr>
          <w:t xml:space="preserve">ity </w:t>
        </w:r>
      </w:ins>
      <w:ins w:id="78" w:author="嶒棚文" w:date="2021-06-29T14:12:02Z">
        <w:r>
          <w:rPr>
            <w:rFonts w:hint="eastAsia" w:ascii="华文仿宋" w:hAnsi="华文仿宋" w:eastAsia="华文仿宋"/>
            <w:sz w:val="24"/>
            <w:lang w:val="en-US" w:eastAsia="zh-CN"/>
          </w:rPr>
          <w:t>i</w:t>
        </w:r>
      </w:ins>
      <w:ins w:id="79" w:author="嶒棚文" w:date="2021-06-29T14:12:03Z">
        <w:r>
          <w:rPr>
            <w:rFonts w:hint="eastAsia" w:ascii="华文仿宋" w:hAnsi="华文仿宋" w:eastAsia="华文仿宋"/>
            <w:sz w:val="24"/>
            <w:lang w:val="en-US" w:eastAsia="zh-CN"/>
          </w:rPr>
          <w:t xml:space="preserve">n </w:t>
        </w:r>
      </w:ins>
      <w:ins w:id="80" w:author="嶒棚文" w:date="2021-06-29T14:12:04Z">
        <w:r>
          <w:rPr>
            <w:rFonts w:hint="eastAsia" w:ascii="华文仿宋" w:hAnsi="华文仿宋" w:eastAsia="华文仿宋"/>
            <w:sz w:val="24"/>
            <w:lang w:val="en-US" w:eastAsia="zh-CN"/>
          </w:rPr>
          <w:t>Fig</w:t>
        </w:r>
      </w:ins>
      <w:ins w:id="81" w:author="嶒棚文" w:date="2021-06-29T14:12:06Z">
        <w:r>
          <w:rPr>
            <w:rFonts w:hint="eastAsia" w:ascii="华文仿宋" w:hAnsi="华文仿宋" w:eastAsia="华文仿宋"/>
            <w:sz w:val="24"/>
            <w:lang w:val="en-US" w:eastAsia="zh-CN"/>
          </w:rPr>
          <w:t xml:space="preserve"> 6</w:t>
        </w:r>
      </w:ins>
      <w:ins w:id="82" w:author="嶒棚文" w:date="2021-06-29T14:12:09Z">
        <w:r>
          <w:rPr>
            <w:rFonts w:hint="eastAsia" w:ascii="华文仿宋" w:hAnsi="华文仿宋" w:eastAsia="华文仿宋"/>
            <w:sz w:val="24"/>
            <w:lang w:val="en-US" w:eastAsia="zh-CN"/>
          </w:rPr>
          <w:t>,</w:t>
        </w:r>
      </w:ins>
      <w:ins w:id="83" w:author="嶒棚文" w:date="2021-06-29T14:11:12Z">
        <w:r>
          <w:rPr>
            <w:rFonts w:ascii="华文仿宋" w:hAnsi="华文仿宋" w:eastAsia="华文仿宋"/>
            <w:sz w:val="24"/>
          </w:rPr>
          <w:t xml:space="preserve"> at the output end</w:t>
        </w:r>
      </w:ins>
      <w:ins w:id="84" w:author="嶒棚文" w:date="2021-06-29T14:15:21Z">
        <w:r>
          <w:rPr>
            <w:rFonts w:hint="eastAsia" w:ascii="华文仿宋" w:hAnsi="华文仿宋" w:eastAsia="华文仿宋"/>
            <w:sz w:val="24"/>
            <w:lang w:val="en-US" w:eastAsia="zh-CN"/>
          </w:rPr>
          <w:t>，</w:t>
        </w:r>
      </w:ins>
      <w:ins w:id="85" w:author="嶒棚文" w:date="2021-06-29T14:15:22Z">
        <w:r>
          <w:rPr>
            <w:rFonts w:hint="eastAsia" w:ascii="华文仿宋" w:hAnsi="华文仿宋" w:eastAsia="华文仿宋"/>
            <w:sz w:val="24"/>
            <w:lang w:val="en-US" w:eastAsia="zh-CN"/>
          </w:rPr>
          <w:t>由于</w:t>
        </w:r>
      </w:ins>
      <w:ins w:id="86" w:author="嶒棚文" w:date="2021-06-29T14:13:38Z">
        <w:r>
          <w:rPr>
            <w:rFonts w:hint="eastAsia" w:ascii="华文仿宋" w:hAnsi="华文仿宋" w:eastAsia="华文仿宋"/>
            <w:sz w:val="24"/>
            <w:lang w:val="en-US" w:eastAsia="zh-CN"/>
          </w:rPr>
          <w:t>引入</w:t>
        </w:r>
      </w:ins>
      <w:ins w:id="87" w:author="嶒棚文" w:date="2021-06-29T14:15:25Z">
        <w:r>
          <w:rPr>
            <w:rFonts w:hint="eastAsia" w:ascii="华文仿宋" w:hAnsi="华文仿宋" w:eastAsia="华文仿宋"/>
            <w:sz w:val="24"/>
            <w:lang w:val="en-US" w:eastAsia="zh-CN"/>
          </w:rPr>
          <w:t>了</w:t>
        </w:r>
      </w:ins>
      <w:ins w:id="88" w:author="嶒棚文" w:date="2021-06-29T14:13:50Z">
        <w:r>
          <w:rPr>
            <w:rFonts w:hint="eastAsia" w:ascii="华文仿宋" w:hAnsi="华文仿宋" w:eastAsia="华文仿宋"/>
            <w:sz w:val="24"/>
            <w:lang w:val="en-US" w:eastAsia="zh-CN"/>
          </w:rPr>
          <w:t>identity</w:t>
        </w:r>
      </w:ins>
      <w:ins w:id="89" w:author="嶒棚文" w:date="2021-06-29T14:13:51Z">
        <w:r>
          <w:rPr>
            <w:rFonts w:hint="eastAsia" w:ascii="华文仿宋" w:hAnsi="华文仿宋" w:eastAsia="华文仿宋"/>
            <w:sz w:val="24"/>
            <w:lang w:val="en-US" w:eastAsia="zh-CN"/>
          </w:rPr>
          <w:t xml:space="preserve"> s</w:t>
        </w:r>
      </w:ins>
      <w:ins w:id="90" w:author="嶒棚文" w:date="2021-06-29T14:13:52Z">
        <w:r>
          <w:rPr>
            <w:rFonts w:hint="eastAsia" w:ascii="华文仿宋" w:hAnsi="华文仿宋" w:eastAsia="华文仿宋"/>
            <w:sz w:val="24"/>
            <w:lang w:val="en-US" w:eastAsia="zh-CN"/>
          </w:rPr>
          <w:t>hor</w:t>
        </w:r>
      </w:ins>
      <w:ins w:id="91" w:author="嶒棚文" w:date="2021-06-29T14:13:54Z">
        <w:r>
          <w:rPr>
            <w:rFonts w:hint="eastAsia" w:ascii="华文仿宋" w:hAnsi="华文仿宋" w:eastAsia="华文仿宋"/>
            <w:sz w:val="24"/>
            <w:lang w:val="en-US" w:eastAsia="zh-CN"/>
          </w:rPr>
          <w:t>t</w:t>
        </w:r>
      </w:ins>
      <w:ins w:id="92" w:author="嶒棚文" w:date="2021-06-29T14:13:55Z">
        <w:r>
          <w:rPr>
            <w:rFonts w:hint="eastAsia" w:ascii="华文仿宋" w:hAnsi="华文仿宋" w:eastAsia="华文仿宋"/>
            <w:sz w:val="24"/>
            <w:lang w:val="en-US" w:eastAsia="zh-CN"/>
          </w:rPr>
          <w:t>cut</w:t>
        </w:r>
      </w:ins>
      <w:ins w:id="93" w:author="嶒棚文" w:date="2021-06-29T14:13:57Z">
        <w:r>
          <w:rPr>
            <w:rFonts w:hint="eastAsia" w:ascii="华文仿宋" w:hAnsi="华文仿宋" w:eastAsia="华文仿宋"/>
            <w:sz w:val="24"/>
            <w:lang w:val="en-US" w:eastAsia="zh-CN"/>
          </w:rPr>
          <w:t xml:space="preserve"> con</w:t>
        </w:r>
      </w:ins>
      <w:ins w:id="94" w:author="嶒棚文" w:date="2021-06-29T14:13:58Z">
        <w:r>
          <w:rPr>
            <w:rFonts w:hint="eastAsia" w:ascii="华文仿宋" w:hAnsi="华文仿宋" w:eastAsia="华文仿宋"/>
            <w:sz w:val="24"/>
            <w:lang w:val="en-US" w:eastAsia="zh-CN"/>
          </w:rPr>
          <w:t>ne</w:t>
        </w:r>
      </w:ins>
      <w:ins w:id="95" w:author="嶒棚文" w:date="2021-06-29T14:13:59Z">
        <w:r>
          <w:rPr>
            <w:rFonts w:hint="eastAsia" w:ascii="华文仿宋" w:hAnsi="华文仿宋" w:eastAsia="华文仿宋"/>
            <w:sz w:val="24"/>
            <w:lang w:val="en-US" w:eastAsia="zh-CN"/>
          </w:rPr>
          <w:t>ction</w:t>
        </w:r>
      </w:ins>
      <w:ins w:id="96" w:author="嶒棚文" w:date="2021-06-29T14:14:01Z">
        <w:r>
          <w:rPr>
            <w:rFonts w:hint="eastAsia" w:ascii="华文仿宋" w:hAnsi="华文仿宋" w:eastAsia="华文仿宋"/>
            <w:sz w:val="24"/>
            <w:lang w:val="en-US" w:eastAsia="zh-CN"/>
          </w:rPr>
          <w:t>,</w:t>
        </w:r>
      </w:ins>
      <w:ins w:id="97" w:author="嶒棚文" w:date="2021-06-29T14:15:43Z">
        <w:r>
          <w:rPr>
            <w:rFonts w:hint="eastAsia" w:ascii="华文仿宋" w:hAnsi="华文仿宋" w:eastAsia="华文仿宋"/>
            <w:sz w:val="24"/>
            <w:lang w:val="en-US" w:eastAsia="zh-CN"/>
          </w:rPr>
          <w:t>也称</w:t>
        </w:r>
      </w:ins>
      <w:ins w:id="98" w:author="嶒棚文" w:date="2021-06-29T14:15:44Z">
        <w:r>
          <w:rPr>
            <w:rFonts w:hint="eastAsia" w:ascii="华文仿宋" w:hAnsi="华文仿宋" w:eastAsia="华文仿宋"/>
            <w:sz w:val="24"/>
            <w:lang w:val="en-US" w:eastAsia="zh-CN"/>
          </w:rPr>
          <w:t>残差项</w:t>
        </w:r>
      </w:ins>
      <w:ins w:id="99" w:author="嶒棚文" w:date="2021-06-29T14:15:45Z">
        <w:r>
          <w:rPr>
            <w:rFonts w:hint="eastAsia" w:ascii="华文仿宋" w:hAnsi="华文仿宋" w:eastAsia="华文仿宋"/>
            <w:sz w:val="24"/>
            <w:lang w:val="en-US" w:eastAsia="zh-CN"/>
          </w:rPr>
          <w:t>，</w:t>
        </w:r>
      </w:ins>
      <w:ins w:id="100" w:author="嶒棚文" w:date="2021-06-29T14:15:49Z">
        <w:r>
          <w:rPr>
            <w:rFonts w:hint="eastAsia" w:ascii="华文仿宋" w:hAnsi="华文仿宋" w:eastAsia="华文仿宋"/>
            <w:sz w:val="24"/>
            <w:lang w:val="en-US" w:eastAsia="zh-CN"/>
          </w:rPr>
          <w:t>其</w:t>
        </w:r>
      </w:ins>
      <w:ins w:id="101" w:author="嶒棚文" w:date="2021-06-29T14:14:10Z">
        <w:r>
          <w:rPr>
            <w:rFonts w:hint="eastAsia" w:ascii="华文仿宋" w:hAnsi="华文仿宋" w:eastAsia="华文仿宋"/>
            <w:sz w:val="24"/>
            <w:lang w:val="en-US" w:eastAsia="zh-CN"/>
          </w:rPr>
          <w:t>直接</w:t>
        </w:r>
      </w:ins>
      <w:ins w:id="102" w:author="嶒棚文" w:date="2021-06-29T14:14:13Z">
        <w:r>
          <w:rPr>
            <w:rFonts w:hint="eastAsia" w:ascii="华文仿宋" w:hAnsi="华文仿宋" w:eastAsia="华文仿宋"/>
            <w:sz w:val="24"/>
            <w:lang w:val="en-US" w:eastAsia="zh-CN"/>
          </w:rPr>
          <w:t>跳过</w:t>
        </w:r>
      </w:ins>
      <w:ins w:id="103" w:author="嶒棚文" w:date="2021-06-29T14:14:14Z">
        <w:r>
          <w:rPr>
            <w:rFonts w:hint="eastAsia" w:ascii="华文仿宋" w:hAnsi="华文仿宋" w:eastAsia="华文仿宋"/>
            <w:sz w:val="24"/>
            <w:lang w:val="en-US" w:eastAsia="zh-CN"/>
          </w:rPr>
          <w:t>一个</w:t>
        </w:r>
      </w:ins>
      <w:ins w:id="104" w:author="嶒棚文" w:date="2021-06-29T14:14:21Z">
        <w:r>
          <w:rPr>
            <w:rFonts w:hint="eastAsia" w:ascii="华文仿宋" w:hAnsi="华文仿宋" w:eastAsia="华文仿宋"/>
            <w:sz w:val="24"/>
            <w:lang w:val="en-US" w:eastAsia="zh-CN"/>
          </w:rPr>
          <w:t>或多个层，</w:t>
        </w:r>
      </w:ins>
      <w:ins w:id="105" w:author="嶒棚文" w:date="2021-06-29T14:11:12Z">
        <w:r>
          <w:rPr>
            <w:rFonts w:ascii="华文仿宋" w:hAnsi="华文仿宋" w:eastAsia="华文仿宋"/>
            <w:sz w:val="24"/>
          </w:rPr>
          <w:t xml:space="preserve"> </w:t>
        </w:r>
      </w:ins>
      <w:ins w:id="106" w:author="嶒棚文" w:date="2021-06-29T14:11:12Z">
        <w:r>
          <w:rPr>
            <w:rStyle w:val="12"/>
          </w:rPr>
          <w:commentReference w:id="27"/>
        </w:r>
      </w:ins>
      <w:ins w:id="107" w:author="嶒棚文" w:date="2021-06-29T14:16:02Z">
        <w:r>
          <w:rPr>
            <w:rFonts w:hint="eastAsia" w:ascii="华文仿宋" w:hAnsi="华文仿宋" w:eastAsia="华文仿宋"/>
            <w:sz w:val="24"/>
            <w:lang w:val="en-US" w:eastAsia="zh-CN"/>
          </w:rPr>
          <w:t>与</w:t>
        </w:r>
      </w:ins>
      <w:ins w:id="108" w:author="嶒棚文" w:date="2021-06-29T14:16:04Z">
        <w:r>
          <w:rPr>
            <w:rFonts w:hint="eastAsia" w:ascii="华文仿宋" w:hAnsi="华文仿宋" w:eastAsia="华文仿宋"/>
            <w:sz w:val="24"/>
            <w:lang w:val="en-US" w:eastAsia="zh-CN"/>
          </w:rPr>
          <w:t>主干</w:t>
        </w:r>
      </w:ins>
      <w:ins w:id="109" w:author="嶒棚文" w:date="2021-06-29T14:16:07Z">
        <w:r>
          <w:rPr>
            <w:rFonts w:hint="eastAsia" w:ascii="华文仿宋" w:hAnsi="华文仿宋" w:eastAsia="华文仿宋"/>
            <w:sz w:val="24"/>
            <w:lang w:val="en-US" w:eastAsia="zh-CN"/>
          </w:rPr>
          <w:t>相加</w:t>
        </w:r>
      </w:ins>
      <w:ins w:id="110" w:author="嶒棚文" w:date="2021-06-29T14:16:47Z">
        <w:r>
          <w:rPr>
            <w:rFonts w:hint="eastAsia" w:ascii="华文仿宋" w:hAnsi="华文仿宋" w:eastAsia="华文仿宋"/>
            <w:sz w:val="24"/>
            <w:lang w:val="en-US" w:eastAsia="zh-CN"/>
          </w:rPr>
          <w:t>以</w:t>
        </w:r>
      </w:ins>
      <w:ins w:id="111" w:author="嶒棚文" w:date="2021-06-29T14:16:09Z">
        <w:r>
          <w:rPr>
            <w:rFonts w:hint="eastAsia" w:ascii="华文仿宋" w:hAnsi="华文仿宋" w:eastAsia="华文仿宋"/>
            <w:sz w:val="24"/>
            <w:lang w:val="en-US" w:eastAsia="zh-CN"/>
          </w:rPr>
          <w:t>达到</w:t>
        </w:r>
      </w:ins>
      <w:ins w:id="112" w:author="嶒棚文" w:date="2021-06-29T14:16:11Z">
        <w:r>
          <w:rPr>
            <w:rFonts w:hint="eastAsia" w:ascii="华文仿宋" w:hAnsi="华文仿宋" w:eastAsia="华文仿宋"/>
            <w:sz w:val="24"/>
            <w:lang w:val="en-US" w:eastAsia="zh-CN"/>
          </w:rPr>
          <w:t>抑制</w:t>
        </w:r>
      </w:ins>
      <w:ins w:id="113" w:author="嶒棚文" w:date="2021-06-29T14:16:15Z">
        <w:r>
          <w:rPr>
            <w:rFonts w:hint="eastAsia" w:ascii="华文仿宋" w:hAnsi="华文仿宋" w:eastAsia="华文仿宋"/>
            <w:sz w:val="24"/>
            <w:lang w:val="en-US" w:eastAsia="zh-CN"/>
          </w:rPr>
          <w:t>网络</w:t>
        </w:r>
      </w:ins>
      <w:ins w:id="114" w:author="嶒棚文" w:date="2021-06-29T14:16:18Z">
        <w:r>
          <w:rPr>
            <w:rFonts w:hint="eastAsia" w:ascii="华文仿宋" w:hAnsi="华文仿宋" w:eastAsia="华文仿宋"/>
            <w:sz w:val="24"/>
            <w:lang w:val="en-US" w:eastAsia="zh-CN"/>
          </w:rPr>
          <w:t>由于</w:t>
        </w:r>
      </w:ins>
      <w:ins w:id="115" w:author="嶒棚文" w:date="2021-06-29T14:16:19Z">
        <w:r>
          <w:rPr>
            <w:rFonts w:hint="eastAsia" w:ascii="华文仿宋" w:hAnsi="华文仿宋" w:eastAsia="华文仿宋"/>
            <w:sz w:val="24"/>
            <w:lang w:val="en-US" w:eastAsia="zh-CN"/>
          </w:rPr>
          <w:t>过深</w:t>
        </w:r>
      </w:ins>
      <w:ins w:id="116" w:author="嶒棚文" w:date="2021-06-29T14:17:09Z">
        <w:r>
          <w:rPr>
            <w:rFonts w:hint="eastAsia" w:ascii="华文仿宋" w:hAnsi="华文仿宋" w:eastAsia="华文仿宋"/>
            <w:sz w:val="24"/>
            <w:lang w:val="en-US" w:eastAsia="zh-CN"/>
          </w:rPr>
          <w:t>所</w:t>
        </w:r>
      </w:ins>
      <w:ins w:id="117" w:author="嶒棚文" w:date="2021-06-29T14:16:24Z">
        <w:r>
          <w:rPr>
            <w:rFonts w:hint="eastAsia" w:ascii="华文仿宋" w:hAnsi="华文仿宋" w:eastAsia="华文仿宋"/>
            <w:sz w:val="24"/>
            <w:lang w:val="en-US" w:eastAsia="zh-CN"/>
          </w:rPr>
          <w:t>引起的</w:t>
        </w:r>
      </w:ins>
      <w:ins w:id="118" w:author="嶒棚文" w:date="2021-06-29T14:16:28Z">
        <w:r>
          <w:rPr>
            <w:rFonts w:hint="eastAsia" w:ascii="华文仿宋" w:hAnsi="华文仿宋" w:eastAsia="华文仿宋"/>
            <w:sz w:val="24"/>
            <w:lang w:val="en-US" w:eastAsia="zh-CN"/>
          </w:rPr>
          <w:t>梯度消失</w:t>
        </w:r>
      </w:ins>
      <w:ins w:id="119" w:author="嶒棚文" w:date="2021-06-29T14:17:22Z">
        <w:r>
          <w:rPr>
            <w:rFonts w:hint="eastAsia" w:ascii="华文仿宋" w:hAnsi="华文仿宋" w:eastAsia="华文仿宋"/>
            <w:sz w:val="24"/>
            <w:lang w:val="en-US" w:eastAsia="zh-CN"/>
          </w:rPr>
          <w:t>现象</w:t>
        </w:r>
      </w:ins>
      <w:ins w:id="120" w:author="嶒棚文" w:date="2021-06-29T14:16:29Z">
        <w:r>
          <w:rPr>
            <w:rFonts w:hint="eastAsia" w:ascii="华文仿宋" w:hAnsi="华文仿宋" w:eastAsia="华文仿宋"/>
            <w:sz w:val="24"/>
            <w:lang w:val="en-US" w:eastAsia="zh-CN"/>
          </w:rPr>
          <w:t>的</w:t>
        </w:r>
      </w:ins>
      <w:ins w:id="121" w:author="嶒棚文" w:date="2021-06-29T14:17:00Z">
        <w:r>
          <w:rPr>
            <w:rFonts w:hint="eastAsia" w:ascii="华文仿宋" w:hAnsi="华文仿宋" w:eastAsia="华文仿宋"/>
            <w:sz w:val="24"/>
            <w:lang w:val="en-US" w:eastAsia="zh-CN"/>
          </w:rPr>
          <w:t>效果</w:t>
        </w:r>
      </w:ins>
      <w:ins w:id="122" w:author="嶒棚文" w:date="2021-06-29T14:16:41Z">
        <w:r>
          <w:rPr>
            <w:rFonts w:hint="eastAsia" w:ascii="华文仿宋" w:hAnsi="华文仿宋" w:eastAsia="华文仿宋"/>
            <w:sz w:val="24"/>
            <w:lang w:val="en-US" w:eastAsia="zh-CN"/>
          </w:rPr>
          <w:t>。</w:t>
        </w:r>
      </w:ins>
    </w:p>
    <w:p/>
    <w:p/>
    <w:p/>
    <w:p/>
    <w:p/>
    <w:p/>
    <w:p>
      <w:pPr>
        <w:rPr>
          <w:rFonts w:asciiTheme="majorHAnsi" w:hAnsiTheme="majorHAnsi"/>
          <w:b/>
          <w:bCs/>
          <w:sz w:val="36"/>
          <w:szCs w:val="36"/>
        </w:rPr>
      </w:pPr>
      <w:bookmarkStart w:id="28" w:name="_Hlk75748931"/>
      <w:r>
        <w:rPr>
          <w:rFonts w:asciiTheme="majorHAnsi" w:hAnsiTheme="majorHAnsi"/>
          <w:b/>
          <w:bCs/>
          <w:sz w:val="36"/>
          <w:szCs w:val="36"/>
        </w:rPr>
        <w:t>Blockchain-enabled AI platform</w:t>
      </w:r>
    </w:p>
    <w:bookmarkEnd w:id="28"/>
    <w:p>
      <w:pPr>
        <w:ind w:firstLine="420"/>
        <w:rPr>
          <w:sz w:val="30"/>
          <w:szCs w:val="30"/>
        </w:rPr>
      </w:pPr>
      <w:r>
        <w:rPr>
          <w:sz w:val="30"/>
          <w:szCs w:val="30"/>
        </w:rPr>
        <w:t>Data Desensitization</w:t>
      </w:r>
    </w:p>
    <w:p>
      <w:pPr>
        <w:spacing w:line="360" w:lineRule="auto"/>
        <w:jc w:val="center"/>
        <w:rPr>
          <w:rFonts w:ascii="华文仿宋" w:hAnsi="华文仿宋" w:eastAsia="华文仿宋"/>
          <w:sz w:val="24"/>
        </w:rPr>
      </w:pPr>
      <w:r>
        <w:rPr>
          <w:rFonts w:ascii="华文仿宋" w:hAnsi="华文仿宋" w:eastAsia="华文仿宋"/>
          <w:sz w:val="24"/>
        </w:rPr>
        <w:drawing>
          <wp:inline distT="0" distB="0" distL="114300" distR="114300">
            <wp:extent cx="4869815" cy="1657985"/>
            <wp:effectExtent l="0" t="0" r="0" b="0"/>
            <wp:docPr id="8" name="图片 8" descr="Three pa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hree parties"/>
                    <pic:cNvPicPr>
                      <a:picLocks noChangeAspect="1"/>
                    </pic:cNvPicPr>
                  </pic:nvPicPr>
                  <pic:blipFill>
                    <a:blip r:embed="rId14"/>
                    <a:stretch>
                      <a:fillRect/>
                    </a:stretch>
                  </pic:blipFill>
                  <pic:spPr>
                    <a:xfrm>
                      <a:off x="0" y="0"/>
                      <a:ext cx="4869815" cy="1657985"/>
                    </a:xfrm>
                    <a:prstGeom prst="rect">
                      <a:avLst/>
                    </a:prstGeom>
                  </pic:spPr>
                </pic:pic>
              </a:graphicData>
            </a:graphic>
          </wp:inline>
        </w:drawing>
      </w:r>
    </w:p>
    <w:p>
      <w:pPr>
        <w:pStyle w:val="2"/>
        <w:jc w:val="center"/>
        <w:rPr>
          <w:rFonts w:ascii="华文仿宋" w:hAnsi="华文仿宋" w:eastAsia="华文仿宋"/>
          <w:sz w:val="24"/>
        </w:rPr>
      </w:pPr>
      <w:r>
        <w:t xml:space="preserve">图 </w:t>
      </w:r>
      <w:r>
        <w:fldChar w:fldCharType="begin"/>
      </w:r>
      <w:r>
        <w:instrText xml:space="preserve"> SEQ 图 \* ARABIC </w:instrText>
      </w:r>
      <w:r>
        <w:fldChar w:fldCharType="separate"/>
      </w:r>
      <w:ins w:id="123" w:author="嶒棚文" w:date="2021-06-29T14:46:34Z">
        <w:r>
          <w:rPr/>
          <w:t>1</w:t>
        </w:r>
      </w:ins>
      <w:del w:id="124" w:author="嶒棚文" w:date="2021-06-29T14:46:34Z">
        <w:r>
          <w:rPr/>
          <w:delText>1</w:delText>
        </w:r>
      </w:del>
      <w:r>
        <w:fldChar w:fldCharType="end"/>
      </w:r>
    </w:p>
    <w:p>
      <w:commentRangeStart w:id="28"/>
      <w:bookmarkStart w:id="29" w:name="_Hlk75748962"/>
      <w:r>
        <w:t xml:space="preserve">In the era of smart medicine, </w:t>
      </w:r>
      <w:r>
        <w:rPr>
          <w:rFonts w:hint="eastAsia"/>
        </w:rPr>
        <w:t>traditional</w:t>
      </w:r>
      <w:r>
        <w:t xml:space="preserve"> medical institutions start to get </w:t>
      </w:r>
      <w:r>
        <w:rPr>
          <w:rFonts w:hint="eastAsia"/>
        </w:rPr>
        <w:t>assistance</w:t>
      </w:r>
      <w:r>
        <w:t xml:space="preserve"> by </w:t>
      </w:r>
      <w:r>
        <w:rPr>
          <w:rFonts w:hint="eastAsia"/>
        </w:rPr>
        <w:t>computer-aided</w:t>
      </w:r>
      <w:r>
        <w:t xml:space="preserve"> </w:t>
      </w:r>
      <w:r>
        <w:rPr>
          <w:rFonts w:hint="eastAsia"/>
        </w:rPr>
        <w:t>diagnosis</w:t>
      </w:r>
      <w:r>
        <w:t xml:space="preserve"> </w:t>
      </w:r>
      <w:r>
        <w:rPr>
          <w:rFonts w:hint="eastAsia"/>
        </w:rPr>
        <w:t>system</w:t>
      </w:r>
      <w:r>
        <w:t xml:space="preserve"> (CAD). In this background, sensitive data sharing and storing face the most </w:t>
      </w:r>
      <w:r>
        <w:rPr>
          <w:rFonts w:hint="eastAsia"/>
        </w:rPr>
        <w:t>challenges</w:t>
      </w:r>
      <w:r>
        <w:t>. As a classical protocol of blockchain, InterPlanetary File System (IPFS) provides a secure, economical, tamper-resistant, and decentralized storage solution by using encryption hash</w:t>
      </w:r>
      <w:r>
        <w:rPr>
          <w:rFonts w:hint="eastAsia"/>
        </w:rPr>
        <w:t>.</w:t>
      </w:r>
      <w:r>
        <w:t xml:space="preserve"> </w:t>
      </w:r>
      <w:commentRangeStart w:id="29"/>
      <w:r>
        <w:t>Taking RSA algorithm for example. First, it generates a pair of public key and private key, which are used to encrypt information to obtain ciphertext. Then, the hexadecimal encoding will replace the sensitive information in the file. The decryption process is to decode and decrypt the password with the private key to obtain plaintext, and cover the sensitive information in the original file.</w:t>
      </w:r>
      <w:commentRangeEnd w:id="29"/>
      <w:r>
        <w:rPr>
          <w:rStyle w:val="12"/>
        </w:rPr>
        <w:commentReference w:id="29"/>
      </w:r>
      <w:commentRangeEnd w:id="28"/>
      <w:r>
        <w:rPr>
          <w:rStyle w:val="12"/>
        </w:rPr>
        <w:commentReference w:id="28"/>
      </w:r>
    </w:p>
    <w:p>
      <w:pPr>
        <w:rPr>
          <w:ins w:id="125" w:author="guanyu0010@outlook.com" w:date="2021-06-28T06:29:00Z"/>
        </w:rPr>
      </w:pPr>
      <w:commentRangeStart w:id="30"/>
      <w:r>
        <w:t>When a file is uploaded to the IPFS, this file is divided into several blocks and stored on different network nodes. Each block gets a unique ID through hash operation to facilitate network nodes to identify and de-duplicate. This specific ID is also required when people want to access this file on the IPFS.</w:t>
      </w:r>
      <w:commentRangeEnd w:id="30"/>
      <w:r>
        <w:rPr>
          <w:rStyle w:val="12"/>
        </w:rPr>
        <w:commentReference w:id="30"/>
      </w:r>
    </w:p>
    <w:p>
      <w:ins w:id="126" w:author="guanyu0010@outlook.com" w:date="2021-06-28T06:29:00Z">
        <w:r>
          <w:rPr/>
          <w:drawing>
            <wp:inline distT="0" distB="0" distL="0" distR="0">
              <wp:extent cx="5274310" cy="35667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566795"/>
                      </a:xfrm>
                      <a:prstGeom prst="rect">
                        <a:avLst/>
                      </a:prstGeom>
                    </pic:spPr>
                  </pic:pic>
                </a:graphicData>
              </a:graphic>
            </wp:inline>
          </w:drawing>
        </w:r>
      </w:ins>
      <w:ins w:id="128" w:author="guanyu0010@outlook.com" w:date="2021-06-28T06:30:00Z">
        <w:r>
          <w:rPr/>
          <w:t xml:space="preserve"> </w:t>
        </w:r>
      </w:ins>
      <w:ins w:id="129" w:author="guanyu0010@outlook.com" w:date="2021-06-28T06:30:00Z">
        <w:r>
          <w:rPr/>
          <w:drawing>
            <wp:inline distT="0" distB="0" distL="0" distR="0">
              <wp:extent cx="5274310" cy="4182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82745"/>
                      </a:xfrm>
                      <a:prstGeom prst="rect">
                        <a:avLst/>
                      </a:prstGeom>
                    </pic:spPr>
                  </pic:pic>
                </a:graphicData>
              </a:graphic>
            </wp:inline>
          </w:drawing>
        </w:r>
      </w:ins>
      <w:ins w:id="131" w:author="guanyu0010@outlook.com" w:date="2021-06-28T06:30:00Z">
        <w:r>
          <w:rPr/>
          <w:t xml:space="preserve"> </w:t>
        </w:r>
      </w:ins>
      <w:ins w:id="132" w:author="guanyu0010@outlook.com" w:date="2021-06-28T06:30:00Z">
        <w:r>
          <w:rPr/>
          <w:drawing>
            <wp:inline distT="0" distB="0" distL="0" distR="0">
              <wp:extent cx="5274310" cy="4373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4373880"/>
                      </a:xfrm>
                      <a:prstGeom prst="rect">
                        <a:avLst/>
                      </a:prstGeom>
                    </pic:spPr>
                  </pic:pic>
                </a:graphicData>
              </a:graphic>
            </wp:inline>
          </w:drawing>
        </w:r>
      </w:ins>
    </w:p>
    <w:p>
      <w:pPr>
        <w:rPr>
          <w:rFonts w:ascii="华文仿宋" w:hAnsi="华文仿宋" w:eastAsia="华文仿宋"/>
          <w:sz w:val="24"/>
        </w:rPr>
      </w:pPr>
      <w:r>
        <w:rPr>
          <w:rFonts w:ascii="华文仿宋" w:hAnsi="华文仿宋" w:eastAsia="华文仿宋"/>
          <w:sz w:val="24"/>
        </w:rPr>
        <w:t xml:space="preserve">In our blockchain framework, </w:t>
      </w:r>
      <w:r>
        <w:rPr>
          <w:rFonts w:hint="eastAsia" w:ascii="华文仿宋" w:hAnsi="华文仿宋" w:eastAsia="华文仿宋"/>
          <w:sz w:val="24"/>
        </w:rPr>
        <w:t>the</w:t>
      </w:r>
      <w:r>
        <w:rPr>
          <w:rFonts w:ascii="华文仿宋" w:hAnsi="华文仿宋" w:eastAsia="华文仿宋"/>
          <w:sz w:val="24"/>
        </w:rPr>
        <w:t xml:space="preserve"> </w:t>
      </w:r>
      <w:r>
        <w:rPr>
          <w:rFonts w:hint="eastAsia" w:ascii="华文仿宋" w:hAnsi="华文仿宋" w:eastAsia="华文仿宋"/>
          <w:sz w:val="24"/>
        </w:rPr>
        <w:t>three</w:t>
      </w:r>
      <w:r>
        <w:rPr>
          <w:rFonts w:ascii="华文仿宋" w:hAnsi="华文仿宋" w:eastAsia="华文仿宋"/>
          <w:sz w:val="24"/>
        </w:rPr>
        <w:t xml:space="preserve"> paries, hospitals, patients, and CAD model (our proposed </w:t>
      </w:r>
      <w:r>
        <w:rPr>
          <w:rFonts w:hint="eastAsia" w:ascii="华文仿宋" w:hAnsi="华文仿宋" w:eastAsia="华文仿宋"/>
          <w:sz w:val="24"/>
        </w:rPr>
        <w:t>diagnosis</w:t>
      </w:r>
      <w:r>
        <w:rPr>
          <w:rFonts w:ascii="华文仿宋" w:hAnsi="华文仿宋" w:eastAsia="华文仿宋"/>
          <w:sz w:val="24"/>
        </w:rPr>
        <w:t xml:space="preserve"> </w:t>
      </w:r>
      <w:r>
        <w:rPr>
          <w:rFonts w:hint="eastAsia" w:ascii="华文仿宋" w:hAnsi="华文仿宋" w:eastAsia="华文仿宋"/>
          <w:sz w:val="24"/>
        </w:rPr>
        <w:t>model)</w:t>
      </w:r>
      <w:r>
        <w:rPr>
          <w:rFonts w:ascii="华文仿宋" w:hAnsi="华文仿宋" w:eastAsia="华文仿宋"/>
          <w:sz w:val="24"/>
        </w:rPr>
        <w:t xml:space="preserve">, </w:t>
      </w:r>
      <w:r>
        <w:rPr>
          <w:rFonts w:hint="eastAsia" w:ascii="华文仿宋" w:hAnsi="华文仿宋" w:eastAsia="华文仿宋"/>
          <w:sz w:val="24"/>
        </w:rPr>
        <w:t>together</w:t>
      </w:r>
      <w:r>
        <w:rPr>
          <w:rFonts w:ascii="华文仿宋" w:hAnsi="华文仿宋" w:eastAsia="华文仿宋"/>
          <w:sz w:val="24"/>
        </w:rPr>
        <w:t xml:space="preserve"> constitute a private </w:t>
      </w:r>
      <w:r>
        <w:rPr>
          <w:rFonts w:hint="eastAsia" w:ascii="华文仿宋" w:hAnsi="华文仿宋" w:eastAsia="华文仿宋"/>
          <w:sz w:val="24"/>
        </w:rPr>
        <w:t>IPFS.</w:t>
      </w:r>
      <w:r>
        <w:rPr>
          <w:rFonts w:ascii="华文仿宋" w:hAnsi="华文仿宋" w:eastAsia="华文仿宋"/>
          <w:sz w:val="24"/>
        </w:rPr>
        <w:t xml:space="preserve"> T</w:t>
      </w:r>
      <w:r>
        <w:rPr>
          <w:rFonts w:hint="eastAsia" w:ascii="华文仿宋" w:hAnsi="华文仿宋" w:eastAsia="华文仿宋"/>
          <w:sz w:val="24"/>
        </w:rPr>
        <w:t>he</w:t>
      </w:r>
      <w:r>
        <w:rPr>
          <w:rFonts w:ascii="华文仿宋" w:hAnsi="华文仿宋" w:eastAsia="华文仿宋"/>
          <w:sz w:val="24"/>
        </w:rPr>
        <w:t xml:space="preserve"> </w:t>
      </w:r>
      <w:r>
        <w:rPr>
          <w:rFonts w:hint="eastAsia" w:ascii="华文仿宋" w:hAnsi="华文仿宋" w:eastAsia="华文仿宋"/>
          <w:sz w:val="24"/>
        </w:rPr>
        <w:t>hospital</w:t>
      </w:r>
      <w:r>
        <w:rPr>
          <w:rFonts w:ascii="华文仿宋" w:hAnsi="华文仿宋" w:eastAsia="华文仿宋"/>
          <w:sz w:val="24"/>
        </w:rPr>
        <w:t xml:space="preserve"> </w:t>
      </w:r>
      <w:r>
        <w:rPr>
          <w:rFonts w:hint="eastAsia" w:ascii="华文仿宋" w:hAnsi="华文仿宋" w:eastAsia="华文仿宋"/>
          <w:sz w:val="24"/>
        </w:rPr>
        <w:t>uploads</w:t>
      </w:r>
      <w:r>
        <w:rPr>
          <w:rFonts w:ascii="华文仿宋" w:hAnsi="华文仿宋" w:eastAsia="华文仿宋"/>
          <w:sz w:val="24"/>
        </w:rPr>
        <w:t xml:space="preserve"> the pathological image dataset to IPFS, get a unique CID</w:t>
      </w:r>
      <w:ins w:id="134" w:author="嶒棚文" w:date="2021-06-29T14:30:28Z">
        <w:r>
          <w:rPr>
            <w:rFonts w:hint="eastAsia" w:ascii="华文仿宋" w:hAnsi="华文仿宋" w:eastAsia="华文仿宋"/>
            <w:sz w:val="24"/>
            <w:vertAlign w:val="subscript"/>
            <w:lang w:val="en-US" w:eastAsia="zh-CN"/>
          </w:rPr>
          <w:t>H</w:t>
        </w:r>
      </w:ins>
      <w:r>
        <w:rPr>
          <w:rFonts w:ascii="华文仿宋" w:hAnsi="华文仿宋" w:eastAsia="华文仿宋"/>
          <w:sz w:val="24"/>
        </w:rPr>
        <w:t>, and send it to CAD. The CAD uses this CID</w:t>
      </w:r>
      <w:ins w:id="135" w:author="嶒棚文" w:date="2021-06-29T14:30:45Z">
        <w:r>
          <w:rPr>
            <w:rFonts w:hint="eastAsia" w:ascii="华文仿宋" w:hAnsi="华文仿宋" w:eastAsia="华文仿宋"/>
            <w:sz w:val="24"/>
            <w:vertAlign w:val="subscript"/>
            <w:lang w:val="en-US" w:eastAsia="zh-CN"/>
          </w:rPr>
          <w:t>H</w:t>
        </w:r>
      </w:ins>
      <w:r>
        <w:rPr>
          <w:rFonts w:ascii="华文仿宋" w:hAnsi="华文仿宋" w:eastAsia="华文仿宋"/>
          <w:sz w:val="24"/>
        </w:rPr>
        <w:t xml:space="preserve"> to download the desensitized dataset, return the </w:t>
      </w:r>
      <w:r>
        <w:rPr>
          <w:rFonts w:hint="eastAsia" w:ascii="华文仿宋" w:hAnsi="华文仿宋" w:eastAsia="华文仿宋"/>
          <w:sz w:val="24"/>
        </w:rPr>
        <w:t>diagnosis</w:t>
      </w:r>
      <w:r>
        <w:rPr>
          <w:rFonts w:ascii="华文仿宋" w:hAnsi="华文仿宋" w:eastAsia="华文仿宋"/>
          <w:sz w:val="24"/>
        </w:rPr>
        <w:t xml:space="preserve"> results to the hospital through </w:t>
      </w:r>
      <w:r>
        <w:rPr>
          <w:rFonts w:hint="eastAsia" w:ascii="华文仿宋" w:hAnsi="华文仿宋" w:eastAsia="华文仿宋"/>
          <w:sz w:val="24"/>
        </w:rPr>
        <w:t>IPFS</w:t>
      </w:r>
      <w:r>
        <w:rPr>
          <w:rFonts w:ascii="华文仿宋" w:hAnsi="华文仿宋" w:eastAsia="华文仿宋"/>
          <w:sz w:val="24"/>
        </w:rPr>
        <w:t xml:space="preserve"> and a new unique CID</w:t>
      </w:r>
      <w:ins w:id="136" w:author="嶒棚文" w:date="2021-06-29T14:32:55Z">
        <w:r>
          <w:rPr>
            <w:rFonts w:hint="eastAsia" w:ascii="华文仿宋" w:hAnsi="华文仿宋" w:eastAsia="华文仿宋"/>
            <w:sz w:val="24"/>
            <w:vertAlign w:val="subscript"/>
            <w:lang w:val="en-US" w:eastAsia="zh-CN"/>
          </w:rPr>
          <w:t>A</w:t>
        </w:r>
      </w:ins>
      <w:r>
        <w:rPr>
          <w:rFonts w:ascii="华文仿宋" w:hAnsi="华文仿宋" w:eastAsia="华文仿宋"/>
          <w:sz w:val="24"/>
        </w:rPr>
        <w:t xml:space="preserve">. This framework is also </w:t>
      </w:r>
      <w:r>
        <w:rPr>
          <w:rFonts w:hint="eastAsia" w:ascii="华文仿宋" w:hAnsi="华文仿宋" w:eastAsia="华文仿宋"/>
          <w:sz w:val="24"/>
        </w:rPr>
        <w:t>helpful</w:t>
      </w:r>
      <w:r>
        <w:rPr>
          <w:rFonts w:ascii="华文仿宋" w:hAnsi="华文仿宋" w:eastAsia="华文仿宋"/>
          <w:sz w:val="24"/>
        </w:rPr>
        <w:t xml:space="preserve"> </w:t>
      </w:r>
      <w:r>
        <w:rPr>
          <w:rFonts w:hint="eastAsia" w:ascii="华文仿宋" w:hAnsi="华文仿宋" w:eastAsia="华文仿宋"/>
          <w:sz w:val="24"/>
        </w:rPr>
        <w:t>for</w:t>
      </w:r>
      <w:r>
        <w:rPr>
          <w:rFonts w:ascii="华文仿宋" w:hAnsi="华文仿宋" w:eastAsia="华文仿宋"/>
          <w:sz w:val="24"/>
        </w:rPr>
        <w:t xml:space="preserve"> individuals, for example, to upload a single pathological image and safely get a </w:t>
      </w:r>
      <w:r>
        <w:rPr>
          <w:rFonts w:hint="eastAsia" w:ascii="华文仿宋" w:hAnsi="华文仿宋" w:eastAsia="华文仿宋"/>
          <w:sz w:val="24"/>
        </w:rPr>
        <w:t>diagnosis</w:t>
      </w:r>
      <w:r>
        <w:rPr>
          <w:rFonts w:ascii="华文仿宋" w:hAnsi="华文仿宋" w:eastAsia="华文仿宋"/>
          <w:sz w:val="24"/>
        </w:rPr>
        <w:t xml:space="preserve"> </w:t>
      </w:r>
      <w:r>
        <w:rPr>
          <w:rFonts w:hint="eastAsia" w:ascii="华文仿宋" w:hAnsi="华文仿宋" w:eastAsia="华文仿宋"/>
          <w:sz w:val="24"/>
        </w:rPr>
        <w:t>suggestion</w:t>
      </w:r>
      <w:r>
        <w:rPr>
          <w:rFonts w:ascii="华文仿宋" w:hAnsi="华文仿宋" w:eastAsia="华文仿宋"/>
          <w:sz w:val="24"/>
        </w:rPr>
        <w:t xml:space="preserve"> if they have an Internet of Medical Things (IoMT) like a portable or ultra-portable ultrasound scanner, or to check their </w:t>
      </w:r>
      <w:r>
        <w:rPr>
          <w:rFonts w:hint="eastAsia" w:ascii="华文仿宋" w:hAnsi="华文仿宋" w:eastAsia="华文仿宋"/>
          <w:sz w:val="24"/>
        </w:rPr>
        <w:t>relevant</w:t>
      </w:r>
      <w:r>
        <w:rPr>
          <w:rFonts w:ascii="华文仿宋" w:hAnsi="华文仿宋" w:eastAsia="华文仿宋"/>
          <w:sz w:val="24"/>
        </w:rPr>
        <w:t xml:space="preserve"> </w:t>
      </w:r>
      <w:r>
        <w:rPr>
          <w:rFonts w:hint="eastAsia" w:ascii="华文仿宋" w:hAnsi="华文仿宋" w:eastAsia="华文仿宋"/>
          <w:sz w:val="24"/>
        </w:rPr>
        <w:t>medical</w:t>
      </w:r>
      <w:r>
        <w:rPr>
          <w:rFonts w:ascii="华文仿宋" w:hAnsi="华文仿宋" w:eastAsia="华文仿宋"/>
          <w:sz w:val="24"/>
        </w:rPr>
        <w:t xml:space="preserve"> </w:t>
      </w:r>
      <w:r>
        <w:rPr>
          <w:rFonts w:hint="eastAsia" w:ascii="华文仿宋" w:hAnsi="华文仿宋" w:eastAsia="华文仿宋"/>
          <w:sz w:val="24"/>
        </w:rPr>
        <w:t>history</w:t>
      </w:r>
      <w:r>
        <w:rPr>
          <w:rFonts w:ascii="华文仿宋" w:hAnsi="华文仿宋" w:eastAsia="华文仿宋"/>
          <w:sz w:val="24"/>
        </w:rPr>
        <w:t xml:space="preserve"> if they ever changed a hospital. The detailed demonstration of this framework and examples of how it works can be found in the </w:t>
      </w:r>
      <w:commentRangeStart w:id="31"/>
      <w:r>
        <w:rPr>
          <w:rFonts w:hint="eastAsia" w:ascii="华文仿宋" w:hAnsi="华文仿宋" w:eastAsia="华文仿宋"/>
          <w:sz w:val="24"/>
        </w:rPr>
        <w:t>supplementary</w:t>
      </w:r>
      <w:r>
        <w:rPr>
          <w:rFonts w:ascii="华文仿宋" w:hAnsi="华文仿宋" w:eastAsia="华文仿宋"/>
          <w:sz w:val="24"/>
        </w:rPr>
        <w:t xml:space="preserve"> </w:t>
      </w:r>
      <w:r>
        <w:rPr>
          <w:rFonts w:hint="eastAsia" w:ascii="华文仿宋" w:hAnsi="华文仿宋" w:eastAsia="华文仿宋"/>
          <w:sz w:val="24"/>
        </w:rPr>
        <w:t>vide</w:t>
      </w:r>
      <w:r>
        <w:rPr>
          <w:rFonts w:ascii="华文仿宋" w:hAnsi="华文仿宋" w:eastAsia="华文仿宋"/>
          <w:sz w:val="24"/>
        </w:rPr>
        <w:t>o xxx</w:t>
      </w:r>
      <w:commentRangeEnd w:id="31"/>
      <w:r>
        <w:rPr>
          <w:rStyle w:val="12"/>
        </w:rPr>
        <w:commentReference w:id="31"/>
      </w:r>
      <w:r>
        <w:rPr>
          <w:rFonts w:hint="eastAsia" w:ascii="华文仿宋" w:hAnsi="华文仿宋" w:eastAsia="华文仿宋"/>
          <w:sz w:val="24"/>
        </w:rPr>
        <w:t>.</w:t>
      </w:r>
      <w:r>
        <w:rPr>
          <w:rFonts w:ascii="华文仿宋" w:hAnsi="华文仿宋" w:eastAsia="华文仿宋"/>
          <w:sz w:val="24"/>
        </w:rPr>
        <w:t xml:space="preserve"> </w:t>
      </w:r>
      <w:commentRangeStart w:id="32"/>
      <w:r>
        <w:rPr>
          <w:rFonts w:ascii="华文仿宋" w:hAnsi="华文仿宋" w:eastAsia="华文仿宋"/>
          <w:sz w:val="24"/>
        </w:rPr>
        <w:t xml:space="preserve">Notice, our proposed blockchain framework can be extended to contain more sites, as long as this site has its own </w:t>
      </w:r>
      <w:commentRangeStart w:id="33"/>
      <w:r>
        <w:rPr>
          <w:rFonts w:ascii="华文仿宋" w:hAnsi="华文仿宋" w:eastAsia="华文仿宋"/>
          <w:sz w:val="24"/>
        </w:rPr>
        <w:t>node</w:t>
      </w:r>
      <w:commentRangeEnd w:id="33"/>
      <w:r>
        <w:rPr>
          <w:rStyle w:val="12"/>
        </w:rPr>
        <w:commentReference w:id="33"/>
      </w:r>
      <w:r>
        <w:rPr>
          <w:rFonts w:ascii="华文仿宋" w:hAnsi="华文仿宋" w:eastAsia="华文仿宋"/>
          <w:sz w:val="24"/>
        </w:rPr>
        <w:t>.</w:t>
      </w:r>
      <w:commentRangeEnd w:id="32"/>
      <w:r>
        <w:rPr>
          <w:rStyle w:val="12"/>
        </w:rPr>
        <w:commentReference w:id="32"/>
      </w:r>
    </w:p>
    <w:bookmarkEnd w:id="29"/>
    <w:p>
      <w:pPr>
        <w:rPr>
          <w:rFonts w:ascii="华文仿宋" w:hAnsi="华文仿宋" w:eastAsia="华文仿宋"/>
          <w:sz w:val="24"/>
        </w:rPr>
      </w:pPr>
    </w:p>
    <w:p/>
    <w:p>
      <w:pPr>
        <w:spacing w:line="360" w:lineRule="auto"/>
        <w:rPr>
          <w:rFonts w:eastAsia="华文仿宋" w:asciiTheme="majorHAnsi" w:hAnsiTheme="majorHAnsi"/>
          <w:b/>
          <w:bCs/>
          <w:sz w:val="36"/>
          <w:szCs w:val="36"/>
        </w:rPr>
      </w:pPr>
      <w:bookmarkStart w:id="30" w:name="_Hlk75749054"/>
      <w:commentRangeStart w:id="34"/>
      <w:r>
        <w:rPr>
          <w:rFonts w:hint="eastAsia" w:eastAsia="华文仿宋" w:asciiTheme="majorHAnsi" w:hAnsiTheme="majorHAnsi"/>
          <w:b/>
          <w:bCs/>
          <w:sz w:val="36"/>
          <w:szCs w:val="36"/>
        </w:rPr>
        <w:t>Experiment</w:t>
      </w:r>
      <w:commentRangeEnd w:id="34"/>
      <w:r>
        <w:rPr>
          <w:rStyle w:val="12"/>
        </w:rPr>
        <w:commentReference w:id="34"/>
      </w:r>
      <w:bookmarkEnd w:id="30"/>
      <w:r>
        <w:rPr>
          <w:rFonts w:hint="eastAsia" w:eastAsia="华文仿宋" w:asciiTheme="majorHAnsi" w:hAnsiTheme="majorHAnsi"/>
          <w:b/>
          <w:bCs/>
          <w:sz w:val="36"/>
          <w:szCs w:val="36"/>
        </w:rPr>
        <w:t>：（先介绍数据，然后deeplearning用的什么机器，然后小标题dl的具体实验，最后再加一个区块链的验证的实验设置。1</w:t>
      </w:r>
      <w:r>
        <w:rPr>
          <w:rFonts w:eastAsia="华文仿宋" w:asciiTheme="majorHAnsi" w:hAnsiTheme="majorHAnsi"/>
          <w:b/>
          <w:bCs/>
          <w:sz w:val="36"/>
          <w:szCs w:val="36"/>
        </w:rPr>
        <w:t>500</w:t>
      </w:r>
      <w:r>
        <w:rPr>
          <w:rFonts w:hint="eastAsia" w:eastAsia="华文仿宋" w:asciiTheme="majorHAnsi" w:hAnsiTheme="majorHAnsi"/>
          <w:b/>
          <w:bCs/>
          <w:sz w:val="36"/>
          <w:szCs w:val="36"/>
        </w:rPr>
        <w:t>字）</w:t>
      </w:r>
    </w:p>
    <w:p>
      <w:pPr>
        <w:spacing w:line="360" w:lineRule="auto"/>
        <w:rPr>
          <w:rFonts w:eastAsia="华文仿宋" w:asciiTheme="majorHAnsi" w:hAnsiTheme="majorHAnsi"/>
          <w:b/>
          <w:bCs/>
          <w:sz w:val="36"/>
          <w:szCs w:val="36"/>
        </w:rPr>
      </w:pPr>
      <w:r>
        <w:rPr>
          <w:rFonts w:hint="eastAsia" w:ascii="华文仿宋" w:hAnsi="华文仿宋" w:eastAsia="华文仿宋"/>
          <w:sz w:val="28"/>
          <w:szCs w:val="28"/>
        </w:rPr>
        <w:t xml:space="preserve">a </w:t>
      </w:r>
      <w:bookmarkStart w:id="31" w:name="_Hlk75749106"/>
      <w:r>
        <w:rPr>
          <w:rFonts w:hint="eastAsia" w:ascii="华文仿宋" w:hAnsi="华文仿宋" w:eastAsia="华文仿宋"/>
          <w:sz w:val="28"/>
          <w:szCs w:val="28"/>
        </w:rPr>
        <w:t>dataset</w:t>
      </w:r>
      <w:bookmarkEnd w:id="31"/>
    </w:p>
    <w:p>
      <w:bookmarkStart w:id="32" w:name="_Hlk75749130"/>
      <w:commentRangeStart w:id="35"/>
      <w:r>
        <w:t xml:space="preserve">All </w:t>
      </w:r>
      <w:r>
        <w:rPr>
          <w:rFonts w:hint="eastAsia"/>
        </w:rPr>
        <w:t>of</w:t>
      </w:r>
      <w:r>
        <w:t xml:space="preserve"> the experiments </w:t>
      </w:r>
      <w:r>
        <w:rPr>
          <w:rFonts w:hint="eastAsia"/>
        </w:rPr>
        <w:t>are</w:t>
      </w:r>
      <w:r>
        <w:t xml:space="preserve"> conducted on the outpatient dataset of Beijing Children's Hospital</w:t>
      </w:r>
      <w:r>
        <w:rPr>
          <w:rFonts w:hint="eastAsia"/>
        </w:rPr>
        <w:t>,</w:t>
      </w:r>
      <w:r>
        <w:t xml:space="preserve"> Capital Medical University from September 2019 to February 2021. This dataset includes 229 patients in total, containing 3289 images taken by experienced sonographer in standard positions (transverse and coronal sections of the kidney). Among them, 1850 images of 17 patients are annotated into hydronephrosis area, kidney area and background area by professionals using LabelMe. All the 3289 images are labelled into 5 grades, SFU 0-4, according to the Classification System of Congenital Hydronephrosis designs by Society of Fetal Urology. All the experiments were performed using Intel CPU and NVIDIA GPU with 8GB memory.</w:t>
      </w:r>
    </w:p>
    <w:p>
      <w:r>
        <w:t>In clinical practice, SFU 0 is healthy, SFU 1-2 is mild and does not need surgery, SFU 3 is medium and needs further observation and diagnosis, and SFU 4 is severe and needs surgery. To better fit the clinical requirement, we further divide the 3289 to be three grades, SFU 0-2, SFU 3, SFU 4. Stages of experiments are demonstrated separately as below.</w:t>
      </w:r>
      <w:commentRangeEnd w:id="35"/>
      <w:r>
        <w:rPr>
          <w:rStyle w:val="12"/>
        </w:rPr>
        <w:commentReference w:id="35"/>
      </w:r>
    </w:p>
    <w:bookmarkEnd w:id="32"/>
    <w:p/>
    <w:p>
      <w:pPr>
        <w:spacing w:line="360" w:lineRule="auto"/>
      </w:pPr>
    </w:p>
    <w:p>
      <w:pPr>
        <w:spacing w:line="360" w:lineRule="auto"/>
        <w:rPr>
          <w:rFonts w:ascii="华文仿宋" w:hAnsi="华文仿宋" w:eastAsia="华文仿宋"/>
          <w:sz w:val="24"/>
        </w:rPr>
      </w:pPr>
    </w:p>
    <w:p>
      <w:pPr>
        <w:spacing w:line="360" w:lineRule="auto"/>
        <w:rPr>
          <w:rFonts w:ascii="华文仿宋" w:hAnsi="华文仿宋" w:eastAsia="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 xml:space="preserve">b </w:t>
      </w:r>
      <w:bookmarkStart w:id="33" w:name="_Hlk75749173"/>
      <w:r>
        <w:rPr>
          <w:rFonts w:hint="eastAsia" w:ascii="华文仿宋" w:hAnsi="华文仿宋" w:eastAsia="华文仿宋"/>
          <w:sz w:val="28"/>
          <w:szCs w:val="28"/>
        </w:rPr>
        <w:t>分割阶段</w:t>
      </w:r>
      <w:bookmarkEnd w:id="33"/>
    </w:p>
    <w:p>
      <w:pPr>
        <w:rPr>
          <w:rFonts w:ascii="华文仿宋" w:hAnsi="华文仿宋" w:eastAsia="华文仿宋"/>
          <w:sz w:val="24"/>
        </w:rPr>
      </w:pPr>
      <w:commentRangeStart w:id="36"/>
      <w:bookmarkStart w:id="34" w:name="_Hlk75749215"/>
      <w:r>
        <w:rPr>
          <w:rFonts w:ascii="华文仿宋" w:hAnsi="华文仿宋" w:eastAsia="华文仿宋"/>
          <w:sz w:val="24"/>
        </w:rPr>
        <w:t xml:space="preserve">The 1850 annotated images are divided into training set and test set with the ratio of 9:1. Batch training is adopted, and the batch size is set to 8. The training generation is 200. Adam optimizer is added to the training process. The initial learning rate is set to 0.005, and the learning rate is updated by the scheme with the ratio of 0.9 and the frequency of 1 generation. The combination of Dice </w:t>
      </w:r>
      <w:r>
        <w:rPr>
          <w:rFonts w:hint="eastAsia" w:ascii="华文仿宋" w:hAnsi="华文仿宋" w:eastAsia="华文仿宋"/>
          <w:sz w:val="24"/>
        </w:rPr>
        <w:t>Loss</w:t>
      </w:r>
      <w:r>
        <w:rPr>
          <w:rFonts w:ascii="华文仿宋" w:hAnsi="华文仿宋" w:eastAsia="华文仿宋"/>
          <w:sz w:val="24"/>
        </w:rPr>
        <w:t xml:space="preserve"> and </w:t>
      </w:r>
      <w:r>
        <w:rPr>
          <w:rFonts w:hint="eastAsia" w:ascii="华文仿宋" w:hAnsi="华文仿宋" w:eastAsia="华文仿宋"/>
          <w:sz w:val="24"/>
        </w:rPr>
        <w:t>Cross Entropy Loss</w:t>
      </w:r>
      <w:r>
        <w:rPr>
          <w:rFonts w:ascii="华文仿宋" w:hAnsi="华文仿宋" w:eastAsia="华文仿宋"/>
          <w:sz w:val="24"/>
        </w:rPr>
        <w:t xml:space="preserve"> is used as the loss function, and the ture value is defined as </w:t>
      </w:r>
      <m:oMath>
        <m:sSub>
          <m:sSubPr>
            <m:ctrlPr>
              <w:rPr>
                <w:rFonts w:ascii="Cambria Math" w:hAnsi="Cambria Math" w:eastAsia="华文仿宋"/>
                <w:sz w:val="24"/>
              </w:rPr>
            </m:ctrlPr>
          </m:sSubPr>
          <m:e>
            <m:r>
              <m:rPr>
                <m:sty m:val="p"/>
              </m:rPr>
              <w:rPr>
                <w:rFonts w:ascii="Cambria Math" w:hAnsi="Cambria Math" w:eastAsia="华文仿宋"/>
                <w:sz w:val="24"/>
              </w:rPr>
              <m:t>G</m:t>
            </m:r>
            <m:ctrlPr>
              <w:rPr>
                <w:rFonts w:ascii="Cambria Math" w:hAnsi="Cambria Math" w:eastAsia="华文仿宋"/>
                <w:sz w:val="24"/>
              </w:rPr>
            </m:ctrlPr>
          </m:e>
          <m:sub>
            <m:r>
              <m:rPr>
                <m:sty m:val="p"/>
              </m:rPr>
              <w:rPr>
                <w:rFonts w:ascii="Cambria Math" w:hAnsi="Cambria Math" w:eastAsia="华文仿宋"/>
                <w:sz w:val="24"/>
              </w:rPr>
              <m:t>T</m:t>
            </m:r>
            <m:ctrlPr>
              <w:rPr>
                <w:rFonts w:ascii="Cambria Math" w:hAnsi="Cambria Math" w:eastAsia="华文仿宋"/>
                <w:sz w:val="24"/>
              </w:rPr>
            </m:ctrlPr>
          </m:sub>
        </m:sSub>
      </m:oMath>
      <w:r>
        <w:rPr>
          <w:rFonts w:hint="eastAsia" w:ascii="华文仿宋" w:hAnsi="华文仿宋" w:eastAsia="华文仿宋"/>
          <w:sz w:val="24"/>
        </w:rPr>
        <w:t>,</w:t>
      </w:r>
      <w:r>
        <w:rPr>
          <w:rFonts w:ascii="华文仿宋" w:hAnsi="华文仿宋" w:eastAsia="华文仿宋"/>
          <w:sz w:val="24"/>
        </w:rPr>
        <w:t xml:space="preserve"> the predicted value is </w:t>
      </w:r>
      <m:oMath>
        <m:sSub>
          <m:sSubPr>
            <m:ctrlPr>
              <w:rPr>
                <w:rFonts w:ascii="Cambria Math" w:hAnsi="Cambria Math" w:eastAsia="华文仿宋"/>
                <w:sz w:val="24"/>
              </w:rPr>
            </m:ctrlPr>
          </m:sSubPr>
          <m:e>
            <m:r>
              <m:rPr>
                <m:sty m:val="p"/>
              </m:rPr>
              <w:rPr>
                <w:rFonts w:ascii="Cambria Math" w:hAnsi="Cambria Math" w:eastAsia="华文仿宋"/>
                <w:sz w:val="24"/>
              </w:rPr>
              <m:t>S</m:t>
            </m:r>
            <m:ctrlPr>
              <w:rPr>
                <w:rFonts w:ascii="Cambria Math" w:hAnsi="Cambria Math" w:eastAsia="华文仿宋"/>
                <w:sz w:val="24"/>
              </w:rPr>
            </m:ctrlPr>
          </m:e>
          <m:sub>
            <m:r>
              <m:rPr>
                <m:sty m:val="p"/>
              </m:rPr>
              <w:rPr>
                <w:rFonts w:ascii="Cambria Math" w:hAnsi="Cambria Math" w:eastAsia="华文仿宋"/>
                <w:sz w:val="24"/>
              </w:rPr>
              <m:t>P</m:t>
            </m:r>
            <m:ctrlPr>
              <w:rPr>
                <w:rFonts w:ascii="Cambria Math" w:hAnsi="Cambria Math" w:eastAsia="华文仿宋"/>
                <w:sz w:val="24"/>
              </w:rPr>
            </m:ctrlPr>
          </m:sub>
        </m:sSub>
      </m:oMath>
      <w:r>
        <w:rPr>
          <w:rFonts w:ascii="华文仿宋" w:hAnsi="华文仿宋" w:eastAsia="华文仿宋"/>
          <w:sz w:val="24"/>
        </w:rPr>
        <w:t xml:space="preserve">, The combined loss value is </w:t>
      </w:r>
      <m:oMath>
        <m:r>
          <m:rPr>
            <m:sty m:val="p"/>
          </m:rPr>
          <w:rPr>
            <w:rFonts w:ascii="Cambria Math" w:hAnsi="Cambria Math" w:eastAsia="华文仿宋"/>
            <w:sz w:val="24"/>
          </w:rPr>
          <m:t>L</m:t>
        </m:r>
      </m:oMath>
      <w:r>
        <w:rPr>
          <w:rFonts w:ascii="华文仿宋" w:hAnsi="华文仿宋" w:eastAsia="华文仿宋"/>
          <w:sz w:val="24"/>
        </w:rPr>
        <w:t>, and its calculation method is</w:t>
      </w:r>
      <w:commentRangeEnd w:id="36"/>
      <w:r>
        <w:rPr>
          <w:rStyle w:val="12"/>
        </w:rPr>
        <w:commentReference w:id="36"/>
      </w:r>
    </w:p>
    <w:bookmarkEnd w:id="34"/>
    <w:p>
      <w:pPr>
        <w:spacing w:line="360" w:lineRule="auto"/>
        <w:ind w:firstLine="420"/>
        <w:rPr>
          <w:rFonts w:ascii="华文仿宋" w:hAnsi="华文仿宋" w:eastAsia="华文仿宋"/>
          <w:sz w:val="24"/>
        </w:rPr>
      </w:pPr>
    </w:p>
    <w:p>
      <w:pPr>
        <w:spacing w:line="360" w:lineRule="auto"/>
        <w:ind w:firstLine="420"/>
        <w:rPr>
          <w:rFonts w:hAnsi="Cambria Math" w:eastAsia="华文仿宋"/>
          <w:sz w:val="24"/>
        </w:rPr>
      </w:pPr>
      <m:oMathPara>
        <m:oMath>
          <w:bookmarkStart w:id="35" w:name="_Hlk75749249"/>
          <m:r>
            <m:rPr/>
            <w:rPr>
              <w:rFonts w:ascii="Cambria Math" w:hAnsi="Cambria Math"/>
              <w:sz w:val="24"/>
            </w:rPr>
            <m:t>L=1−</m:t>
          </m:r>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func>
                <m:funcPr>
                  <m:ctrlPr>
                    <w:rPr>
                      <w:rFonts w:ascii="Cambria Math" w:hAnsi="Cambria Math"/>
                      <w:i/>
                      <w:sz w:val="24"/>
                    </w:rPr>
                  </m:ctrlPr>
                </m:funcPr>
                <m:fName>
                  <m:r>
                    <m:rPr/>
                    <w:rPr>
                      <w:rFonts w:ascii="Cambria Math" w:hAnsi="Cambria Math"/>
                      <w:sz w:val="24"/>
                    </w:rPr>
                    <m:t>log</m:t>
                  </m:r>
                  <m:ctrlPr>
                    <w:rPr>
                      <w:rFonts w:ascii="Cambria Math" w:hAnsi="Cambria Math"/>
                      <w:i/>
                      <w:sz w:val="24"/>
                    </w:rPr>
                  </m:ctrlPr>
                </m:fName>
                <m:e>
                  <m:sSub>
                    <m:sSubPr>
                      <m:ctrlPr>
                        <w:rPr>
                          <w:rFonts w:ascii="Cambria Math" w:hAnsi="Cambria Math"/>
                          <w:i/>
                          <w:sz w:val="24"/>
                        </w:rPr>
                      </m:ctrlPr>
                    </m:sSub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ascii="Cambria Math" w:hAnsi="Cambria Math"/>
                          <w:sz w:val="24"/>
                        </w:rPr>
                        <m:t>2</m:t>
                      </m:r>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Sub>
                          <m:ctrlPr>
                            <w:rPr>
                              <w:rFonts w:ascii="Cambria Math" w:hAnsi="Cambria Math"/>
                              <w:i/>
                              <w:sz w:val="24"/>
                            </w:rPr>
                          </m:ctrlPr>
                        </m:e>
                      </m:nary>
                      <m:ctrlPr>
                        <w:rPr>
                          <w:rFonts w:ascii="Cambria Math" w:hAnsi="Cambria Math"/>
                          <w:i/>
                          <w:sz w:val="24"/>
                        </w:rPr>
                      </m:ctrlPr>
                    </m:num>
                    <m:den>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e>
              </m:func>
              <m:ctrlPr>
                <w:rPr>
                  <w:rFonts w:ascii="Cambria Math" w:hAnsi="Cambria Math"/>
                  <w:i/>
                  <w:sz w:val="24"/>
                </w:rPr>
              </m:ctrlPr>
            </m:e>
          </m:nary>
        </m:oMath>
      </m:oMathPara>
    </w:p>
    <w:bookmarkEnd w:id="35"/>
    <w:p>
      <w:pPr>
        <w:rPr>
          <w:rFonts w:ascii="华文仿宋" w:hAnsi="华文仿宋" w:eastAsia="华文仿宋"/>
          <w:sz w:val="24"/>
        </w:rPr>
      </w:pPr>
      <w:bookmarkStart w:id="36" w:name="_Hlk75749264"/>
      <w:commentRangeStart w:id="37"/>
      <w:r>
        <w:rPr>
          <w:rFonts w:hint="eastAsia" w:ascii="华文仿宋" w:hAnsi="华文仿宋" w:eastAsia="华文仿宋"/>
          <w:sz w:val="24"/>
        </w:rPr>
        <w:t xml:space="preserve">Taking </w:t>
      </w:r>
      <w:r>
        <w:rPr>
          <w:rFonts w:ascii="华文仿宋" w:hAnsi="华文仿宋" w:eastAsia="华文仿宋"/>
          <w:sz w:val="24"/>
        </w:rPr>
        <w:t xml:space="preserve">Mean Intersection over Union (MIoU) </w:t>
      </w:r>
      <w:r>
        <w:rPr>
          <w:rFonts w:hint="eastAsia" w:ascii="华文仿宋" w:hAnsi="华文仿宋" w:eastAsia="华文仿宋"/>
          <w:sz w:val="24"/>
        </w:rPr>
        <w:t xml:space="preserve">as the evaluation standard of the model results, the actual input of the whole training network </w:t>
      </w:r>
      <w:r>
        <w:rPr>
          <w:rFonts w:ascii="华文仿宋" w:hAnsi="华文仿宋" w:eastAsia="华文仿宋"/>
          <w:sz w:val="24"/>
        </w:rPr>
        <w:t>are</w:t>
      </w:r>
      <w:r>
        <w:rPr>
          <w:rFonts w:hint="eastAsia" w:ascii="华文仿宋" w:hAnsi="华文仿宋" w:eastAsia="华文仿宋"/>
          <w:sz w:val="24"/>
        </w:rPr>
        <w:t xml:space="preserve"> </w:t>
      </w:r>
      <w:r>
        <w:rPr>
          <w:rFonts w:ascii="华文仿宋" w:hAnsi="华文仿宋" w:eastAsia="华文仿宋"/>
          <w:sz w:val="24"/>
        </w:rPr>
        <w:t xml:space="preserve">images that are </w:t>
      </w:r>
      <w:r>
        <w:rPr>
          <w:rFonts w:hint="eastAsia" w:ascii="华文仿宋" w:hAnsi="华文仿宋" w:eastAsia="华文仿宋"/>
          <w:sz w:val="24"/>
        </w:rPr>
        <w:t xml:space="preserve">reduced and filled to </w:t>
      </w:r>
      <w:r>
        <w:rPr>
          <w:rFonts w:ascii="华文仿宋" w:hAnsi="华文仿宋" w:eastAsia="华文仿宋"/>
          <w:sz w:val="24"/>
        </w:rPr>
        <w:t xml:space="preserve">size </w:t>
      </w:r>
      <w:r>
        <w:rPr>
          <w:rFonts w:hint="eastAsia" w:ascii="华文仿宋" w:hAnsi="华文仿宋" w:eastAsia="华文仿宋"/>
          <w:sz w:val="24"/>
        </w:rPr>
        <w:t>474 × 473, the output segmentation image size is 1024 × 768。</w:t>
      </w:r>
      <w:commentRangeEnd w:id="37"/>
      <w:r>
        <w:rPr>
          <w:rStyle w:val="12"/>
        </w:rPr>
        <w:commentReference w:id="37"/>
      </w:r>
    </w:p>
    <w:bookmarkEnd w:id="36"/>
    <w:p>
      <w:pPr>
        <w:spacing w:line="360" w:lineRule="auto"/>
        <w:rPr>
          <w:rFonts w:ascii="华文仿宋" w:hAnsi="华文仿宋" w:eastAsia="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c 分类阶段</w:t>
      </w:r>
    </w:p>
    <w:p>
      <w:pPr>
        <w:rPr>
          <w:rFonts w:ascii="华文仿宋" w:hAnsi="华文仿宋" w:eastAsia="华文仿宋"/>
          <w:sz w:val="24"/>
        </w:rPr>
      </w:pPr>
      <w:commentRangeStart w:id="38"/>
      <w:bookmarkStart w:id="37" w:name="_Hlk75749316"/>
      <w:r>
        <w:rPr>
          <w:rFonts w:ascii="华文仿宋" w:hAnsi="华文仿宋" w:eastAsia="华文仿宋"/>
          <w:sz w:val="24"/>
        </w:rPr>
        <w:t xml:space="preserve">After obtained a </w:t>
      </w:r>
      <w:r>
        <w:rPr>
          <w:rFonts w:hint="eastAsia" w:ascii="华文仿宋" w:hAnsi="华文仿宋" w:eastAsia="华文仿宋"/>
          <w:sz w:val="24"/>
        </w:rPr>
        <w:t>segmentation</w:t>
      </w:r>
      <w:r>
        <w:rPr>
          <w:rFonts w:ascii="华文仿宋" w:hAnsi="华文仿宋" w:eastAsia="华文仿宋"/>
          <w:sz w:val="24"/>
        </w:rPr>
        <w:t xml:space="preserve"> </w:t>
      </w:r>
      <w:r>
        <w:rPr>
          <w:rFonts w:hint="eastAsia" w:ascii="华文仿宋" w:hAnsi="华文仿宋" w:eastAsia="华文仿宋"/>
          <w:sz w:val="24"/>
        </w:rPr>
        <w:t>network</w:t>
      </w:r>
      <w:r>
        <w:rPr>
          <w:rFonts w:ascii="华文仿宋" w:hAnsi="华文仿宋" w:eastAsia="华文仿宋"/>
          <w:sz w:val="24"/>
        </w:rPr>
        <w:t xml:space="preserve"> </w:t>
      </w:r>
      <w:r>
        <w:rPr>
          <w:rFonts w:hint="eastAsia" w:ascii="华文仿宋" w:hAnsi="华文仿宋" w:eastAsia="华文仿宋"/>
          <w:sz w:val="24"/>
        </w:rPr>
        <w:t>with</w:t>
      </w:r>
      <w:r>
        <w:rPr>
          <w:rFonts w:ascii="华文仿宋" w:hAnsi="华文仿宋" w:eastAsia="华文仿宋"/>
          <w:sz w:val="24"/>
        </w:rPr>
        <w:t xml:space="preserve"> </w:t>
      </w:r>
      <w:r>
        <w:rPr>
          <w:rFonts w:hint="eastAsia" w:ascii="华文仿宋" w:hAnsi="华文仿宋" w:eastAsia="华文仿宋"/>
          <w:sz w:val="24"/>
        </w:rPr>
        <w:t>good</w:t>
      </w:r>
      <w:r>
        <w:rPr>
          <w:rFonts w:ascii="华文仿宋" w:hAnsi="华文仿宋" w:eastAsia="华文仿宋"/>
          <w:sz w:val="24"/>
        </w:rPr>
        <w:t xml:space="preserve"> </w:t>
      </w:r>
      <w:r>
        <w:rPr>
          <w:rFonts w:hint="eastAsia" w:ascii="华文仿宋" w:hAnsi="华文仿宋" w:eastAsia="华文仿宋"/>
          <w:sz w:val="24"/>
        </w:rPr>
        <w:t>performance</w:t>
      </w:r>
      <w:r>
        <w:rPr>
          <w:rFonts w:ascii="华文仿宋" w:hAnsi="华文仿宋" w:eastAsia="华文仿宋"/>
          <w:sz w:val="24"/>
        </w:rPr>
        <w:t xml:space="preserve">, all the remaining un-annotated images are sent through the segmentation network again, and their segmentation result </w:t>
      </w:r>
      <w:r>
        <w:rPr>
          <w:rFonts w:hint="eastAsia" w:ascii="华文仿宋" w:hAnsi="华文仿宋" w:eastAsia="华文仿宋"/>
          <w:sz w:val="24"/>
        </w:rPr>
        <w:t>S</w:t>
      </w:r>
      <w:r>
        <w:rPr>
          <w:rFonts w:ascii="华文仿宋" w:hAnsi="华文仿宋" w:eastAsia="华文仿宋"/>
          <w:sz w:val="24"/>
        </w:rPr>
        <w:t xml:space="preserve"> is merged into the original image F. The merging algorithm is as follows:</w:t>
      </w:r>
      <w:commentRangeEnd w:id="38"/>
      <w:r>
        <w:rPr>
          <w:rStyle w:val="12"/>
        </w:rPr>
        <w:commentReference w:id="38"/>
      </w:r>
    </w:p>
    <w:bookmarkEnd w:id="37"/>
    <w:p>
      <w:pPr>
        <w:spacing w:line="360" w:lineRule="auto"/>
        <w:ind w:firstLine="420"/>
        <w:rPr>
          <w:rFonts w:hAnsi="Cambria Math"/>
          <w:sz w:val="24"/>
        </w:rPr>
      </w:pPr>
      <m:oMathPara>
        <m:oMath>
          <w:bookmarkStart w:id="38" w:name="_Hlk75749339"/>
          <m:r>
            <m:rPr>
              <m:sty m:val="p"/>
            </m:rPr>
            <w:rPr>
              <w:rFonts w:ascii="Cambria Math" w:hAnsi="Cambria Math" w:eastAsia="华文仿宋"/>
              <w:sz w:val="24"/>
            </w:rPr>
            <m:t>O</m:t>
          </m:r>
          <m:r>
            <m:rPr>
              <m:sty m:val="p"/>
            </m:rPr>
            <w:rPr>
              <w:rFonts w:hint="eastAsia" w:ascii="Cambria Math" w:hAnsi="Cambria Math" w:eastAsia="华文仿宋"/>
              <w:sz w:val="24"/>
            </w:rPr>
            <m:t>utput</m:t>
          </m:r>
          <m:r>
            <m:rPr>
              <m:sty m:val="p"/>
            </m:rPr>
            <w:rPr>
              <w:rFonts w:ascii="Cambria Math" w:hAnsi="Cambria Math" w:eastAsia="华文仿宋"/>
              <w:sz w:val="24"/>
            </w:rPr>
            <m:t xml:space="preserve"> = F</m:t>
          </m:r>
          <m:r>
            <m:rPr>
              <m:sty m:val="p"/>
            </m:rPr>
            <w:rPr>
              <w:rFonts w:hint="eastAsia" w:ascii="Cambria Math" w:hAnsi="Cambria Math" w:eastAsia="华文仿宋"/>
              <w:sz w:val="24"/>
            </w:rPr>
            <m:t>×</m:t>
          </m:r>
          <m:r>
            <m:rPr>
              <m:sty m:val="p"/>
            </m:rPr>
            <w:rPr>
              <w:rFonts w:ascii="Cambria Math" w:hAnsi="Cambria Math" w:eastAsia="华文仿宋"/>
              <w:sz w:val="24"/>
            </w:rPr>
            <m:t>(1−</m:t>
          </m:r>
          <m:r>
            <m:rPr>
              <m:sty m:val="p"/>
            </m:rPr>
            <w:rPr>
              <w:rFonts w:ascii="Cambria Math" w:hAnsi="Cambria Math"/>
              <w:sz w:val="24"/>
            </w:rPr>
            <m:t>α</m:t>
          </m:r>
          <m:r>
            <m:rPr>
              <m:sty m:val="p"/>
            </m:rPr>
            <w:rPr>
              <w:rFonts w:ascii="Cambria Math" w:hAnsi="Cambria Math" w:eastAsia="华文仿宋"/>
              <w:sz w:val="24"/>
            </w:rPr>
            <m:t>)+S</m:t>
          </m:r>
          <m:r>
            <m:rPr>
              <m:sty m:val="p"/>
            </m:rPr>
            <w:rPr>
              <w:rFonts w:hint="eastAsia" w:ascii="Cambria Math" w:hAnsi="Cambria Math" w:eastAsia="华文仿宋"/>
              <w:sz w:val="24"/>
            </w:rPr>
            <m:t>×</m:t>
          </m:r>
          <m:r>
            <m:rPr>
              <m:sty m:val="p"/>
            </m:rPr>
            <w:rPr>
              <w:rFonts w:ascii="Cambria Math" w:hAnsi="Cambria Math"/>
              <w:sz w:val="24"/>
            </w:rPr>
            <m:t>α</m:t>
          </m:r>
        </m:oMath>
      </m:oMathPara>
    </w:p>
    <w:bookmarkEnd w:id="38"/>
    <w:p>
      <w:pPr>
        <w:rPr>
          <w:rFonts w:ascii="华文仿宋" w:hAnsi="华文仿宋" w:eastAsia="华文仿宋"/>
          <w:sz w:val="24"/>
        </w:rPr>
      </w:pPr>
      <w:bookmarkStart w:id="39" w:name="_Hlk75749349"/>
      <w:commentRangeStart w:id="39"/>
      <w:r>
        <w:rPr>
          <w:rFonts w:ascii="华文仿宋" w:hAnsi="华文仿宋" w:eastAsia="华文仿宋"/>
          <w:sz w:val="24"/>
        </w:rPr>
        <w:t xml:space="preserve">In the actual experiment, we set </w:t>
      </w:r>
      <m:oMath>
        <m:r>
          <m:rPr>
            <m:sty m:val="p"/>
          </m:rPr>
          <w:rPr>
            <w:rFonts w:ascii="Cambria Math" w:hAnsi="Cambria Math"/>
            <w:sz w:val="24"/>
          </w:rPr>
          <m:t>α</m:t>
        </m:r>
      </m:oMath>
      <w:r>
        <w:rPr>
          <w:rFonts w:hint="eastAsia" w:ascii="华文仿宋" w:hAnsi="华文仿宋" w:eastAsia="华文仿宋"/>
          <w:sz w:val="24"/>
        </w:rPr>
        <w:t xml:space="preserve"> </w:t>
      </w:r>
      <w:r>
        <w:rPr>
          <w:rFonts w:ascii="华文仿宋" w:hAnsi="华文仿宋" w:eastAsia="华文仿宋"/>
          <w:sz w:val="24"/>
        </w:rPr>
        <w:t xml:space="preserve">to be 0.1. After 3289 labeled images are segmented, unnecessary regions are cropped according to the principle of keeping organ regions as much as possible, then the result sized 810 × 608 are derived. Divide these results into training set and test set with the ratio of 9:1. Comparative experiments are also conducted to prove the superiority of our classification network in this stage and accuracy is taken as the evaluation standard. the calculation method of classification model f and test set D with size n is as follows For classification model </w:t>
      </w:r>
      <m:oMath>
        <m:r>
          <m:rPr/>
          <w:rPr>
            <w:rFonts w:ascii="Cambria Math" w:hAnsi="Cambria Math"/>
            <w:sz w:val="24"/>
          </w:rPr>
          <m:t>f</m:t>
        </m:r>
      </m:oMath>
      <w:r>
        <w:rPr>
          <w:rFonts w:ascii="华文仿宋" w:hAnsi="华文仿宋" w:eastAsia="华文仿宋"/>
          <w:sz w:val="24"/>
        </w:rPr>
        <w:t xml:space="preserve"> and test set </w:t>
      </w:r>
      <m:oMath>
        <m:r>
          <m:rPr/>
          <w:rPr>
            <w:rFonts w:ascii="Cambria Math" w:hAnsi="Cambria Math"/>
            <w:sz w:val="24"/>
          </w:rPr>
          <m:t>D</m:t>
        </m:r>
      </m:oMath>
      <w:r>
        <w:rPr>
          <w:rFonts w:ascii="华文仿宋" w:hAnsi="华文仿宋" w:eastAsia="华文仿宋"/>
          <w:sz w:val="24"/>
        </w:rPr>
        <w:t xml:space="preserve"> with size </w:t>
      </w:r>
      <m:oMath>
        <m:r>
          <m:rPr>
            <m:sty m:val="p"/>
          </m:rPr>
          <w:rPr>
            <w:rFonts w:ascii="Cambria Math" w:hAnsi="Cambria Math" w:eastAsia="华文仿宋"/>
            <w:sz w:val="24"/>
          </w:rPr>
          <m:t>N</m:t>
        </m:r>
      </m:oMath>
      <w:r>
        <w:rPr>
          <w:rFonts w:ascii="华文仿宋" w:hAnsi="华文仿宋" w:eastAsia="华文仿宋"/>
          <w:sz w:val="24"/>
        </w:rPr>
        <w:t>, accuracy is as follows</w:t>
      </w:r>
      <w:commentRangeEnd w:id="39"/>
      <w:r>
        <w:rPr>
          <w:rStyle w:val="12"/>
        </w:rPr>
        <w:commentReference w:id="39"/>
      </w:r>
    </w:p>
    <w:bookmarkEnd w:id="39"/>
    <w:p>
      <w:pPr>
        <w:spacing w:line="360" w:lineRule="auto"/>
        <w:ind w:firstLine="420"/>
        <w:rPr>
          <w:rFonts w:ascii="华文仿宋" w:hAnsi="华文仿宋" w:eastAsia="华文仿宋"/>
          <w:sz w:val="24"/>
        </w:rPr>
      </w:pPr>
      <w:bookmarkStart w:id="40" w:name="_Hlk75749360"/>
      <m:oMathPara>
        <m:oMath>
          <m:r>
            <m:rPr>
              <m:sty m:val="p"/>
            </m:rPr>
            <w:rPr>
              <w:rFonts w:ascii="Cambria Math" w:hAnsi="Cambria Math" w:eastAsia="华文仿宋"/>
              <w:sz w:val="24"/>
            </w:rPr>
            <m:t>A</m:t>
          </m:r>
          <m:r>
            <m:rPr>
              <m:sty m:val="p"/>
            </m:rPr>
            <w:rPr>
              <w:rFonts w:hint="eastAsia" w:ascii="Cambria Math" w:hAnsi="Cambria Math" w:eastAsia="华文仿宋"/>
              <w:sz w:val="24"/>
            </w:rPr>
            <m:t>cc</m:t>
          </m:r>
          <m:r>
            <m:rPr>
              <m:sty m:val="p"/>
            </m:rPr>
            <w:rPr>
              <w:rFonts w:ascii="Cambria Math" w:hAnsi="Cambria Math" w:eastAsia="华文仿宋"/>
              <w:sz w:val="24"/>
            </w:rPr>
            <m:t>(</m:t>
          </m:r>
          <m:r>
            <m:rPr/>
            <w:rPr>
              <w:rFonts w:ascii="Cambria Math" w:hAnsi="Cambria Math"/>
              <w:sz w:val="24"/>
            </w:rPr>
            <m:t>f;D</m:t>
          </m:r>
          <m:r>
            <m:rPr>
              <m:sty m:val="p"/>
            </m:rPr>
            <w:rPr>
              <w:rFonts w:ascii="Cambria Math" w:hAnsi="Cambria Math" w:eastAsia="华文仿宋"/>
              <w:sz w:val="24"/>
            </w:rPr>
            <m:t>)=</m:t>
          </m:r>
          <m:f>
            <m:fPr>
              <m:ctrlPr>
                <w:rPr>
                  <w:rFonts w:ascii="Cambria Math" w:hAnsi="Cambria Math" w:eastAsia="华文仿宋"/>
                  <w:sz w:val="24"/>
                </w:rPr>
              </m:ctrlPr>
            </m:fPr>
            <m:num>
              <m:r>
                <m:rPr>
                  <m:sty m:val="p"/>
                </m:rPr>
                <w:rPr>
                  <w:rFonts w:ascii="Cambria Math" w:hAnsi="Cambria Math" w:eastAsia="华文仿宋"/>
                  <w:sz w:val="24"/>
                </w:rPr>
                <m:t>1</m:t>
              </m:r>
              <m:ctrlPr>
                <w:rPr>
                  <w:rFonts w:ascii="Cambria Math" w:hAnsi="Cambria Math" w:eastAsia="华文仿宋"/>
                  <w:sz w:val="24"/>
                </w:rPr>
              </m:ctrlPr>
            </m:num>
            <m:den>
              <m:r>
                <m:rPr>
                  <m:sty m:val="p"/>
                </m:rPr>
                <w:rPr>
                  <w:rFonts w:ascii="Cambria Math" w:hAnsi="Cambria Math" w:eastAsia="华文仿宋"/>
                  <w:sz w:val="24"/>
                </w:rPr>
                <m:t>N</m:t>
              </m:r>
              <m:ctrlPr>
                <w:rPr>
                  <w:rFonts w:ascii="Cambria Math" w:hAnsi="Cambria Math" w:eastAsia="华文仿宋"/>
                  <w:sz w:val="24"/>
                </w:rPr>
              </m:ctrlPr>
            </m:den>
          </m:f>
          <m:nary>
            <m:naryPr>
              <m:chr m:val="∑"/>
              <m:limLoc m:val="undOvr"/>
              <m:subHide m:val="1"/>
              <m:supHide m:val="1"/>
              <m:ctrlPr>
                <w:rPr>
                  <w:rFonts w:ascii="Cambria Math" w:hAnsi="Cambria Math" w:eastAsia="华文仿宋"/>
                  <w:sz w:val="24"/>
                </w:rPr>
              </m:ctrlPr>
            </m:naryPr>
            <m:sub>
              <m:ctrlPr>
                <w:rPr>
                  <w:rFonts w:ascii="Cambria Math" w:hAnsi="Cambria Math" w:eastAsia="华文仿宋"/>
                  <w:sz w:val="24"/>
                </w:rPr>
              </m:ctrlPr>
            </m:sub>
            <m:sup>
              <m:ctrlPr>
                <w:rPr>
                  <w:rFonts w:ascii="Cambria Math" w:hAnsi="Cambria Math" w:eastAsia="华文仿宋"/>
                  <w:sz w:val="24"/>
                </w:rPr>
              </m:ctrlPr>
            </m:sup>
            <m:e>
              <m:d>
                <m:dPr>
                  <m:ctrlPr>
                    <w:rPr>
                      <w:rFonts w:ascii="Cambria Math" w:hAnsi="Cambria Math" w:eastAsia="华文仿宋"/>
                      <w:sz w:val="24"/>
                    </w:rPr>
                  </m:ctrlPr>
                </m:dPr>
                <m:e>
                  <m:r>
                    <m:rP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r>
                        <m:rPr/>
                        <w:rPr>
                          <w:rFonts w:ascii="Cambria Math" w:hAnsi="Cambria Math"/>
                          <w:sz w:val="24"/>
                        </w:rPr>
                        <m:t>label</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ctrlPr>
                    <w:rPr>
                      <w:rFonts w:ascii="Cambria Math" w:hAnsi="Cambria Math" w:eastAsia="华文仿宋"/>
                      <w:sz w:val="24"/>
                    </w:rPr>
                  </m:ctrlPr>
                </m:e>
              </m:d>
              <m:ctrlPr>
                <w:rPr>
                  <w:rFonts w:ascii="Cambria Math" w:hAnsi="Cambria Math" w:eastAsia="华文仿宋"/>
                  <w:sz w:val="24"/>
                </w:rPr>
              </m:ctrlPr>
            </m:e>
          </m:nary>
        </m:oMath>
      </m:oMathPara>
    </w:p>
    <w:bookmarkEnd w:id="40"/>
    <w:p>
      <w:bookmarkStart w:id="41" w:name="_Hlk75749366"/>
      <w:commentRangeStart w:id="40"/>
      <w:r>
        <w:t xml:space="preserve">All the parameters are set the same except initial learning rate. Batch training with batch size of 32 is adopted, training generation is set to 50, and Adam optimizer is added to update the learning rate with the scheme of 0.9 ratio and 1 generation frequency. In order to solve the problem of imbalanced data sets, the ratio of 0.3:0.6:0.1 is added to cross entropy loss as the weight, which is used as the loss function of the training process. The input of the whole training network are 224×224 size images. </w:t>
      </w:r>
      <w:commentRangeEnd w:id="40"/>
      <w:r>
        <w:rPr>
          <w:rStyle w:val="12"/>
        </w:rPr>
        <w:commentReference w:id="40"/>
      </w:r>
    </w:p>
    <w:bookmarkEnd w:id="41"/>
    <w:p>
      <w:pPr>
        <w:spacing w:line="360" w:lineRule="auto"/>
        <w:ind w:firstLine="420"/>
        <w:rPr>
          <w:rFonts w:ascii="华文仿宋" w:hAnsi="华文仿宋" w:eastAsia="华文仿宋"/>
          <w:sz w:val="24"/>
        </w:rPr>
      </w:pPr>
    </w:p>
    <w:p>
      <w:pPr>
        <w:spacing w:line="360" w:lineRule="auto"/>
        <w:ind w:firstLine="420"/>
        <w:rPr>
          <w:rFonts w:ascii="华文仿宋" w:hAnsi="华文仿宋" w:eastAsia="华文仿宋"/>
          <w:sz w:val="24"/>
        </w:rPr>
      </w:pPr>
    </w:p>
    <w:p>
      <w:pPr>
        <w:rPr>
          <w:rFonts w:ascii="华文仿宋" w:hAnsi="华文仿宋" w:eastAsia="华文仿宋"/>
          <w:sz w:val="24"/>
        </w:rPr>
      </w:pPr>
      <w:bookmarkStart w:id="42" w:name="_Hlk75749382"/>
      <w:commentRangeStart w:id="41"/>
      <w:r>
        <w:rPr>
          <w:rFonts w:ascii="华文仿宋" w:hAnsi="华文仿宋" w:eastAsia="华文仿宋"/>
          <w:sz w:val="24"/>
        </w:rPr>
        <w:t>For the wavelet transform in our target network, Haar wavelet transform and standard decomposition method are adopted. Firstly, one-dimensional wavelet is used to transform the pixel values of each row of the image, and then each column, and the approximate component and detail component are generated, in which the approximate component well replaces the output of pooling layer. In order to verify this effect, we conduct a comparative experiment, that is, we use the approximate component of wavelet transform to replace the output of pooling layer on other networks and train them. The training generation is 30, and other parameters are the same.</w:t>
      </w:r>
      <w:commentRangeEnd w:id="41"/>
      <w:r>
        <w:rPr>
          <w:rStyle w:val="12"/>
        </w:rPr>
        <w:commentReference w:id="41"/>
      </w:r>
    </w:p>
    <w:bookmarkEnd w:id="42"/>
    <w:p>
      <w:pPr>
        <w:spacing w:line="360" w:lineRule="auto"/>
        <w:ind w:firstLine="420"/>
        <w:rPr>
          <w:rFonts w:ascii="华文仿宋" w:hAnsi="华文仿宋" w:eastAsia="华文仿宋"/>
          <w:sz w:val="24"/>
        </w:rPr>
      </w:pPr>
    </w:p>
    <w:p>
      <w:pPr>
        <w:rPr>
          <w:rFonts w:ascii="华文仿宋" w:hAnsi="华文仿宋" w:eastAsia="华文仿宋"/>
          <w:sz w:val="28"/>
          <w:szCs w:val="28"/>
        </w:rPr>
      </w:pPr>
      <w:r>
        <w:rPr>
          <w:rFonts w:hint="eastAsia" w:ascii="华文仿宋" w:hAnsi="华文仿宋" w:eastAsia="华文仿宋"/>
          <w:sz w:val="28"/>
          <w:szCs w:val="28"/>
        </w:rPr>
        <w:t xml:space="preserve">d </w:t>
      </w:r>
      <w:bookmarkStart w:id="43" w:name="_Hlk75749414"/>
      <w:r>
        <w:rPr>
          <w:rFonts w:ascii="华文仿宋" w:hAnsi="华文仿宋" w:eastAsia="华文仿宋"/>
          <w:sz w:val="28"/>
          <w:szCs w:val="28"/>
        </w:rPr>
        <w:t>simulation of the blockchain framework</w:t>
      </w:r>
      <w:bookmarkEnd w:id="43"/>
    </w:p>
    <w:p>
      <w:pPr>
        <w:spacing w:line="360" w:lineRule="auto"/>
        <w:rPr>
          <w:rFonts w:ascii="华文仿宋" w:hAnsi="华文仿宋" w:eastAsia="华文仿宋"/>
          <w:sz w:val="28"/>
          <w:szCs w:val="28"/>
        </w:rPr>
      </w:pPr>
    </w:p>
    <w:p>
      <w:pPr>
        <w:rPr>
          <w:rFonts w:ascii="华文仿宋" w:hAnsi="华文仿宋" w:eastAsia="华文仿宋"/>
          <w:sz w:val="28"/>
          <w:szCs w:val="28"/>
        </w:rPr>
      </w:pPr>
      <w:bookmarkStart w:id="44" w:name="_Hlk75749432"/>
      <w:commentRangeStart w:id="42"/>
      <w:r>
        <w:rPr>
          <w:rFonts w:ascii="华文仿宋" w:hAnsi="华文仿宋" w:eastAsia="华文仿宋"/>
          <w:sz w:val="28"/>
          <w:szCs w:val="28"/>
        </w:rPr>
        <w:t xml:space="preserve">We use VMware to generate two virtual machines of Windows system to simulate medical institutions and patients, and build </w:t>
      </w:r>
      <w:r>
        <w:rPr>
          <w:rFonts w:hint="eastAsia" w:ascii="华文仿宋" w:hAnsi="华文仿宋" w:eastAsia="华文仿宋"/>
          <w:sz w:val="28"/>
          <w:szCs w:val="28"/>
        </w:rPr>
        <w:t>IPFS</w:t>
      </w:r>
      <w:r>
        <w:rPr>
          <w:rFonts w:ascii="华文仿宋" w:hAnsi="华文仿宋" w:eastAsia="华文仿宋"/>
          <w:sz w:val="28"/>
          <w:szCs w:val="28"/>
        </w:rPr>
        <w:t xml:space="preserve"> and related environment. In our simulation, the file name of a file is its privacy information. The diagnostic results of the image set generated by CAD model include the classification results and the confidence level with the range of 0:1. A validation module is also added, that is, medical institutions can choose to upload marked test datasets to test the performance of CAD model, including accuracy, precision and recall of each class. </w:t>
      </w:r>
      <w:commentRangeEnd w:id="42"/>
      <w:r>
        <w:rPr>
          <w:rStyle w:val="12"/>
        </w:rPr>
        <w:commentReference w:id="42"/>
      </w:r>
    </w:p>
    <w:bookmarkEnd w:id="44"/>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rPr>
          <w:rFonts w:eastAsia="华文仿宋" w:asciiTheme="majorHAnsi" w:hAnsiTheme="majorHAnsi"/>
          <w:b/>
          <w:bCs/>
          <w:sz w:val="36"/>
          <w:szCs w:val="36"/>
        </w:rPr>
      </w:pPr>
      <w:commentRangeStart w:id="43"/>
      <w:bookmarkStart w:id="45" w:name="_Hlk75749483"/>
      <w:r>
        <w:rPr>
          <w:rFonts w:hint="eastAsia" w:eastAsia="华文仿宋" w:asciiTheme="majorHAnsi" w:hAnsiTheme="majorHAnsi"/>
          <w:b/>
          <w:bCs/>
          <w:sz w:val="36"/>
          <w:szCs w:val="36"/>
        </w:rPr>
        <w:t>Results</w:t>
      </w:r>
      <w:commentRangeEnd w:id="43"/>
      <w:r>
        <w:rPr>
          <w:rStyle w:val="12"/>
        </w:rPr>
        <w:commentReference w:id="43"/>
      </w:r>
      <w:bookmarkEnd w:id="45"/>
      <w:r>
        <w:rPr>
          <w:rFonts w:hint="eastAsia" w:eastAsia="华文仿宋" w:asciiTheme="majorHAnsi" w:hAnsiTheme="majorHAnsi"/>
          <w:b/>
          <w:bCs/>
          <w:sz w:val="36"/>
          <w:szCs w:val="36"/>
        </w:rPr>
        <w:t>：（dl的实验结果，和区块链的验证结果。1</w:t>
      </w:r>
      <w:r>
        <w:rPr>
          <w:rFonts w:eastAsia="华文仿宋" w:asciiTheme="majorHAnsi" w:hAnsiTheme="majorHAnsi"/>
          <w:b/>
          <w:bCs/>
          <w:sz w:val="36"/>
          <w:szCs w:val="36"/>
        </w:rPr>
        <w:t>500</w:t>
      </w:r>
      <w:r>
        <w:rPr>
          <w:rFonts w:hint="eastAsia" w:eastAsia="华文仿宋" w:asciiTheme="majorHAnsi" w:hAnsiTheme="majorHAnsi"/>
          <w:b/>
          <w:bCs/>
          <w:sz w:val="36"/>
          <w:szCs w:val="36"/>
        </w:rPr>
        <w:t>字）</w:t>
      </w:r>
    </w:p>
    <w:p>
      <w:pPr>
        <w:widowControl/>
        <w:ind w:firstLine="420"/>
        <w:jc w:val="left"/>
        <w:rPr>
          <w:rFonts w:ascii="华文仿宋" w:hAnsi="华文仿宋" w:eastAsia="华文仿宋"/>
          <w:sz w:val="24"/>
        </w:rPr>
      </w:pPr>
      <w:bookmarkStart w:id="46" w:name="_Hlk75749521"/>
      <w:commentRangeStart w:id="44"/>
      <w:r>
        <w:rPr>
          <w:rFonts w:ascii="华文仿宋" w:hAnsi="华文仿宋" w:eastAsia="华文仿宋"/>
          <w:sz w:val="24"/>
        </w:rPr>
        <w:t xml:space="preserve">Experiments are carried out and the model that has the highest MIoU is selected as out </w:t>
      </w:r>
      <w:r>
        <w:rPr>
          <w:rFonts w:hint="eastAsia" w:ascii="华文仿宋" w:hAnsi="华文仿宋" w:eastAsia="华文仿宋"/>
          <w:sz w:val="24"/>
        </w:rPr>
        <w:t>segmentation</w:t>
      </w:r>
      <w:r>
        <w:rPr>
          <w:rFonts w:ascii="华文仿宋" w:hAnsi="华文仿宋" w:eastAsia="华文仿宋"/>
          <w:sz w:val="24"/>
        </w:rPr>
        <w:t xml:space="preserve"> network.</w:t>
      </w:r>
      <w:r>
        <w:t xml:space="preserve"> </w:t>
      </w:r>
      <w:r>
        <w:rPr>
          <w:rFonts w:ascii="华文仿宋" w:hAnsi="华文仿宋" w:eastAsia="华文仿宋"/>
          <w:sz w:val="24"/>
        </w:rPr>
        <w:t xml:space="preserve">The segmentation results are combined with the original image and then clipped as the input of our classifier. The specific results and process are shown in Figure </w:t>
      </w:r>
      <w:del w:id="137" w:author="嶒棚文" w:date="2021-06-29T14:37:07Z">
        <w:r>
          <w:rPr>
            <w:rFonts w:hint="default" w:ascii="华文仿宋" w:hAnsi="华文仿宋" w:eastAsia="华文仿宋"/>
            <w:sz w:val="24"/>
            <w:lang w:val="en-US"/>
          </w:rPr>
          <w:delText>6</w:delText>
        </w:r>
      </w:del>
      <w:ins w:id="138" w:author="嶒棚文" w:date="2021-06-29T14:37:07Z">
        <w:r>
          <w:rPr>
            <w:rFonts w:hint="eastAsia" w:ascii="华文仿宋" w:hAnsi="华文仿宋" w:eastAsia="华文仿宋"/>
            <w:sz w:val="24"/>
            <w:lang w:val="en-US" w:eastAsia="zh-CN"/>
          </w:rPr>
          <w:t>7</w:t>
        </w:r>
      </w:ins>
      <w:r>
        <w:rPr>
          <w:rFonts w:hint="eastAsia" w:ascii="华文仿宋" w:hAnsi="华文仿宋" w:eastAsia="华文仿宋"/>
          <w:sz w:val="24"/>
        </w:rPr>
        <w:t>.</w:t>
      </w:r>
      <w:commentRangeEnd w:id="44"/>
      <w:r>
        <w:rPr>
          <w:rStyle w:val="12"/>
        </w:rPr>
        <w:commentReference w:id="44"/>
      </w:r>
    </w:p>
    <w:bookmarkEnd w:id="46"/>
    <w:p>
      <w:pPr>
        <w:widowControl/>
        <w:jc w:val="center"/>
        <w:rPr>
          <w:rFonts w:ascii="华文仿宋" w:hAnsi="华文仿宋" w:eastAsia="华文仿宋"/>
          <w:sz w:val="24"/>
        </w:rPr>
        <w:pPrChange w:id="139" w:author="嶒棚文" w:date="2021-06-29T16:02:38Z">
          <w:pPr>
            <w:widowControl/>
            <w:jc w:val="left"/>
          </w:pPr>
        </w:pPrChange>
      </w:pPr>
      <w:r>
        <w:rPr>
          <w:rFonts w:hint="eastAsia" w:ascii="华文仿宋" w:hAnsi="华文仿宋" w:eastAsia="华文仿宋"/>
          <w:sz w:val="24"/>
        </w:rPr>
        <w:drawing>
          <wp:inline distT="0" distB="0" distL="114300" distR="114300">
            <wp:extent cx="3289300" cy="3816350"/>
            <wp:effectExtent l="0" t="0" r="6350" b="12700"/>
            <wp:docPr id="14" name="图片 14" descr="C:\Users\Administrator\Desktop\Paper_files\Pictures\图片6.pn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Paper_files\Pictures\图片6.png图片6"/>
                    <pic:cNvPicPr>
                      <a:picLocks noChangeAspect="1"/>
                    </pic:cNvPicPr>
                  </pic:nvPicPr>
                  <pic:blipFill>
                    <a:blip r:embed="rId18"/>
                    <a:srcRect/>
                    <a:stretch>
                      <a:fillRect/>
                    </a:stretch>
                  </pic:blipFill>
                  <pic:spPr>
                    <a:xfrm>
                      <a:off x="0" y="0"/>
                      <a:ext cx="3289300" cy="3816350"/>
                    </a:xfrm>
                    <a:prstGeom prst="rect">
                      <a:avLst/>
                    </a:prstGeom>
                  </pic:spPr>
                </pic:pic>
              </a:graphicData>
            </a:graphic>
          </wp:inline>
        </w:drawing>
      </w:r>
      <w:bookmarkStart w:id="61" w:name="_GoBack"/>
      <w:bookmarkEnd w:id="61"/>
    </w:p>
    <w:p>
      <w:pPr>
        <w:pStyle w:val="2"/>
        <w:widowControl/>
        <w:jc w:val="center"/>
        <w:rPr>
          <w:rFonts w:ascii="华文仿宋" w:hAnsi="华文仿宋"/>
          <w:sz w:val="24"/>
        </w:rPr>
      </w:pPr>
      <w:r>
        <w:t xml:space="preserve">图 </w:t>
      </w:r>
      <w:r>
        <w:fldChar w:fldCharType="begin"/>
      </w:r>
      <w:r>
        <w:instrText xml:space="preserve"> SEQ 图 \* ARABIC </w:instrText>
      </w:r>
      <w:r>
        <w:fldChar w:fldCharType="separate"/>
      </w:r>
      <w:ins w:id="140" w:author="嶒棚文" w:date="2021-06-29T14:46:34Z">
        <w:r>
          <w:rPr/>
          <w:t>7</w:t>
        </w:r>
      </w:ins>
      <w:del w:id="141" w:author="嶒棚文" w:date="2021-06-29T14:46:34Z">
        <w:r>
          <w:rPr/>
          <w:delText>7</w:delText>
        </w:r>
      </w:del>
      <w:r>
        <w:fldChar w:fldCharType="end"/>
      </w:r>
      <w:r>
        <w:rPr>
          <w:rFonts w:hint="eastAsia"/>
        </w:rPr>
        <w:t xml:space="preserve">.图示为分割器的处理过程 </w:t>
      </w:r>
      <w:bookmarkStart w:id="47" w:name="_Hlk75796117"/>
      <w:r>
        <w:t xml:space="preserve">the specific results of the </w:t>
      </w:r>
      <w:r>
        <w:rPr>
          <w:rFonts w:hint="eastAsia"/>
        </w:rPr>
        <w:t>segmentation</w:t>
      </w:r>
      <w:r>
        <w:t xml:space="preserve"> </w:t>
      </w:r>
      <w:r>
        <w:rPr>
          <w:rFonts w:hint="eastAsia"/>
        </w:rPr>
        <w:t>processing</w:t>
      </w:r>
      <w:bookmarkEnd w:id="47"/>
    </w:p>
    <w:p>
      <w:pPr>
        <w:rPr>
          <w:rFonts w:ascii="华文仿宋" w:hAnsi="华文仿宋" w:eastAsia="华文仿宋"/>
          <w:sz w:val="24"/>
        </w:rPr>
      </w:pPr>
      <w:bookmarkStart w:id="48" w:name="_Hlk75749537"/>
      <w:commentRangeStart w:id="45"/>
      <w:r>
        <w:rPr>
          <w:rFonts w:ascii="华文仿宋" w:hAnsi="华文仿宋" w:eastAsia="华文仿宋"/>
          <w:sz w:val="24"/>
        </w:rPr>
        <w:t>In the classifier, we add the wavelet transform without changing the feature dimension, obtain the approximate component which is consistent with the effect of twice down-sampling, and the detail component with high-frequency information, which increas</w:t>
      </w:r>
      <w:r>
        <w:rPr>
          <w:rFonts w:hint="eastAsia" w:ascii="华文仿宋" w:hAnsi="华文仿宋" w:eastAsia="华文仿宋"/>
          <w:sz w:val="24"/>
        </w:rPr>
        <w:t xml:space="preserve">es the available feature information of the whole network from the initial 64×56×56 </w:t>
      </w:r>
      <w:r>
        <w:rPr>
          <w:rFonts w:ascii="华文仿宋" w:hAnsi="华文仿宋" w:eastAsia="华文仿宋"/>
          <w:sz w:val="24"/>
        </w:rPr>
        <w:t xml:space="preserve">to </w:t>
      </w:r>
      <w:r>
        <w:rPr>
          <w:rFonts w:hint="eastAsia" w:ascii="华文仿宋" w:hAnsi="华文仿宋" w:eastAsia="华文仿宋"/>
          <w:sz w:val="24"/>
        </w:rPr>
        <w:t>256×56×56</w:t>
      </w:r>
      <w:r>
        <w:rPr>
          <w:rFonts w:ascii="华文仿宋" w:hAnsi="华文仿宋" w:eastAsia="华文仿宋"/>
          <w:sz w:val="24"/>
        </w:rPr>
        <w:t>.</w:t>
      </w:r>
      <w:r>
        <w:rPr>
          <w:rFonts w:hint="eastAsia" w:ascii="华文仿宋" w:hAnsi="华文仿宋" w:eastAsia="华文仿宋"/>
          <w:sz w:val="24"/>
        </w:rPr>
        <w:t xml:space="preserve"> The characteristic diagram after the original pooling process is shown in Figure </w:t>
      </w:r>
      <w:del w:id="142" w:author="嶒棚文" w:date="2021-06-29T14:37:26Z">
        <w:r>
          <w:rPr>
            <w:rFonts w:hint="default" w:ascii="华文仿宋" w:hAnsi="华文仿宋" w:eastAsia="华文仿宋"/>
            <w:sz w:val="24"/>
            <w:lang w:val="en-US"/>
          </w:rPr>
          <w:delText>7</w:delText>
        </w:r>
      </w:del>
      <w:ins w:id="143" w:author="嶒棚文" w:date="2021-06-29T14:37:26Z">
        <w:r>
          <w:rPr>
            <w:rFonts w:hint="eastAsia" w:ascii="华文仿宋" w:hAnsi="华文仿宋" w:eastAsia="华文仿宋"/>
            <w:sz w:val="24"/>
            <w:lang w:val="en-US" w:eastAsia="zh-CN"/>
          </w:rPr>
          <w:t>8</w:t>
        </w:r>
      </w:ins>
      <w:r>
        <w:rPr>
          <w:rFonts w:ascii="华文仿宋" w:hAnsi="华文仿宋" w:eastAsia="华文仿宋"/>
          <w:sz w:val="24"/>
        </w:rPr>
        <w:t>.</w:t>
      </w:r>
      <w:commentRangeEnd w:id="45"/>
      <w:r>
        <w:rPr>
          <w:rStyle w:val="12"/>
        </w:rPr>
        <w:commentReference w:id="45"/>
      </w:r>
    </w:p>
    <w:bookmarkEnd w:id="48"/>
    <w:p>
      <w:pPr>
        <w:spacing w:line="360" w:lineRule="auto"/>
        <w:rPr>
          <w:rFonts w:ascii="华文仿宋" w:hAnsi="华文仿宋" w:eastAsia="华文仿宋"/>
          <w:sz w:val="24"/>
        </w:rPr>
      </w:pPr>
    </w:p>
    <w:p>
      <w:pPr>
        <w:spacing w:line="360" w:lineRule="auto"/>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3620770" cy="3596005"/>
            <wp:effectExtent l="0" t="0" r="17780" b="4445"/>
            <wp:docPr id="15" name="图片 15" descr="C:\Users\Administrator\Desktop\Paper_files\Pictures\图片7.png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Paper_files\Pictures\图片7.png图片7"/>
                    <pic:cNvPicPr>
                      <a:picLocks noChangeAspect="1"/>
                    </pic:cNvPicPr>
                  </pic:nvPicPr>
                  <pic:blipFill>
                    <a:blip r:embed="rId19"/>
                    <a:srcRect/>
                    <a:stretch>
                      <a:fillRect/>
                    </a:stretch>
                  </pic:blipFill>
                  <pic:spPr>
                    <a:xfrm>
                      <a:off x="0" y="0"/>
                      <a:ext cx="3620770" cy="3596005"/>
                    </a:xfrm>
                    <a:prstGeom prst="rect">
                      <a:avLst/>
                    </a:prstGeom>
                  </pic:spPr>
                </pic:pic>
              </a:graphicData>
            </a:graphic>
          </wp:inline>
        </w:drawing>
      </w:r>
    </w:p>
    <w:p>
      <w:pPr>
        <w:rPr>
          <w:rFonts w:ascii="Arial" w:hAnsi="Arial" w:eastAsia="黑体"/>
          <w:sz w:val="20"/>
        </w:rPr>
      </w:pPr>
      <w:r>
        <w:t xml:space="preserve">图 </w:t>
      </w:r>
      <w:r>
        <w:fldChar w:fldCharType="begin"/>
      </w:r>
      <w:r>
        <w:instrText xml:space="preserve"> SEQ 图 \* ARABIC </w:instrText>
      </w:r>
      <w:r>
        <w:fldChar w:fldCharType="separate"/>
      </w:r>
      <w:ins w:id="144" w:author="嶒棚文" w:date="2021-06-29T14:46:34Z">
        <w:r>
          <w:rPr/>
          <w:t>8</w:t>
        </w:r>
      </w:ins>
      <w:r>
        <w:fldChar w:fldCharType="end"/>
      </w:r>
      <w:r>
        <w:rPr>
          <w:rFonts w:hint="eastAsia"/>
        </w:rPr>
        <w:t>.图示为随机选取的一张数据集中的超声波图像，并在原残差网络池化层过后的特征图，维度为64×56×56</w:t>
      </w:r>
      <w:r>
        <w:t xml:space="preserve"> </w:t>
      </w:r>
      <w:r>
        <w:rPr>
          <w:rFonts w:ascii="Arial" w:hAnsi="Arial" w:eastAsia="黑体"/>
          <w:sz w:val="20"/>
        </w:rPr>
        <w:t xml:space="preserve">Figure 8. </w:t>
      </w:r>
      <w:bookmarkStart w:id="49" w:name="_Hlk75796215"/>
      <w:r>
        <w:rPr>
          <w:rFonts w:ascii="Arial" w:hAnsi="Arial" w:eastAsia="黑体"/>
          <w:sz w:val="20"/>
        </w:rPr>
        <w:t xml:space="preserve">the feature map of a randomly selected ultrasonic image in a dataset after the pooling layer of the original residual network, with the dimension of </w:t>
      </w:r>
      <w:r>
        <w:rPr>
          <w:rFonts w:hint="eastAsia"/>
        </w:rPr>
        <w:t>64×56×56</w:t>
      </w:r>
      <w:bookmarkEnd w:id="49"/>
    </w:p>
    <w:p>
      <w:pPr>
        <w:pStyle w:val="2"/>
        <w:spacing w:line="360" w:lineRule="auto"/>
      </w:pPr>
    </w:p>
    <w:p>
      <w:bookmarkStart w:id="50" w:name="_Hlk75749579"/>
      <w:commentRangeStart w:id="46"/>
      <w:r>
        <w:t xml:space="preserve">After changing to DWT, the path of original pooling layer is replaced by approximate component, and the path of detail component is added. The specific characteristics are shown in Figure </w:t>
      </w:r>
      <w:del w:id="145" w:author="嶒棚文" w:date="2021-06-29T14:37:46Z">
        <w:r>
          <w:rPr>
            <w:rFonts w:hint="default"/>
            <w:lang w:val="en-US"/>
          </w:rPr>
          <w:delText>8</w:delText>
        </w:r>
      </w:del>
      <w:ins w:id="146" w:author="嶒棚文" w:date="2021-06-29T14:37:46Z">
        <w:r>
          <w:rPr>
            <w:rFonts w:hint="eastAsia"/>
            <w:lang w:val="en-US" w:eastAsia="zh-CN"/>
          </w:rPr>
          <w:t>9</w:t>
        </w:r>
      </w:ins>
      <w:r>
        <w:t>.</w:t>
      </w:r>
      <w:commentRangeEnd w:id="46"/>
      <w:r>
        <w:rPr>
          <w:rStyle w:val="12"/>
        </w:rPr>
        <w:commentReference w:id="46"/>
      </w:r>
    </w:p>
    <w:bookmarkEnd w:id="50"/>
    <w:p/>
    <w:p>
      <w:r>
        <w:drawing>
          <wp:inline distT="0" distB="0" distL="114300" distR="114300">
            <wp:extent cx="5268595" cy="2747645"/>
            <wp:effectExtent l="0" t="0" r="8255" b="0"/>
            <wp:docPr id="16" name="图片 1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8"/>
                    <pic:cNvPicPr>
                      <a:picLocks noChangeAspect="1"/>
                    </pic:cNvPicPr>
                  </pic:nvPicPr>
                  <pic:blipFill>
                    <a:blip r:embed="rId20"/>
                    <a:stretch>
                      <a:fillRect/>
                    </a:stretch>
                  </pic:blipFill>
                  <pic:spPr>
                    <a:xfrm>
                      <a:off x="0" y="0"/>
                      <a:ext cx="5268595" cy="2747645"/>
                    </a:xfrm>
                    <a:prstGeom prst="rect">
                      <a:avLst/>
                    </a:prstGeom>
                  </pic:spPr>
                </pic:pic>
              </a:graphicData>
            </a:graphic>
          </wp:inline>
        </w:drawing>
      </w:r>
    </w:p>
    <w:p>
      <w:pPr>
        <w:pStyle w:val="2"/>
        <w:jc w:val="center"/>
      </w:pPr>
      <w:r>
        <w:t xml:space="preserve">图 </w:t>
      </w:r>
      <w:r>
        <w:fldChar w:fldCharType="begin"/>
      </w:r>
      <w:r>
        <w:instrText xml:space="preserve"> SEQ 图 \* ARABIC </w:instrText>
      </w:r>
      <w:r>
        <w:fldChar w:fldCharType="separate"/>
      </w:r>
      <w:ins w:id="147" w:author="嶒棚文" w:date="2021-06-29T14:46:34Z">
        <w:r>
          <w:rPr/>
          <w:t>9</w:t>
        </w:r>
      </w:ins>
      <w:r>
        <w:fldChar w:fldCharType="end"/>
      </w:r>
      <w:r>
        <w:rPr>
          <w:rFonts w:hint="eastAsia"/>
        </w:rPr>
        <w:t>.图中a表离散小波变换后的近似分量的特征图，维度为64×56×56；为方便对比，图b为水平、垂直、对角细节分量随机抽取的64张特征图，</w:t>
      </w:r>
      <w:commentRangeStart w:id="47"/>
      <w:r>
        <w:rPr>
          <w:rFonts w:hint="eastAsia"/>
        </w:rPr>
        <w:t>原总数为192张</w:t>
      </w:r>
      <w:commentRangeEnd w:id="47"/>
      <w:r>
        <w:rPr>
          <w:rStyle w:val="12"/>
          <w:rFonts w:asciiTheme="minorHAnsi" w:hAnsiTheme="minorHAnsi" w:eastAsiaTheme="minorEastAsia"/>
        </w:rPr>
        <w:commentReference w:id="47"/>
      </w:r>
    </w:p>
    <w:p>
      <w:bookmarkStart w:id="51" w:name="_Hlk75750300"/>
      <w:r>
        <w:rPr>
          <w:rFonts w:hint="eastAsia"/>
        </w:rPr>
        <w:t xml:space="preserve">Figure 9. </w:t>
      </w:r>
      <w:bookmarkStart w:id="52" w:name="_Hlk75796286"/>
      <w:r>
        <w:t xml:space="preserve">a. </w:t>
      </w:r>
      <w:r>
        <w:rPr>
          <w:rFonts w:hint="eastAsia"/>
        </w:rPr>
        <w:t xml:space="preserve">The feature map of approximate components after </w:t>
      </w:r>
      <w:r>
        <w:t>DWT with a</w:t>
      </w:r>
      <w:r>
        <w:rPr>
          <w:rFonts w:hint="eastAsia"/>
        </w:rPr>
        <w:t xml:space="preserve"> dimension </w:t>
      </w:r>
      <w:r>
        <w:t xml:space="preserve">of </w:t>
      </w:r>
      <w:r>
        <w:rPr>
          <w:rFonts w:hint="eastAsia"/>
        </w:rPr>
        <w:t xml:space="preserve">64×56×56； </w:t>
      </w:r>
      <w:r>
        <w:t>b.</w:t>
      </w:r>
      <w:r>
        <w:rPr>
          <w:rFonts w:hint="eastAsia"/>
        </w:rPr>
        <w:t xml:space="preserve"> feature maps </w:t>
      </w:r>
      <w:r>
        <w:t xml:space="preserve">that </w:t>
      </w:r>
      <w:r>
        <w:rPr>
          <w:rFonts w:hint="eastAsia"/>
        </w:rPr>
        <w:t>randomly selected from horizontal, vertical and diago</w:t>
      </w:r>
      <w:r>
        <w:t>nal detail components</w:t>
      </w:r>
      <w:bookmarkEnd w:id="52"/>
    </w:p>
    <w:bookmarkEnd w:id="51"/>
    <w:p/>
    <w:p>
      <w:pPr>
        <w:rPr>
          <w:del w:id="148" w:author="嶒棚文" w:date="2021-06-29T15:33:49Z"/>
          <w:rFonts w:hint="default" w:eastAsiaTheme="minorEastAsia"/>
          <w:lang w:val="en-US" w:eastAsia="zh-CN"/>
        </w:rPr>
      </w:pPr>
      <w:ins w:id="149" w:author="嶒棚文" w:date="2021-06-29T14:38:05Z">
        <w:r>
          <w:rPr>
            <w:rFonts w:hint="eastAsia"/>
            <w:lang w:val="en-US" w:eastAsia="zh-CN"/>
          </w:rPr>
          <w:t>对比</w:t>
        </w:r>
      </w:ins>
      <w:ins w:id="150" w:author="嶒棚文" w:date="2021-06-29T14:38:08Z">
        <w:r>
          <w:rPr>
            <w:rFonts w:hint="eastAsia"/>
            <w:lang w:val="en-US" w:eastAsia="zh-CN"/>
          </w:rPr>
          <w:t>图</w:t>
        </w:r>
      </w:ins>
      <w:ins w:id="151" w:author="嶒棚文" w:date="2021-06-29T14:38:10Z">
        <w:r>
          <w:rPr>
            <w:rFonts w:hint="eastAsia"/>
            <w:lang w:val="en-US" w:eastAsia="zh-CN"/>
          </w:rPr>
          <w:t>8</w:t>
        </w:r>
      </w:ins>
      <w:ins w:id="152" w:author="嶒棚文" w:date="2021-06-29T14:38:14Z">
        <w:r>
          <w:rPr>
            <w:rFonts w:hint="eastAsia"/>
            <w:lang w:val="en-US" w:eastAsia="zh-CN"/>
          </w:rPr>
          <w:t>与</w:t>
        </w:r>
      </w:ins>
      <w:ins w:id="153" w:author="嶒棚文" w:date="2021-06-29T14:38:15Z">
        <w:r>
          <w:rPr>
            <w:rFonts w:hint="eastAsia"/>
            <w:lang w:val="en-US" w:eastAsia="zh-CN"/>
          </w:rPr>
          <w:t>图</w:t>
        </w:r>
      </w:ins>
      <w:ins w:id="154" w:author="嶒棚文" w:date="2021-06-29T14:38:17Z">
        <w:r>
          <w:rPr>
            <w:rFonts w:hint="eastAsia"/>
            <w:lang w:val="en-US" w:eastAsia="zh-CN"/>
          </w:rPr>
          <w:t>9</w:t>
        </w:r>
      </w:ins>
      <w:ins w:id="155" w:author="嶒棚文" w:date="2021-06-29T14:38:18Z">
        <w:r>
          <w:rPr>
            <w:rFonts w:hint="eastAsia"/>
            <w:lang w:val="en-US" w:eastAsia="zh-CN"/>
          </w:rPr>
          <w:t>中的</w:t>
        </w:r>
      </w:ins>
      <w:ins w:id="156" w:author="嶒棚文" w:date="2021-06-29T14:38:20Z">
        <w:r>
          <w:rPr>
            <w:rFonts w:hint="eastAsia"/>
            <w:lang w:val="en-US" w:eastAsia="zh-CN"/>
          </w:rPr>
          <w:t>a</w:t>
        </w:r>
      </w:ins>
      <w:ins w:id="157" w:author="嶒棚文" w:date="2021-06-29T14:38:23Z">
        <w:r>
          <w:rPr>
            <w:rFonts w:hint="eastAsia"/>
            <w:lang w:val="en-US" w:eastAsia="zh-CN"/>
          </w:rPr>
          <w:t>部分，</w:t>
        </w:r>
      </w:ins>
      <w:ins w:id="158" w:author="嶒棚文" w:date="2021-06-29T14:38:47Z">
        <w:r>
          <w:rPr>
            <w:rFonts w:hint="eastAsia"/>
            <w:lang w:val="en-US" w:eastAsia="zh-CN"/>
          </w:rPr>
          <w:t>从</w:t>
        </w:r>
      </w:ins>
      <w:ins w:id="159" w:author="嶒棚文" w:date="2021-06-29T14:38:50Z">
        <w:r>
          <w:rPr>
            <w:rFonts w:hint="eastAsia"/>
            <w:lang w:val="en-US" w:eastAsia="zh-CN"/>
          </w:rPr>
          <w:t>特征图是</w:t>
        </w:r>
      </w:ins>
      <w:ins w:id="160" w:author="嶒棚文" w:date="2021-06-29T14:38:52Z">
        <w:r>
          <w:rPr>
            <w:rFonts w:hint="eastAsia"/>
            <w:lang w:val="en-US" w:eastAsia="zh-CN"/>
          </w:rPr>
          <w:t>上</w:t>
        </w:r>
      </w:ins>
      <w:ins w:id="161" w:author="嶒棚文" w:date="2021-06-29T14:38:25Z">
        <w:r>
          <w:rPr>
            <w:rFonts w:hint="eastAsia"/>
            <w:lang w:val="en-US" w:eastAsia="zh-CN"/>
          </w:rPr>
          <w:t>可以</w:t>
        </w:r>
      </w:ins>
      <w:ins w:id="162" w:author="嶒棚文" w:date="2021-06-29T14:38:26Z">
        <w:r>
          <w:rPr>
            <w:rFonts w:hint="eastAsia"/>
            <w:lang w:val="en-US" w:eastAsia="zh-CN"/>
          </w:rPr>
          <w:t>发现</w:t>
        </w:r>
      </w:ins>
      <w:ins w:id="163" w:author="嶒棚文" w:date="2021-06-29T14:38:29Z">
        <w:r>
          <w:rPr>
            <w:rFonts w:hint="eastAsia"/>
            <w:lang w:val="en-US" w:eastAsia="zh-CN"/>
          </w:rPr>
          <w:t>小波</w:t>
        </w:r>
      </w:ins>
      <w:ins w:id="164" w:author="嶒棚文" w:date="2021-06-29T14:38:33Z">
        <w:r>
          <w:rPr>
            <w:rFonts w:hint="eastAsia"/>
            <w:lang w:val="en-US" w:eastAsia="zh-CN"/>
          </w:rPr>
          <w:t>变换</w:t>
        </w:r>
      </w:ins>
      <w:ins w:id="165" w:author="嶒棚文" w:date="2021-06-29T14:38:34Z">
        <w:r>
          <w:rPr>
            <w:rFonts w:hint="eastAsia"/>
            <w:lang w:val="en-US" w:eastAsia="zh-CN"/>
          </w:rPr>
          <w:t>的</w:t>
        </w:r>
      </w:ins>
      <w:ins w:id="166" w:author="嶒棚文" w:date="2021-06-29T14:38:36Z">
        <w:r>
          <w:rPr>
            <w:rFonts w:hint="eastAsia"/>
            <w:lang w:val="en-US" w:eastAsia="zh-CN"/>
          </w:rPr>
          <w:t>近似分量</w:t>
        </w:r>
      </w:ins>
      <w:ins w:id="167" w:author="嶒棚文" w:date="2021-06-29T14:39:09Z">
        <w:r>
          <w:rPr>
            <w:rFonts w:hint="eastAsia"/>
            <w:lang w:val="en-US" w:eastAsia="zh-CN"/>
          </w:rPr>
          <w:t>很好的</w:t>
        </w:r>
      </w:ins>
      <w:ins w:id="168" w:author="嶒棚文" w:date="2021-06-29T14:38:42Z">
        <w:r>
          <w:rPr>
            <w:rFonts w:hint="eastAsia"/>
            <w:lang w:val="en-US" w:eastAsia="zh-CN"/>
          </w:rPr>
          <w:t>替代</w:t>
        </w:r>
      </w:ins>
      <w:ins w:id="169" w:author="嶒棚文" w:date="2021-06-29T14:39:10Z">
        <w:r>
          <w:rPr>
            <w:rFonts w:hint="eastAsia"/>
            <w:lang w:val="en-US" w:eastAsia="zh-CN"/>
          </w:rPr>
          <w:t>了</w:t>
        </w:r>
      </w:ins>
      <w:ins w:id="170" w:author="嶒棚文" w:date="2021-06-29T14:39:14Z">
        <w:r>
          <w:rPr>
            <w:rFonts w:hint="eastAsia"/>
            <w:lang w:val="en-US" w:eastAsia="zh-CN"/>
          </w:rPr>
          <w:t>池化操作</w:t>
        </w:r>
      </w:ins>
      <w:ins w:id="171" w:author="嶒棚文" w:date="2021-06-29T14:39:18Z">
        <w:r>
          <w:rPr>
            <w:rFonts w:hint="eastAsia"/>
            <w:lang w:val="en-US" w:eastAsia="zh-CN"/>
          </w:rPr>
          <w:t>，</w:t>
        </w:r>
      </w:ins>
      <w:ins w:id="172" w:author="嶒棚文" w:date="2021-06-29T14:39:20Z">
        <w:r>
          <w:rPr>
            <w:rFonts w:hint="eastAsia"/>
            <w:lang w:val="en-US" w:eastAsia="zh-CN"/>
          </w:rPr>
          <w:t>并</w:t>
        </w:r>
      </w:ins>
      <w:ins w:id="173" w:author="嶒棚文" w:date="2021-06-29T14:39:38Z">
        <w:r>
          <w:rPr>
            <w:rFonts w:hint="eastAsia"/>
            <w:lang w:val="en-US" w:eastAsia="zh-CN"/>
          </w:rPr>
          <w:t>在</w:t>
        </w:r>
      </w:ins>
      <w:ins w:id="174" w:author="嶒棚文" w:date="2021-06-29T14:39:40Z">
        <w:r>
          <w:rPr>
            <w:rFonts w:hint="eastAsia"/>
            <w:lang w:val="en-US" w:eastAsia="zh-CN"/>
          </w:rPr>
          <w:t>特征工程的</w:t>
        </w:r>
      </w:ins>
      <w:ins w:id="175" w:author="嶒棚文" w:date="2021-06-29T14:39:42Z">
        <w:r>
          <w:rPr>
            <w:rFonts w:hint="eastAsia"/>
            <w:lang w:val="en-US" w:eastAsia="zh-CN"/>
          </w:rPr>
          <w:t>维度上</w:t>
        </w:r>
      </w:ins>
      <w:ins w:id="176" w:author="嶒棚文" w:date="2021-06-29T14:39:23Z">
        <w:r>
          <w:rPr>
            <w:rFonts w:hint="eastAsia"/>
            <w:lang w:val="en-US" w:eastAsia="zh-CN"/>
          </w:rPr>
          <w:t>增加了</w:t>
        </w:r>
      </w:ins>
      <w:ins w:id="177" w:author="嶒棚文" w:date="2021-06-29T14:39:55Z">
        <w:r>
          <w:rPr>
            <w:rFonts w:hint="eastAsia"/>
            <w:lang w:val="en-US" w:eastAsia="zh-CN"/>
          </w:rPr>
          <w:t>图</w:t>
        </w:r>
      </w:ins>
      <w:ins w:id="178" w:author="嶒棚文" w:date="2021-06-29T14:39:57Z">
        <w:r>
          <w:rPr>
            <w:rFonts w:hint="eastAsia"/>
            <w:lang w:val="en-US" w:eastAsia="zh-CN"/>
          </w:rPr>
          <w:t>9</w:t>
        </w:r>
      </w:ins>
      <w:ins w:id="179" w:author="嶒棚文" w:date="2021-06-29T14:39:59Z">
        <w:r>
          <w:rPr>
            <w:rFonts w:hint="eastAsia"/>
            <w:lang w:val="en-US" w:eastAsia="zh-CN"/>
          </w:rPr>
          <w:t xml:space="preserve"> </w:t>
        </w:r>
      </w:ins>
      <w:ins w:id="180" w:author="嶒棚文" w:date="2021-06-29T14:39:26Z">
        <w:r>
          <w:rPr>
            <w:rFonts w:hint="eastAsia"/>
            <w:lang w:val="en-US" w:eastAsia="zh-CN"/>
          </w:rPr>
          <w:t>b</w:t>
        </w:r>
      </w:ins>
      <w:ins w:id="181" w:author="嶒棚文" w:date="2021-06-29T14:39:29Z">
        <w:r>
          <w:rPr>
            <w:rFonts w:hint="eastAsia"/>
            <w:lang w:val="en-US" w:eastAsia="zh-CN"/>
          </w:rPr>
          <w:t>部分的</w:t>
        </w:r>
      </w:ins>
      <w:ins w:id="182" w:author="嶒棚文" w:date="2021-06-29T14:39:49Z">
        <w:r>
          <w:rPr>
            <w:rFonts w:hint="eastAsia"/>
            <w:lang w:val="en-US" w:eastAsia="zh-CN"/>
          </w:rPr>
          <w:t>高频</w:t>
        </w:r>
      </w:ins>
      <w:ins w:id="183" w:author="嶒棚文" w:date="2021-06-29T14:39:32Z">
        <w:r>
          <w:rPr>
            <w:rFonts w:hint="eastAsia"/>
            <w:lang w:val="en-US" w:eastAsia="zh-CN"/>
          </w:rPr>
          <w:t>特征</w:t>
        </w:r>
      </w:ins>
      <w:ins w:id="184" w:author="嶒棚文" w:date="2021-06-29T15:33:13Z">
        <w:r>
          <w:rPr>
            <w:rFonts w:hint="eastAsia"/>
            <w:lang w:val="en-US" w:eastAsia="zh-CN"/>
          </w:rPr>
          <w:t>，</w:t>
        </w:r>
      </w:ins>
    </w:p>
    <w:p>
      <w:pPr>
        <w:rPr>
          <w:rFonts w:ascii="华文仿宋" w:hAnsi="华文仿宋" w:eastAsia="华文仿宋"/>
          <w:sz w:val="24"/>
        </w:rPr>
      </w:pPr>
      <w:del w:id="185" w:author="嶒棚文" w:date="2021-06-29T15:33:49Z">
        <w:bookmarkStart w:id="53" w:name="_Hlk75749626"/>
        <w:commentRangeStart w:id="48"/>
        <w:commentRangeStart w:id="49"/>
        <w:r>
          <w:rPr>
            <w:rFonts w:ascii="华文仿宋" w:hAnsi="华文仿宋" w:eastAsia="华文仿宋"/>
            <w:sz w:val="24"/>
          </w:rPr>
          <w:delText>Comparing a in Figure 8 with Figure 7 and combining with figure 9,</w:delText>
        </w:r>
        <w:commentRangeEnd w:id="48"/>
      </w:del>
      <w:del w:id="186" w:author="嶒棚文" w:date="2021-06-29T15:33:49Z">
        <w:r>
          <w:rPr>
            <w:rStyle w:val="12"/>
          </w:rPr>
          <w:commentReference w:id="48"/>
        </w:r>
      </w:del>
      <w:del w:id="187" w:author="嶒棚文" w:date="2021-06-29T15:33:49Z">
        <w:r>
          <w:rPr>
            <w:rFonts w:ascii="华文仿宋" w:hAnsi="华文仿宋" w:eastAsia="华文仿宋"/>
            <w:sz w:val="24"/>
          </w:rPr>
          <w:delText xml:space="preserve"> it can be seen that the approximate component of DWT can almost effectively replace the output of maximum pooling layer, </w:delText>
        </w:r>
      </w:del>
      <w:del w:id="188" w:author="嶒棚文" w:date="2021-06-29T15:33:49Z">
        <w:r>
          <w:rPr>
            <w:rFonts w:hint="eastAsia" w:ascii="华文仿宋" w:hAnsi="华文仿宋" w:eastAsia="华文仿宋"/>
            <w:sz w:val="24"/>
          </w:rPr>
          <w:delText>therefore</w:delText>
        </w:r>
      </w:del>
      <w:del w:id="189" w:author="嶒棚文" w:date="2021-06-29T15:33:49Z">
        <w:r>
          <w:rPr>
            <w:rFonts w:ascii="华文仿宋" w:hAnsi="华文仿宋" w:eastAsia="华文仿宋"/>
            <w:sz w:val="24"/>
          </w:rPr>
          <w:delText xml:space="preserve"> verified the effectiveness of this method.</w:delText>
        </w:r>
        <w:commentRangeEnd w:id="49"/>
      </w:del>
      <w:r>
        <w:rPr>
          <w:rStyle w:val="12"/>
        </w:rPr>
        <w:commentReference w:id="49"/>
      </w:r>
      <w:ins w:id="190" w:author="嶒棚文" w:date="2021-06-29T15:32:58Z">
        <w:r>
          <w:rPr>
            <w:rFonts w:ascii="华文仿宋" w:hAnsi="华文仿宋" w:eastAsia="华文仿宋"/>
            <w:sz w:val="24"/>
          </w:rPr>
          <w:t xml:space="preserve">It can be seen from </w:t>
        </w:r>
      </w:ins>
      <w:ins w:id="191" w:author="嶒棚文" w:date="2021-06-29T15:32:58Z">
        <w:r>
          <w:rPr>
            <w:rFonts w:hint="eastAsia" w:ascii="华文仿宋" w:hAnsi="华文仿宋" w:eastAsia="华文仿宋"/>
            <w:sz w:val="24"/>
          </w:rPr>
          <w:t>b</w:t>
        </w:r>
      </w:ins>
      <w:ins w:id="192" w:author="嶒棚文" w:date="2021-06-29T15:32:58Z">
        <w:r>
          <w:rPr>
            <w:rFonts w:ascii="华文仿宋" w:hAnsi="华文仿宋" w:eastAsia="华文仿宋"/>
            <w:sz w:val="24"/>
          </w:rPr>
          <w:t xml:space="preserve"> in Fig.</w:t>
        </w:r>
      </w:ins>
      <w:ins w:id="193" w:author="嶒棚文" w:date="2021-06-29T15:33:23Z">
        <w:r>
          <w:rPr>
            <w:rFonts w:hint="eastAsia" w:ascii="华文仿宋" w:hAnsi="华文仿宋" w:eastAsia="华文仿宋"/>
            <w:sz w:val="24"/>
            <w:lang w:val="en-US" w:eastAsia="zh-CN"/>
          </w:rPr>
          <w:t>9</w:t>
        </w:r>
      </w:ins>
      <w:ins w:id="194" w:author="嶒棚文" w:date="2021-06-29T15:32:58Z">
        <w:r>
          <w:rPr>
            <w:rFonts w:ascii="华文仿宋" w:hAnsi="华文仿宋" w:eastAsia="华文仿宋"/>
            <w:sz w:val="24"/>
          </w:rPr>
          <w:t xml:space="preserve"> that the new feature map contains dense high-frequency noise information and contour information. </w:t>
        </w:r>
      </w:ins>
    </w:p>
    <w:bookmarkEnd w:id="53"/>
    <w:p>
      <w:pPr>
        <w:rPr>
          <w:rFonts w:ascii="华文仿宋" w:hAnsi="华文仿宋" w:eastAsia="华文仿宋"/>
          <w:sz w:val="24"/>
        </w:rPr>
      </w:pPr>
    </w:p>
    <w:p>
      <w:pPr>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4133215" cy="3100070"/>
            <wp:effectExtent l="0" t="0" r="635" b="5080"/>
            <wp:docPr id="6" name="图片 6" descr="C:\Users\Administrator\Desktop\Paper_files\Pictures\图片9.png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Paper_files\Pictures\图片9.png图片9"/>
                    <pic:cNvPicPr>
                      <a:picLocks noChangeAspect="1"/>
                    </pic:cNvPicPr>
                  </pic:nvPicPr>
                  <pic:blipFill>
                    <a:blip r:embed="rId21"/>
                    <a:srcRect/>
                    <a:stretch>
                      <a:fillRect/>
                    </a:stretch>
                  </pic:blipFill>
                  <pic:spPr>
                    <a:xfrm>
                      <a:off x="0" y="0"/>
                      <a:ext cx="4133215" cy="3100070"/>
                    </a:xfrm>
                    <a:prstGeom prst="rect">
                      <a:avLst/>
                    </a:prstGeom>
                  </pic:spPr>
                </pic:pic>
              </a:graphicData>
            </a:graphic>
          </wp:inline>
        </w:drawing>
      </w:r>
    </w:p>
    <w:p>
      <w:pPr>
        <w:pStyle w:val="2"/>
        <w:jc w:val="center"/>
        <w:rPr>
          <w:rFonts w:ascii="华文仿宋" w:hAnsi="华文仿宋" w:eastAsia="华文仿宋"/>
          <w:sz w:val="24"/>
        </w:rPr>
      </w:pPr>
      <w:commentRangeStart w:id="50"/>
      <w:r>
        <w:t xml:space="preserve">图 </w:t>
      </w:r>
      <w:r>
        <w:fldChar w:fldCharType="begin"/>
      </w:r>
      <w:r>
        <w:instrText xml:space="preserve"> SEQ 图 \* ARABIC </w:instrText>
      </w:r>
      <w:r>
        <w:fldChar w:fldCharType="separate"/>
      </w:r>
      <w:ins w:id="195" w:author="嶒棚文" w:date="2021-06-29T14:46:34Z">
        <w:r>
          <w:rPr/>
          <w:t>10</w:t>
        </w:r>
      </w:ins>
      <w:del w:id="196" w:author="嶒棚文" w:date="2021-06-29T14:46:34Z">
        <w:r>
          <w:rPr/>
          <w:delText>10</w:delText>
        </w:r>
      </w:del>
      <w:r>
        <w:fldChar w:fldCharType="end"/>
      </w:r>
      <w:commentRangeEnd w:id="50"/>
      <w:r>
        <w:rPr>
          <w:rStyle w:val="12"/>
          <w:rFonts w:asciiTheme="minorHAnsi" w:hAnsiTheme="minorHAnsi" w:eastAsiaTheme="minorEastAsia"/>
        </w:rPr>
        <w:commentReference w:id="50"/>
      </w:r>
    </w:p>
    <w:p>
      <w:pPr>
        <w:rPr>
          <w:ins w:id="197" w:author="嶒棚文" w:date="2021-06-29T15:28:45Z"/>
          <w:rFonts w:hint="default" w:ascii="华文仿宋" w:hAnsi="华文仿宋" w:eastAsia="华文仿宋"/>
          <w:sz w:val="24"/>
          <w:lang w:val="en-US"/>
        </w:rPr>
      </w:pPr>
      <w:ins w:id="198" w:author="嶒棚文" w:date="2021-06-29T15:34:05Z">
        <w:bookmarkStart w:id="54" w:name="_Hlk75749638"/>
        <w:r>
          <w:rPr>
            <w:rFonts w:hint="eastAsia" w:ascii="华文仿宋" w:hAnsi="华文仿宋" w:eastAsia="华文仿宋"/>
            <w:sz w:val="24"/>
            <w:lang w:val="en-US" w:eastAsia="zh-CN"/>
          </w:rPr>
          <w:t>另外</w:t>
        </w:r>
      </w:ins>
      <w:ins w:id="199" w:author="嶒棚文" w:date="2021-06-29T15:34:06Z">
        <w:r>
          <w:rPr>
            <w:rFonts w:hint="eastAsia" w:ascii="华文仿宋" w:hAnsi="华文仿宋" w:eastAsia="华文仿宋"/>
            <w:sz w:val="24"/>
            <w:lang w:val="en-US" w:eastAsia="zh-CN"/>
          </w:rPr>
          <w:t>，</w:t>
        </w:r>
      </w:ins>
      <w:ins w:id="200" w:author="嶒棚文" w:date="2021-06-29T15:28:48Z">
        <w:r>
          <w:rPr>
            <w:rFonts w:hint="eastAsia" w:ascii="华文仿宋" w:hAnsi="华文仿宋" w:eastAsia="华文仿宋"/>
            <w:sz w:val="24"/>
            <w:lang w:val="en-US" w:eastAsia="zh-CN"/>
          </w:rPr>
          <w:t>我</w:t>
        </w:r>
      </w:ins>
      <w:ins w:id="201" w:author="嶒棚文" w:date="2021-06-29T15:28:50Z">
        <w:r>
          <w:rPr>
            <w:rFonts w:hint="eastAsia" w:ascii="华文仿宋" w:hAnsi="华文仿宋" w:eastAsia="华文仿宋"/>
            <w:sz w:val="24"/>
            <w:lang w:val="en-US" w:eastAsia="zh-CN"/>
          </w:rPr>
          <w:t>们</w:t>
        </w:r>
      </w:ins>
      <w:ins w:id="202" w:author="嶒棚文" w:date="2021-06-29T15:28:52Z">
        <w:r>
          <w:rPr>
            <w:rFonts w:hint="eastAsia" w:ascii="华文仿宋" w:hAnsi="华文仿宋" w:eastAsia="华文仿宋"/>
            <w:sz w:val="24"/>
            <w:lang w:val="en-US" w:eastAsia="zh-CN"/>
          </w:rPr>
          <w:t>尝试了</w:t>
        </w:r>
      </w:ins>
      <w:ins w:id="203" w:author="嶒棚文" w:date="2021-06-29T15:28:53Z">
        <w:r>
          <w:rPr>
            <w:rFonts w:hint="eastAsia" w:ascii="华文仿宋" w:hAnsi="华文仿宋" w:eastAsia="华文仿宋"/>
            <w:sz w:val="24"/>
            <w:lang w:val="en-US" w:eastAsia="zh-CN"/>
          </w:rPr>
          <w:t>在</w:t>
        </w:r>
      </w:ins>
      <w:ins w:id="204" w:author="嶒棚文" w:date="2021-06-29T15:29:00Z">
        <w:r>
          <w:rPr>
            <w:rFonts w:hint="eastAsia" w:ascii="华文仿宋" w:hAnsi="华文仿宋" w:eastAsia="华文仿宋"/>
            <w:sz w:val="24"/>
            <w:lang w:val="en-US" w:eastAsia="zh-CN"/>
          </w:rPr>
          <w:t>一些</w:t>
        </w:r>
      </w:ins>
      <w:ins w:id="205" w:author="嶒棚文" w:date="2021-06-29T15:29:05Z">
        <w:r>
          <w:rPr>
            <w:rFonts w:hint="eastAsia" w:ascii="华文仿宋" w:hAnsi="华文仿宋" w:eastAsia="华文仿宋"/>
            <w:sz w:val="24"/>
            <w:lang w:val="en-US" w:eastAsia="zh-CN"/>
          </w:rPr>
          <w:t>经典</w:t>
        </w:r>
      </w:ins>
      <w:ins w:id="206" w:author="嶒棚文" w:date="2021-06-29T15:29:07Z">
        <w:r>
          <w:rPr>
            <w:rFonts w:hint="eastAsia" w:ascii="华文仿宋" w:hAnsi="华文仿宋" w:eastAsia="华文仿宋"/>
            <w:sz w:val="24"/>
            <w:lang w:val="en-US" w:eastAsia="zh-CN"/>
          </w:rPr>
          <w:t>模型上</w:t>
        </w:r>
      </w:ins>
      <w:ins w:id="207" w:author="嶒棚文" w:date="2021-06-29T15:30:21Z">
        <w:r>
          <w:rPr>
            <w:rFonts w:hint="eastAsia" w:ascii="华文仿宋" w:hAnsi="华文仿宋" w:eastAsia="华文仿宋"/>
            <w:sz w:val="24"/>
            <w:lang w:val="en-US" w:eastAsia="zh-CN"/>
          </w:rPr>
          <w:t>使用</w:t>
        </w:r>
      </w:ins>
      <w:ins w:id="208" w:author="嶒棚文" w:date="2021-06-29T15:30:22Z">
        <w:r>
          <w:rPr>
            <w:rFonts w:hint="eastAsia" w:ascii="华文仿宋" w:hAnsi="华文仿宋" w:eastAsia="华文仿宋"/>
            <w:sz w:val="24"/>
            <w:lang w:val="en-US" w:eastAsia="zh-CN"/>
          </w:rPr>
          <w:t>我</w:t>
        </w:r>
      </w:ins>
      <w:ins w:id="209" w:author="嶒棚文" w:date="2021-06-29T15:30:23Z">
        <w:r>
          <w:rPr>
            <w:rFonts w:hint="eastAsia" w:ascii="华文仿宋" w:hAnsi="华文仿宋" w:eastAsia="华文仿宋"/>
            <w:sz w:val="24"/>
            <w:lang w:val="en-US" w:eastAsia="zh-CN"/>
          </w:rPr>
          <w:t>们的</w:t>
        </w:r>
      </w:ins>
      <w:ins w:id="210" w:author="嶒棚文" w:date="2021-06-29T15:30:27Z">
        <w:r>
          <w:rPr>
            <w:rFonts w:hint="eastAsia" w:ascii="华文仿宋" w:hAnsi="华文仿宋" w:eastAsia="华文仿宋"/>
            <w:sz w:val="24"/>
            <w:lang w:val="en-US" w:eastAsia="zh-CN"/>
          </w:rPr>
          <w:t>方法</w:t>
        </w:r>
      </w:ins>
      <w:ins w:id="211" w:author="嶒棚文" w:date="2021-06-29T15:30:28Z">
        <w:r>
          <w:rPr>
            <w:rFonts w:hint="eastAsia" w:ascii="华文仿宋" w:hAnsi="华文仿宋" w:eastAsia="华文仿宋"/>
            <w:sz w:val="24"/>
            <w:lang w:val="en-US" w:eastAsia="zh-CN"/>
          </w:rPr>
          <w:t>替换</w:t>
        </w:r>
      </w:ins>
      <w:ins w:id="212" w:author="嶒棚文" w:date="2021-06-29T15:30:30Z">
        <w:r>
          <w:rPr>
            <w:rFonts w:hint="eastAsia" w:ascii="华文仿宋" w:hAnsi="华文仿宋" w:eastAsia="华文仿宋"/>
            <w:sz w:val="24"/>
            <w:lang w:val="en-US" w:eastAsia="zh-CN"/>
          </w:rPr>
          <w:t>池化层</w:t>
        </w:r>
      </w:ins>
      <w:ins w:id="213" w:author="嶒棚文" w:date="2021-06-29T15:29:57Z">
        <w:r>
          <w:rPr>
            <w:rFonts w:hint="eastAsia" w:ascii="华文仿宋" w:hAnsi="华文仿宋" w:eastAsia="华文仿宋"/>
            <w:sz w:val="24"/>
            <w:lang w:val="en-US" w:eastAsia="zh-CN"/>
          </w:rPr>
          <w:t>并增加</w:t>
        </w:r>
      </w:ins>
      <w:ins w:id="214" w:author="嶒棚文" w:date="2021-06-29T15:30:10Z">
        <w:r>
          <w:rPr>
            <w:rFonts w:hint="eastAsia" w:ascii="华文仿宋" w:hAnsi="华文仿宋" w:eastAsia="华文仿宋"/>
            <w:sz w:val="24"/>
            <w:lang w:val="en-US" w:eastAsia="zh-CN"/>
          </w:rPr>
          <w:t>高频分量</w:t>
        </w:r>
      </w:ins>
      <w:ins w:id="215" w:author="嶒棚文" w:date="2021-06-29T15:30:34Z">
        <w:r>
          <w:rPr>
            <w:rFonts w:hint="eastAsia" w:ascii="华文仿宋" w:hAnsi="华文仿宋" w:eastAsia="华文仿宋"/>
            <w:sz w:val="24"/>
            <w:lang w:val="en-US" w:eastAsia="zh-CN"/>
          </w:rPr>
          <w:t>的</w:t>
        </w:r>
      </w:ins>
      <w:ins w:id="216" w:author="嶒棚文" w:date="2021-06-29T15:30:35Z">
        <w:r>
          <w:rPr>
            <w:rFonts w:hint="eastAsia" w:ascii="华文仿宋" w:hAnsi="华文仿宋" w:eastAsia="华文仿宋"/>
            <w:sz w:val="24"/>
            <w:lang w:val="en-US" w:eastAsia="zh-CN"/>
          </w:rPr>
          <w:t>特征</w:t>
        </w:r>
      </w:ins>
      <w:ins w:id="217" w:author="嶒棚文" w:date="2021-06-29T15:29:11Z">
        <w:r>
          <w:rPr>
            <w:rFonts w:hint="eastAsia" w:ascii="华文仿宋" w:hAnsi="华文仿宋" w:eastAsia="华文仿宋"/>
            <w:sz w:val="24"/>
            <w:lang w:val="en-US" w:eastAsia="zh-CN"/>
          </w:rPr>
          <w:t>，</w:t>
        </w:r>
      </w:ins>
      <w:ins w:id="218" w:author="嶒棚文" w:date="2021-06-29T15:30:39Z">
        <w:r>
          <w:rPr>
            <w:rFonts w:hint="eastAsia" w:ascii="华文仿宋" w:hAnsi="华文仿宋" w:eastAsia="华文仿宋"/>
            <w:sz w:val="24"/>
            <w:lang w:val="en-US" w:eastAsia="zh-CN"/>
          </w:rPr>
          <w:t>值得注意的是</w:t>
        </w:r>
      </w:ins>
      <w:ins w:id="219" w:author="嶒棚文" w:date="2021-06-29T15:29:12Z">
        <w:r>
          <w:rPr>
            <w:rFonts w:hint="eastAsia" w:ascii="华文仿宋" w:hAnsi="华文仿宋" w:eastAsia="华文仿宋"/>
            <w:sz w:val="24"/>
            <w:lang w:val="en-US" w:eastAsia="zh-CN"/>
          </w:rPr>
          <w:t>这里</w:t>
        </w:r>
      </w:ins>
      <w:ins w:id="220" w:author="嶒棚文" w:date="2021-06-29T15:29:13Z">
        <w:r>
          <w:rPr>
            <w:rFonts w:hint="eastAsia" w:ascii="华文仿宋" w:hAnsi="华文仿宋" w:eastAsia="华文仿宋"/>
            <w:sz w:val="24"/>
            <w:lang w:val="en-US" w:eastAsia="zh-CN"/>
          </w:rPr>
          <w:t>没有</w:t>
        </w:r>
      </w:ins>
      <w:ins w:id="221" w:author="嶒棚文" w:date="2021-06-29T15:29:17Z">
        <w:r>
          <w:rPr>
            <w:rFonts w:hint="eastAsia" w:ascii="华文仿宋" w:hAnsi="华文仿宋" w:eastAsia="华文仿宋"/>
            <w:sz w:val="24"/>
            <w:lang w:val="en-US" w:eastAsia="zh-CN"/>
          </w:rPr>
          <w:t>实验V</w:t>
        </w:r>
      </w:ins>
      <w:ins w:id="222" w:author="嶒棚文" w:date="2021-06-29T15:29:18Z">
        <w:r>
          <w:rPr>
            <w:rFonts w:hint="eastAsia" w:ascii="华文仿宋" w:hAnsi="华文仿宋" w:eastAsia="华文仿宋"/>
            <w:sz w:val="24"/>
            <w:lang w:val="en-US" w:eastAsia="zh-CN"/>
          </w:rPr>
          <w:t>GG</w:t>
        </w:r>
      </w:ins>
      <w:ins w:id="223" w:author="嶒棚文" w:date="2021-06-29T15:29:20Z">
        <w:r>
          <w:rPr>
            <w:rFonts w:hint="eastAsia" w:ascii="华文仿宋" w:hAnsi="华文仿宋" w:eastAsia="华文仿宋"/>
            <w:sz w:val="24"/>
            <w:lang w:val="en-US" w:eastAsia="zh-CN"/>
          </w:rPr>
          <w:t>网络</w:t>
        </w:r>
      </w:ins>
      <w:ins w:id="224" w:author="嶒棚文" w:date="2021-06-29T15:30:44Z">
        <w:r>
          <w:rPr>
            <w:rFonts w:hint="eastAsia" w:ascii="华文仿宋" w:hAnsi="华文仿宋" w:eastAsia="华文仿宋"/>
            <w:sz w:val="24"/>
            <w:lang w:val="en-US" w:eastAsia="zh-CN"/>
          </w:rPr>
          <w:t>，</w:t>
        </w:r>
      </w:ins>
      <w:ins w:id="225" w:author="嶒棚文" w:date="2021-06-29T15:29:24Z">
        <w:r>
          <w:rPr>
            <w:rFonts w:hint="eastAsia" w:ascii="华文仿宋" w:hAnsi="华文仿宋" w:eastAsia="华文仿宋"/>
            <w:sz w:val="24"/>
            <w:lang w:val="en-US" w:eastAsia="zh-CN"/>
          </w:rPr>
          <w:t>是因为</w:t>
        </w:r>
      </w:ins>
      <w:ins w:id="226" w:author="嶒棚文" w:date="2021-06-29T15:29:27Z">
        <w:r>
          <w:rPr>
            <w:rFonts w:hint="eastAsia" w:ascii="华文仿宋" w:hAnsi="华文仿宋" w:eastAsia="华文仿宋"/>
            <w:sz w:val="24"/>
            <w:lang w:val="en-US" w:eastAsia="zh-CN"/>
          </w:rPr>
          <w:t>VG</w:t>
        </w:r>
      </w:ins>
      <w:ins w:id="227" w:author="嶒棚文" w:date="2021-06-29T15:29:28Z">
        <w:r>
          <w:rPr>
            <w:rFonts w:hint="eastAsia" w:ascii="华文仿宋" w:hAnsi="华文仿宋" w:eastAsia="华文仿宋"/>
            <w:sz w:val="24"/>
            <w:lang w:val="en-US" w:eastAsia="zh-CN"/>
          </w:rPr>
          <w:t>G</w:t>
        </w:r>
      </w:ins>
      <w:ins w:id="228" w:author="嶒棚文" w:date="2021-06-29T15:29:30Z">
        <w:r>
          <w:rPr>
            <w:rFonts w:hint="eastAsia" w:ascii="华文仿宋" w:hAnsi="华文仿宋" w:eastAsia="华文仿宋"/>
            <w:sz w:val="24"/>
            <w:lang w:val="en-US" w:eastAsia="zh-CN"/>
          </w:rPr>
          <w:t>网络的</w:t>
        </w:r>
      </w:ins>
      <w:ins w:id="229" w:author="嶒棚文" w:date="2021-06-29T15:29:33Z">
        <w:r>
          <w:rPr>
            <w:rFonts w:hint="eastAsia" w:ascii="华文仿宋" w:hAnsi="华文仿宋" w:eastAsia="华文仿宋"/>
            <w:sz w:val="24"/>
            <w:lang w:val="en-US" w:eastAsia="zh-CN"/>
          </w:rPr>
          <w:t>池化层</w:t>
        </w:r>
      </w:ins>
      <w:ins w:id="230" w:author="嶒棚文" w:date="2021-06-29T15:29:35Z">
        <w:r>
          <w:rPr>
            <w:rFonts w:hint="eastAsia" w:ascii="华文仿宋" w:hAnsi="华文仿宋" w:eastAsia="华文仿宋"/>
            <w:sz w:val="24"/>
            <w:lang w:val="en-US" w:eastAsia="zh-CN"/>
          </w:rPr>
          <w:t>数</w:t>
        </w:r>
      </w:ins>
      <w:ins w:id="231" w:author="嶒棚文" w:date="2021-06-29T15:29:38Z">
        <w:r>
          <w:rPr>
            <w:rFonts w:hint="eastAsia" w:ascii="华文仿宋" w:hAnsi="华文仿宋" w:eastAsia="华文仿宋"/>
            <w:sz w:val="24"/>
            <w:lang w:val="en-US" w:eastAsia="zh-CN"/>
          </w:rPr>
          <w:t>过多</w:t>
        </w:r>
      </w:ins>
      <w:ins w:id="232" w:author="嶒棚文" w:date="2021-06-29T15:30:47Z">
        <w:r>
          <w:rPr>
            <w:rFonts w:hint="eastAsia" w:ascii="华文仿宋" w:hAnsi="华文仿宋" w:eastAsia="华文仿宋"/>
            <w:sz w:val="24"/>
            <w:lang w:val="en-US" w:eastAsia="zh-CN"/>
          </w:rPr>
          <w:t>会</w:t>
        </w:r>
      </w:ins>
      <w:ins w:id="233" w:author="嶒棚文" w:date="2021-06-29T15:30:49Z">
        <w:r>
          <w:rPr>
            <w:rFonts w:hint="eastAsia" w:ascii="华文仿宋" w:hAnsi="华文仿宋" w:eastAsia="华文仿宋"/>
            <w:sz w:val="24"/>
            <w:lang w:val="en-US" w:eastAsia="zh-CN"/>
          </w:rPr>
          <w:t>极大</w:t>
        </w:r>
      </w:ins>
      <w:ins w:id="234" w:author="嶒棚文" w:date="2021-06-29T15:30:51Z">
        <w:r>
          <w:rPr>
            <w:rFonts w:hint="eastAsia" w:ascii="华文仿宋" w:hAnsi="华文仿宋" w:eastAsia="华文仿宋"/>
            <w:sz w:val="24"/>
            <w:lang w:val="en-US" w:eastAsia="zh-CN"/>
          </w:rPr>
          <w:t>地</w:t>
        </w:r>
      </w:ins>
      <w:ins w:id="235" w:author="嶒棚文" w:date="2021-06-29T15:30:52Z">
        <w:r>
          <w:rPr>
            <w:rFonts w:hint="eastAsia" w:ascii="华文仿宋" w:hAnsi="华文仿宋" w:eastAsia="华文仿宋"/>
            <w:sz w:val="24"/>
            <w:lang w:val="en-US" w:eastAsia="zh-CN"/>
          </w:rPr>
          <w:t>增加</w:t>
        </w:r>
      </w:ins>
      <w:ins w:id="236" w:author="嶒棚文" w:date="2021-06-29T15:30:55Z">
        <w:r>
          <w:rPr>
            <w:rFonts w:hint="eastAsia" w:ascii="华文仿宋" w:hAnsi="华文仿宋" w:eastAsia="华文仿宋"/>
            <w:sz w:val="24"/>
            <w:lang w:val="en-US" w:eastAsia="zh-CN"/>
          </w:rPr>
          <w:t>网络</w:t>
        </w:r>
      </w:ins>
      <w:ins w:id="237" w:author="嶒棚文" w:date="2021-06-29T15:30:56Z">
        <w:r>
          <w:rPr>
            <w:rFonts w:hint="eastAsia" w:ascii="华文仿宋" w:hAnsi="华文仿宋" w:eastAsia="华文仿宋"/>
            <w:sz w:val="24"/>
            <w:lang w:val="en-US" w:eastAsia="zh-CN"/>
          </w:rPr>
          <w:t>复杂度</w:t>
        </w:r>
      </w:ins>
      <w:ins w:id="238" w:author="嶒棚文" w:date="2021-06-29T15:31:28Z">
        <w:r>
          <w:rPr>
            <w:rFonts w:hint="eastAsia" w:ascii="华文仿宋" w:hAnsi="华文仿宋" w:eastAsia="华文仿宋"/>
            <w:sz w:val="24"/>
            <w:lang w:val="en-US" w:eastAsia="zh-CN"/>
          </w:rPr>
          <w:t>，</w:t>
        </w:r>
      </w:ins>
      <w:ins w:id="239" w:author="嶒棚文" w:date="2021-06-29T15:31:30Z">
        <w:r>
          <w:rPr>
            <w:rFonts w:hint="eastAsia" w:ascii="华文仿宋" w:hAnsi="华文仿宋" w:eastAsia="华文仿宋"/>
            <w:sz w:val="24"/>
            <w:lang w:val="en-US" w:eastAsia="zh-CN"/>
          </w:rPr>
          <w:t>因此</w:t>
        </w:r>
      </w:ins>
      <w:ins w:id="240" w:author="嶒棚文" w:date="2021-06-29T15:31:03Z">
        <w:r>
          <w:rPr>
            <w:rFonts w:hint="eastAsia" w:ascii="华文仿宋" w:hAnsi="华文仿宋" w:eastAsia="华文仿宋"/>
            <w:sz w:val="24"/>
            <w:lang w:val="en-US" w:eastAsia="zh-CN"/>
          </w:rPr>
          <w:t>我</w:t>
        </w:r>
      </w:ins>
      <w:ins w:id="241" w:author="嶒棚文" w:date="2021-06-29T15:31:04Z">
        <w:r>
          <w:rPr>
            <w:rFonts w:hint="eastAsia" w:ascii="华文仿宋" w:hAnsi="华文仿宋" w:eastAsia="华文仿宋"/>
            <w:sz w:val="24"/>
            <w:lang w:val="en-US" w:eastAsia="zh-CN"/>
          </w:rPr>
          <w:t>们</w:t>
        </w:r>
      </w:ins>
      <w:ins w:id="242" w:author="嶒棚文" w:date="2021-06-29T15:31:06Z">
        <w:r>
          <w:rPr>
            <w:rFonts w:hint="eastAsia" w:ascii="华文仿宋" w:hAnsi="华文仿宋" w:eastAsia="华文仿宋"/>
            <w:sz w:val="24"/>
            <w:lang w:val="en-US" w:eastAsia="zh-CN"/>
          </w:rPr>
          <w:t>只挑选</w:t>
        </w:r>
      </w:ins>
      <w:ins w:id="243" w:author="嶒棚文" w:date="2021-06-29T15:31:35Z">
        <w:r>
          <w:rPr>
            <w:rFonts w:hint="eastAsia" w:ascii="华文仿宋" w:hAnsi="华文仿宋" w:eastAsia="华文仿宋"/>
            <w:sz w:val="24"/>
            <w:lang w:val="en-US" w:eastAsia="zh-CN"/>
          </w:rPr>
          <w:t>并</w:t>
        </w:r>
      </w:ins>
      <w:ins w:id="244" w:author="嶒棚文" w:date="2021-06-29T15:31:36Z">
        <w:r>
          <w:rPr>
            <w:rFonts w:hint="eastAsia" w:ascii="华文仿宋" w:hAnsi="华文仿宋" w:eastAsia="华文仿宋"/>
            <w:sz w:val="24"/>
            <w:lang w:val="en-US" w:eastAsia="zh-CN"/>
          </w:rPr>
          <w:t>实验</w:t>
        </w:r>
      </w:ins>
      <w:ins w:id="245" w:author="嶒棚文" w:date="2021-06-29T15:31:06Z">
        <w:r>
          <w:rPr>
            <w:rFonts w:hint="eastAsia" w:ascii="华文仿宋" w:hAnsi="华文仿宋" w:eastAsia="华文仿宋"/>
            <w:sz w:val="24"/>
            <w:lang w:val="en-US" w:eastAsia="zh-CN"/>
          </w:rPr>
          <w:t>了</w:t>
        </w:r>
      </w:ins>
      <w:ins w:id="246" w:author="嶒棚文" w:date="2021-06-29T15:31:09Z">
        <w:r>
          <w:rPr>
            <w:rFonts w:hint="eastAsia" w:ascii="华文仿宋" w:hAnsi="华文仿宋" w:eastAsia="华文仿宋"/>
            <w:sz w:val="24"/>
            <w:lang w:val="en-US" w:eastAsia="zh-CN"/>
          </w:rPr>
          <w:t>池化</w:t>
        </w:r>
      </w:ins>
      <w:ins w:id="247" w:author="嶒棚文" w:date="2021-06-29T15:31:10Z">
        <w:r>
          <w:rPr>
            <w:rFonts w:hint="eastAsia" w:ascii="华文仿宋" w:hAnsi="华文仿宋" w:eastAsia="华文仿宋"/>
            <w:sz w:val="24"/>
            <w:lang w:val="en-US" w:eastAsia="zh-CN"/>
          </w:rPr>
          <w:t>层数</w:t>
        </w:r>
      </w:ins>
      <w:ins w:id="248" w:author="嶒棚文" w:date="2021-06-29T15:31:46Z">
        <w:r>
          <w:rPr>
            <w:rFonts w:hint="eastAsia" w:ascii="华文仿宋" w:hAnsi="华文仿宋" w:eastAsia="华文仿宋"/>
            <w:sz w:val="24"/>
            <w:lang w:val="en-US" w:eastAsia="zh-CN"/>
          </w:rPr>
          <w:t>极</w:t>
        </w:r>
      </w:ins>
      <w:ins w:id="249" w:author="嶒棚文" w:date="2021-06-29T15:31:13Z">
        <w:r>
          <w:rPr>
            <w:rFonts w:hint="eastAsia" w:ascii="华文仿宋" w:hAnsi="华文仿宋" w:eastAsia="华文仿宋"/>
            <w:sz w:val="24"/>
            <w:lang w:val="en-US" w:eastAsia="zh-CN"/>
          </w:rPr>
          <w:t>少</w:t>
        </w:r>
      </w:ins>
      <w:ins w:id="250" w:author="嶒棚文" w:date="2021-06-29T15:31:14Z">
        <w:r>
          <w:rPr>
            <w:rFonts w:hint="eastAsia" w:ascii="华文仿宋" w:hAnsi="华文仿宋" w:eastAsia="华文仿宋"/>
            <w:sz w:val="24"/>
            <w:lang w:val="en-US" w:eastAsia="zh-CN"/>
          </w:rPr>
          <w:t>且</w:t>
        </w:r>
      </w:ins>
      <w:ins w:id="251" w:author="嶒棚文" w:date="2021-06-29T15:31:16Z">
        <w:r>
          <w:rPr>
            <w:rFonts w:hint="eastAsia" w:ascii="华文仿宋" w:hAnsi="华文仿宋" w:eastAsia="华文仿宋"/>
            <w:sz w:val="24"/>
            <w:lang w:val="en-US" w:eastAsia="zh-CN"/>
          </w:rPr>
          <w:t>位置</w:t>
        </w:r>
      </w:ins>
      <w:ins w:id="252" w:author="嶒棚文" w:date="2021-06-29T15:31:17Z">
        <w:r>
          <w:rPr>
            <w:rFonts w:hint="eastAsia" w:ascii="华文仿宋" w:hAnsi="华文仿宋" w:eastAsia="华文仿宋"/>
            <w:sz w:val="24"/>
            <w:lang w:val="en-US" w:eastAsia="zh-CN"/>
          </w:rPr>
          <w:t>关键</w:t>
        </w:r>
      </w:ins>
      <w:ins w:id="253" w:author="嶒棚文" w:date="2021-06-29T15:31:19Z">
        <w:r>
          <w:rPr>
            <w:rFonts w:hint="eastAsia" w:ascii="华文仿宋" w:hAnsi="华文仿宋" w:eastAsia="华文仿宋"/>
            <w:sz w:val="24"/>
            <w:lang w:val="en-US" w:eastAsia="zh-CN"/>
          </w:rPr>
          <w:t>的</w:t>
        </w:r>
      </w:ins>
      <w:ins w:id="254" w:author="嶒棚文" w:date="2021-06-29T15:31:20Z">
        <w:r>
          <w:rPr>
            <w:rFonts w:hint="eastAsia" w:ascii="华文仿宋" w:hAnsi="华文仿宋" w:eastAsia="华文仿宋"/>
            <w:sz w:val="24"/>
            <w:lang w:val="en-US" w:eastAsia="zh-CN"/>
          </w:rPr>
          <w:t>几个</w:t>
        </w:r>
      </w:ins>
      <w:ins w:id="255" w:author="嶒棚文" w:date="2021-06-29T15:31:25Z">
        <w:r>
          <w:rPr>
            <w:rFonts w:hint="eastAsia" w:ascii="华文仿宋" w:hAnsi="华文仿宋" w:eastAsia="华文仿宋"/>
            <w:sz w:val="24"/>
            <w:lang w:val="en-US" w:eastAsia="zh-CN"/>
          </w:rPr>
          <w:t>经典模型</w:t>
        </w:r>
      </w:ins>
      <w:ins w:id="256" w:author="嶒棚文" w:date="2021-06-29T15:32:01Z">
        <w:r>
          <w:rPr>
            <w:rFonts w:hint="eastAsia" w:ascii="华文仿宋" w:hAnsi="华文仿宋" w:eastAsia="华文仿宋"/>
            <w:sz w:val="24"/>
            <w:lang w:val="en-US" w:eastAsia="zh-CN"/>
          </w:rPr>
          <w:t>，</w:t>
        </w:r>
      </w:ins>
      <w:ins w:id="257" w:author="嶒棚文" w:date="2021-06-29T15:42:48Z">
        <w:r>
          <w:rPr>
            <w:rFonts w:hint="eastAsia" w:ascii="华文仿宋" w:hAnsi="华文仿宋" w:eastAsia="华文仿宋"/>
            <w:sz w:val="24"/>
            <w:lang w:val="en-US" w:eastAsia="zh-CN"/>
          </w:rPr>
          <w:t>收集</w:t>
        </w:r>
      </w:ins>
      <w:ins w:id="258" w:author="嶒棚文" w:date="2021-06-29T15:42:51Z">
        <w:r>
          <w:rPr>
            <w:rFonts w:hint="eastAsia" w:ascii="华文仿宋" w:hAnsi="华文仿宋" w:eastAsia="华文仿宋"/>
            <w:sz w:val="24"/>
            <w:lang w:val="en-US" w:eastAsia="zh-CN"/>
          </w:rPr>
          <w:t>训练过程</w:t>
        </w:r>
      </w:ins>
      <w:ins w:id="259" w:author="嶒棚文" w:date="2021-06-29T15:43:11Z">
        <w:r>
          <w:rPr>
            <w:rFonts w:hint="eastAsia" w:ascii="华文仿宋" w:hAnsi="华文仿宋" w:eastAsia="华文仿宋"/>
            <w:sz w:val="24"/>
            <w:lang w:val="en-US" w:eastAsia="zh-CN"/>
          </w:rPr>
          <w:t>的</w:t>
        </w:r>
      </w:ins>
      <w:ins w:id="260" w:author="嶒棚文" w:date="2021-06-29T15:43:13Z">
        <w:r>
          <w:rPr>
            <w:rFonts w:hint="eastAsia" w:ascii="华文仿宋" w:hAnsi="华文仿宋" w:eastAsia="华文仿宋"/>
            <w:sz w:val="24"/>
            <w:lang w:val="en-US" w:eastAsia="zh-CN"/>
          </w:rPr>
          <w:t>acc</w:t>
        </w:r>
      </w:ins>
      <w:ins w:id="261" w:author="嶒棚文" w:date="2021-06-29T15:43:16Z">
        <w:r>
          <w:rPr>
            <w:rFonts w:hint="eastAsia" w:ascii="华文仿宋" w:hAnsi="华文仿宋" w:eastAsia="华文仿宋"/>
            <w:sz w:val="24"/>
            <w:lang w:val="en-US" w:eastAsia="zh-CN"/>
          </w:rPr>
          <w:t>变化</w:t>
        </w:r>
      </w:ins>
      <w:ins w:id="262" w:author="嶒棚文" w:date="2021-06-29T15:42:52Z">
        <w:r>
          <w:rPr>
            <w:rFonts w:hint="eastAsia" w:ascii="华文仿宋" w:hAnsi="华文仿宋" w:eastAsia="华文仿宋"/>
            <w:sz w:val="24"/>
            <w:lang w:val="en-US" w:eastAsia="zh-CN"/>
          </w:rPr>
          <w:t>结果</w:t>
        </w:r>
      </w:ins>
      <w:ins w:id="263" w:author="嶒棚文" w:date="2021-06-29T15:42:53Z">
        <w:r>
          <w:rPr>
            <w:rFonts w:hint="eastAsia" w:ascii="华文仿宋" w:hAnsi="华文仿宋" w:eastAsia="华文仿宋"/>
            <w:sz w:val="24"/>
            <w:lang w:val="en-US" w:eastAsia="zh-CN"/>
          </w:rPr>
          <w:t>并</w:t>
        </w:r>
      </w:ins>
      <w:ins w:id="264" w:author="嶒棚文" w:date="2021-06-29T15:42:39Z">
        <w:r>
          <w:rPr>
            <w:rFonts w:hint="eastAsia" w:ascii="华文仿宋" w:hAnsi="华文仿宋" w:eastAsia="华文仿宋"/>
            <w:sz w:val="24"/>
            <w:lang w:val="en-US" w:eastAsia="zh-CN"/>
          </w:rPr>
          <w:t>平滑</w:t>
        </w:r>
      </w:ins>
      <w:ins w:id="265" w:author="嶒棚文" w:date="2021-06-29T15:42:59Z">
        <w:r>
          <w:rPr>
            <w:rFonts w:hint="eastAsia" w:ascii="华文仿宋" w:hAnsi="华文仿宋" w:eastAsia="华文仿宋"/>
            <w:sz w:val="24"/>
            <w:lang w:val="en-US" w:eastAsia="zh-CN"/>
          </w:rPr>
          <w:t>所有</w:t>
        </w:r>
      </w:ins>
      <w:ins w:id="266" w:author="嶒棚文" w:date="2021-06-29T15:43:01Z">
        <w:r>
          <w:rPr>
            <w:rFonts w:hint="eastAsia" w:ascii="华文仿宋" w:hAnsi="华文仿宋" w:eastAsia="华文仿宋"/>
            <w:sz w:val="24"/>
            <w:lang w:val="en-US" w:eastAsia="zh-CN"/>
          </w:rPr>
          <w:t>曲线</w:t>
        </w:r>
      </w:ins>
      <w:ins w:id="267" w:author="嶒棚文" w:date="2021-06-29T15:43:40Z">
        <w:r>
          <w:rPr>
            <w:rFonts w:hint="eastAsia" w:ascii="华文仿宋" w:hAnsi="华文仿宋" w:eastAsia="华文仿宋"/>
            <w:sz w:val="24"/>
            <w:lang w:val="en-US" w:eastAsia="zh-CN"/>
          </w:rPr>
          <w:t>。</w:t>
        </w:r>
      </w:ins>
      <w:ins w:id="268" w:author="嶒棚文" w:date="2021-06-29T15:43:25Z">
        <w:r>
          <w:rPr>
            <w:rFonts w:hint="eastAsia" w:ascii="华文仿宋" w:hAnsi="华文仿宋" w:eastAsia="华文仿宋"/>
            <w:sz w:val="24"/>
            <w:lang w:val="en-US" w:eastAsia="zh-CN"/>
          </w:rPr>
          <w:t>整体</w:t>
        </w:r>
      </w:ins>
      <w:ins w:id="269" w:author="嶒棚文" w:date="2021-06-29T15:43:28Z">
        <w:r>
          <w:rPr>
            <w:rFonts w:hint="eastAsia" w:ascii="华文仿宋" w:hAnsi="华文仿宋" w:eastAsia="华文仿宋"/>
            <w:sz w:val="24"/>
            <w:lang w:val="en-US" w:eastAsia="zh-CN"/>
          </w:rPr>
          <w:t>结果</w:t>
        </w:r>
      </w:ins>
      <w:ins w:id="270" w:author="嶒棚文" w:date="2021-06-29T15:36:38Z">
        <w:r>
          <w:rPr>
            <w:rFonts w:hint="eastAsia" w:ascii="华文仿宋" w:hAnsi="华文仿宋" w:eastAsia="华文仿宋"/>
            <w:sz w:val="24"/>
            <w:lang w:val="en-US" w:eastAsia="zh-CN"/>
          </w:rPr>
          <w:t>从</w:t>
        </w:r>
      </w:ins>
      <w:ins w:id="271" w:author="嶒棚文" w:date="2021-06-29T15:36:39Z">
        <w:r>
          <w:rPr>
            <w:rFonts w:hint="eastAsia" w:ascii="华文仿宋" w:hAnsi="华文仿宋" w:eastAsia="华文仿宋"/>
            <w:sz w:val="24"/>
            <w:lang w:val="en-US" w:eastAsia="zh-CN"/>
          </w:rPr>
          <w:t>图</w:t>
        </w:r>
      </w:ins>
      <w:ins w:id="272" w:author="嶒棚文" w:date="2021-06-29T15:36:40Z">
        <w:r>
          <w:rPr>
            <w:rFonts w:hint="eastAsia" w:ascii="华文仿宋" w:hAnsi="华文仿宋" w:eastAsia="华文仿宋"/>
            <w:sz w:val="24"/>
            <w:lang w:val="en-US" w:eastAsia="zh-CN"/>
          </w:rPr>
          <w:t>1</w:t>
        </w:r>
      </w:ins>
      <w:ins w:id="273" w:author="嶒棚文" w:date="2021-06-29T15:36:41Z">
        <w:r>
          <w:rPr>
            <w:rFonts w:hint="eastAsia" w:ascii="华文仿宋" w:hAnsi="华文仿宋" w:eastAsia="华文仿宋"/>
            <w:sz w:val="24"/>
            <w:lang w:val="en-US" w:eastAsia="zh-CN"/>
          </w:rPr>
          <w:t>0</w:t>
        </w:r>
      </w:ins>
      <w:ins w:id="274" w:author="嶒棚文" w:date="2021-06-29T15:36:42Z">
        <w:r>
          <w:rPr>
            <w:rFonts w:hint="eastAsia" w:ascii="华文仿宋" w:hAnsi="华文仿宋" w:eastAsia="华文仿宋"/>
            <w:sz w:val="24"/>
            <w:lang w:val="en-US" w:eastAsia="zh-CN"/>
          </w:rPr>
          <w:t>可以看出</w:t>
        </w:r>
      </w:ins>
      <w:ins w:id="275" w:author="嶒棚文" w:date="2021-06-29T15:36:43Z">
        <w:r>
          <w:rPr>
            <w:rFonts w:hint="eastAsia" w:ascii="华文仿宋" w:hAnsi="华文仿宋" w:eastAsia="华文仿宋"/>
            <w:sz w:val="24"/>
            <w:lang w:val="en-US" w:eastAsia="zh-CN"/>
          </w:rPr>
          <w:t>，</w:t>
        </w:r>
      </w:ins>
      <w:ins w:id="276" w:author="嶒棚文" w:date="2021-06-29T15:36:58Z">
        <w:r>
          <w:rPr>
            <w:rFonts w:hint="eastAsia" w:ascii="华文仿宋" w:hAnsi="华文仿宋" w:eastAsia="华文仿宋"/>
            <w:sz w:val="24"/>
            <w:lang w:val="en-US" w:eastAsia="zh-CN"/>
          </w:rPr>
          <w:t>在</w:t>
        </w:r>
      </w:ins>
      <w:ins w:id="277" w:author="嶒棚文" w:date="2021-06-29T15:36:59Z">
        <w:r>
          <w:rPr>
            <w:rFonts w:hint="eastAsia" w:ascii="华文仿宋" w:hAnsi="华文仿宋" w:eastAsia="华文仿宋"/>
            <w:sz w:val="24"/>
            <w:lang w:val="en-US" w:eastAsia="zh-CN"/>
          </w:rPr>
          <w:t>各</w:t>
        </w:r>
      </w:ins>
      <w:ins w:id="278" w:author="嶒棚文" w:date="2021-06-29T15:37:01Z">
        <w:r>
          <w:rPr>
            <w:rFonts w:hint="eastAsia" w:ascii="华文仿宋" w:hAnsi="华文仿宋" w:eastAsia="华文仿宋"/>
            <w:sz w:val="24"/>
            <w:lang w:val="en-US" w:eastAsia="zh-CN"/>
          </w:rPr>
          <w:t>模型上，</w:t>
        </w:r>
      </w:ins>
      <w:ins w:id="279" w:author="嶒棚文" w:date="2021-06-29T15:37:59Z">
        <w:r>
          <w:rPr>
            <w:rFonts w:hint="eastAsia" w:ascii="华文仿宋" w:hAnsi="华文仿宋" w:eastAsia="华文仿宋"/>
            <w:sz w:val="24"/>
            <w:lang w:val="en-US" w:eastAsia="zh-CN"/>
          </w:rPr>
          <w:t>替换池化层</w:t>
        </w:r>
      </w:ins>
      <w:ins w:id="280" w:author="嶒棚文" w:date="2021-06-29T15:38:00Z">
        <w:r>
          <w:rPr>
            <w:rFonts w:hint="eastAsia" w:ascii="华文仿宋" w:hAnsi="华文仿宋" w:eastAsia="华文仿宋"/>
            <w:sz w:val="24"/>
            <w:lang w:val="en-US" w:eastAsia="zh-CN"/>
          </w:rPr>
          <w:t>并</w:t>
        </w:r>
      </w:ins>
      <w:ins w:id="281" w:author="嶒棚文" w:date="2021-06-29T15:38:03Z">
        <w:r>
          <w:rPr>
            <w:rFonts w:hint="eastAsia" w:ascii="华文仿宋" w:hAnsi="华文仿宋" w:eastAsia="华文仿宋"/>
            <w:sz w:val="24"/>
            <w:lang w:val="en-US" w:eastAsia="zh-CN"/>
          </w:rPr>
          <w:t>增加</w:t>
        </w:r>
      </w:ins>
      <w:ins w:id="282" w:author="嶒棚文" w:date="2021-06-29T15:38:05Z">
        <w:r>
          <w:rPr>
            <w:rFonts w:hint="eastAsia" w:ascii="华文仿宋" w:hAnsi="华文仿宋" w:eastAsia="华文仿宋"/>
            <w:sz w:val="24"/>
            <w:lang w:val="en-US" w:eastAsia="zh-CN"/>
          </w:rPr>
          <w:t>特征数</w:t>
        </w:r>
      </w:ins>
      <w:ins w:id="283" w:author="嶒棚文" w:date="2021-06-29T15:38:12Z">
        <w:r>
          <w:rPr>
            <w:rFonts w:hint="eastAsia" w:ascii="华文仿宋" w:hAnsi="华文仿宋" w:eastAsia="华文仿宋"/>
            <w:sz w:val="24"/>
            <w:lang w:val="en-US" w:eastAsia="zh-CN"/>
          </w:rPr>
          <w:t>的</w:t>
        </w:r>
      </w:ins>
      <w:ins w:id="284" w:author="嶒棚文" w:date="2021-06-29T15:38:13Z">
        <w:r>
          <w:rPr>
            <w:rFonts w:hint="eastAsia" w:ascii="华文仿宋" w:hAnsi="华文仿宋" w:eastAsia="华文仿宋"/>
            <w:sz w:val="24"/>
            <w:lang w:val="en-US" w:eastAsia="zh-CN"/>
          </w:rPr>
          <w:t>方法</w:t>
        </w:r>
      </w:ins>
      <w:ins w:id="285" w:author="嶒棚文" w:date="2021-06-29T15:38:10Z">
        <w:r>
          <w:rPr>
            <w:rFonts w:hint="eastAsia" w:ascii="华文仿宋" w:hAnsi="华文仿宋" w:eastAsia="华文仿宋"/>
            <w:sz w:val="24"/>
            <w:lang w:val="en-US" w:eastAsia="zh-CN"/>
          </w:rPr>
          <w:t>使得</w:t>
        </w:r>
      </w:ins>
      <w:ins w:id="286" w:author="嶒棚文" w:date="2021-06-29T15:38:20Z">
        <w:r>
          <w:rPr>
            <w:rFonts w:hint="eastAsia" w:ascii="华文仿宋" w:hAnsi="华文仿宋" w:eastAsia="华文仿宋"/>
            <w:sz w:val="24"/>
            <w:lang w:val="en-US" w:eastAsia="zh-CN"/>
          </w:rPr>
          <w:t>新网络</w:t>
        </w:r>
      </w:ins>
      <w:ins w:id="287" w:author="嶒棚文" w:date="2021-06-29T15:40:43Z">
        <w:r>
          <w:rPr>
            <w:rFonts w:hint="eastAsia" w:ascii="华文仿宋" w:hAnsi="华文仿宋" w:eastAsia="华文仿宋"/>
            <w:sz w:val="24"/>
            <w:lang w:val="en-US" w:eastAsia="zh-CN"/>
          </w:rPr>
          <w:t>都能</w:t>
        </w:r>
      </w:ins>
      <w:ins w:id="288" w:author="嶒棚文" w:date="2021-06-29T15:38:35Z">
        <w:r>
          <w:rPr>
            <w:rFonts w:hint="eastAsia" w:ascii="华文仿宋" w:hAnsi="华文仿宋" w:eastAsia="华文仿宋"/>
            <w:sz w:val="24"/>
            <w:lang w:val="en-US" w:eastAsia="zh-CN"/>
          </w:rPr>
          <w:t>优于</w:t>
        </w:r>
      </w:ins>
      <w:ins w:id="289" w:author="嶒棚文" w:date="2021-06-29T15:37:21Z">
        <w:r>
          <w:rPr>
            <w:rFonts w:hint="eastAsia" w:ascii="华文仿宋" w:hAnsi="华文仿宋" w:eastAsia="华文仿宋"/>
            <w:sz w:val="24"/>
            <w:lang w:val="en-US" w:eastAsia="zh-CN"/>
          </w:rPr>
          <w:t>原网络</w:t>
        </w:r>
      </w:ins>
      <w:ins w:id="290" w:author="嶒棚文" w:date="2021-06-29T15:37:22Z">
        <w:r>
          <w:rPr>
            <w:rFonts w:hint="eastAsia" w:ascii="华文仿宋" w:hAnsi="华文仿宋" w:eastAsia="华文仿宋"/>
            <w:sz w:val="24"/>
            <w:lang w:val="en-US" w:eastAsia="zh-CN"/>
          </w:rPr>
          <w:t>，</w:t>
        </w:r>
      </w:ins>
      <w:ins w:id="291" w:author="嶒棚文" w:date="2021-06-29T15:38:47Z">
        <w:r>
          <w:rPr>
            <w:rFonts w:hint="eastAsia" w:ascii="华文仿宋" w:hAnsi="华文仿宋" w:eastAsia="华文仿宋"/>
            <w:sz w:val="24"/>
            <w:lang w:val="en-US" w:eastAsia="zh-CN"/>
          </w:rPr>
          <w:t>且</w:t>
        </w:r>
      </w:ins>
      <w:ins w:id="292" w:author="嶒棚文" w:date="2021-06-29T15:38:48Z">
        <w:r>
          <w:rPr>
            <w:rFonts w:hint="eastAsia" w:ascii="华文仿宋" w:hAnsi="华文仿宋" w:eastAsia="华文仿宋"/>
            <w:sz w:val="24"/>
            <w:lang w:val="en-US" w:eastAsia="zh-CN"/>
          </w:rPr>
          <w:t>在</w:t>
        </w:r>
      </w:ins>
      <w:ins w:id="293" w:author="嶒棚文" w:date="2021-06-29T15:38:49Z">
        <w:r>
          <w:rPr>
            <w:rFonts w:hint="eastAsia" w:ascii="华文仿宋" w:hAnsi="华文仿宋" w:eastAsia="华文仿宋"/>
            <w:sz w:val="24"/>
            <w:lang w:val="en-US" w:eastAsia="zh-CN"/>
          </w:rPr>
          <w:t>R</w:t>
        </w:r>
      </w:ins>
      <w:ins w:id="294" w:author="嶒棚文" w:date="2021-06-29T15:38:51Z">
        <w:r>
          <w:rPr>
            <w:rFonts w:hint="eastAsia" w:ascii="华文仿宋" w:hAnsi="华文仿宋" w:eastAsia="华文仿宋"/>
            <w:sz w:val="24"/>
            <w:lang w:val="en-US" w:eastAsia="zh-CN"/>
          </w:rPr>
          <w:t>esNet</w:t>
        </w:r>
      </w:ins>
      <w:ins w:id="295" w:author="嶒棚文" w:date="2021-06-29T15:38:52Z">
        <w:r>
          <w:rPr>
            <w:rFonts w:hint="eastAsia" w:ascii="华文仿宋" w:hAnsi="华文仿宋" w:eastAsia="华文仿宋"/>
            <w:sz w:val="24"/>
            <w:lang w:val="en-US" w:eastAsia="zh-CN"/>
          </w:rPr>
          <w:t>上的</w:t>
        </w:r>
      </w:ins>
      <w:ins w:id="296" w:author="嶒棚文" w:date="2021-06-29T15:38:54Z">
        <w:r>
          <w:rPr>
            <w:rFonts w:hint="eastAsia" w:ascii="华文仿宋" w:hAnsi="华文仿宋" w:eastAsia="华文仿宋"/>
            <w:sz w:val="24"/>
            <w:lang w:val="en-US" w:eastAsia="zh-CN"/>
          </w:rPr>
          <w:t>性能</w:t>
        </w:r>
      </w:ins>
      <w:ins w:id="297" w:author="嶒棚文" w:date="2021-06-29T15:38:56Z">
        <w:r>
          <w:rPr>
            <w:rFonts w:hint="eastAsia" w:ascii="华文仿宋" w:hAnsi="华文仿宋" w:eastAsia="华文仿宋"/>
            <w:sz w:val="24"/>
            <w:lang w:val="en-US" w:eastAsia="zh-CN"/>
          </w:rPr>
          <w:t>表现</w:t>
        </w:r>
      </w:ins>
      <w:ins w:id="298" w:author="嶒棚文" w:date="2021-06-29T15:38:58Z">
        <w:r>
          <w:rPr>
            <w:rFonts w:hint="eastAsia" w:ascii="华文仿宋" w:hAnsi="华文仿宋" w:eastAsia="华文仿宋"/>
            <w:sz w:val="24"/>
            <w:lang w:val="en-US" w:eastAsia="zh-CN"/>
          </w:rPr>
          <w:t>最佳</w:t>
        </w:r>
      </w:ins>
      <w:ins w:id="299" w:author="嶒棚文" w:date="2021-06-29T15:40:57Z">
        <w:r>
          <w:rPr>
            <w:rFonts w:hint="eastAsia" w:ascii="华文仿宋" w:hAnsi="华文仿宋" w:eastAsia="华文仿宋"/>
            <w:sz w:val="24"/>
            <w:lang w:val="en-US" w:eastAsia="zh-CN"/>
          </w:rPr>
          <w:t>，</w:t>
        </w:r>
      </w:ins>
      <w:ins w:id="300" w:author="嶒棚文" w:date="2021-06-29T15:41:41Z">
        <w:r>
          <w:rPr>
            <w:rFonts w:hint="eastAsia" w:ascii="华文仿宋" w:hAnsi="华文仿宋" w:eastAsia="华文仿宋"/>
            <w:sz w:val="24"/>
            <w:lang w:val="en-US" w:eastAsia="zh-CN"/>
          </w:rPr>
          <w:t>由此</w:t>
        </w:r>
      </w:ins>
      <w:ins w:id="301" w:author="嶒棚文" w:date="2021-06-29T15:41:42Z">
        <w:r>
          <w:rPr>
            <w:rFonts w:hint="eastAsia" w:ascii="华文仿宋" w:hAnsi="华文仿宋" w:eastAsia="华文仿宋"/>
            <w:sz w:val="24"/>
            <w:lang w:val="en-US" w:eastAsia="zh-CN"/>
          </w:rPr>
          <w:t>印证了</w:t>
        </w:r>
      </w:ins>
      <w:ins w:id="302" w:author="嶒棚文" w:date="2021-06-29T15:41:50Z">
        <w:r>
          <w:rPr>
            <w:rFonts w:hint="eastAsia" w:ascii="华文仿宋" w:hAnsi="华文仿宋" w:eastAsia="华文仿宋"/>
            <w:sz w:val="24"/>
            <w:lang w:val="en-US" w:eastAsia="zh-CN"/>
          </w:rPr>
          <w:t>该方法的</w:t>
        </w:r>
      </w:ins>
      <w:ins w:id="303" w:author="嶒棚文" w:date="2021-06-29T15:42:00Z">
        <w:r>
          <w:rPr>
            <w:rFonts w:hint="eastAsia" w:ascii="华文仿宋" w:hAnsi="华文仿宋" w:eastAsia="华文仿宋"/>
            <w:sz w:val="24"/>
            <w:lang w:val="en-US" w:eastAsia="zh-CN"/>
          </w:rPr>
          <w:t>可靠性</w:t>
        </w:r>
      </w:ins>
      <w:ins w:id="304" w:author="嶒棚文" w:date="2021-06-29T15:42:02Z">
        <w:r>
          <w:rPr>
            <w:rFonts w:hint="eastAsia" w:ascii="华文仿宋" w:hAnsi="华文仿宋" w:eastAsia="华文仿宋"/>
            <w:sz w:val="24"/>
            <w:lang w:val="en-US" w:eastAsia="zh-CN"/>
          </w:rPr>
          <w:t>与</w:t>
        </w:r>
      </w:ins>
      <w:ins w:id="305" w:author="嶒棚文" w:date="2021-06-29T15:41:52Z">
        <w:r>
          <w:rPr>
            <w:rFonts w:hint="eastAsia" w:ascii="华文仿宋" w:hAnsi="华文仿宋" w:eastAsia="华文仿宋"/>
            <w:sz w:val="24"/>
            <w:lang w:val="en-US" w:eastAsia="zh-CN"/>
          </w:rPr>
          <w:t>优越性</w:t>
        </w:r>
      </w:ins>
      <w:ins w:id="306" w:author="嶒棚文" w:date="2021-06-29T15:42:04Z">
        <w:r>
          <w:rPr>
            <w:rFonts w:hint="eastAsia" w:ascii="华文仿宋" w:hAnsi="华文仿宋" w:eastAsia="华文仿宋"/>
            <w:sz w:val="24"/>
            <w:lang w:val="en-US" w:eastAsia="zh-CN"/>
          </w:rPr>
          <w:t>。</w:t>
        </w:r>
      </w:ins>
    </w:p>
    <w:p>
      <w:pPr>
        <w:rPr>
          <w:ins w:id="307" w:author="嶒棚文" w:date="2021-06-29T15:28:45Z"/>
          <w:rFonts w:ascii="华文仿宋" w:hAnsi="华文仿宋" w:eastAsia="华文仿宋"/>
          <w:sz w:val="24"/>
        </w:rPr>
      </w:pPr>
    </w:p>
    <w:p>
      <w:pPr>
        <w:rPr>
          <w:rFonts w:ascii="华文仿宋" w:hAnsi="华文仿宋" w:eastAsia="华文仿宋"/>
          <w:sz w:val="24"/>
        </w:rPr>
      </w:pPr>
      <w:del w:id="308" w:author="嶒棚文" w:date="2021-06-29T15:32:55Z">
        <w:commentRangeStart w:id="51"/>
        <w:r>
          <w:rPr>
            <w:rFonts w:ascii="华文仿宋" w:hAnsi="华文仿宋" w:eastAsia="华文仿宋"/>
            <w:sz w:val="24"/>
          </w:rPr>
          <w:delText xml:space="preserve">It can be seen from </w:delText>
        </w:r>
      </w:del>
      <w:del w:id="309" w:author="嶒棚文" w:date="2021-06-29T15:32:55Z">
        <w:r>
          <w:rPr>
            <w:rFonts w:hint="eastAsia" w:ascii="华文仿宋" w:hAnsi="华文仿宋" w:eastAsia="华文仿宋"/>
            <w:sz w:val="24"/>
          </w:rPr>
          <w:delText>b</w:delText>
        </w:r>
      </w:del>
      <w:del w:id="310" w:author="嶒棚文" w:date="2021-06-29T15:32:55Z">
        <w:r>
          <w:rPr>
            <w:rFonts w:ascii="华文仿宋" w:hAnsi="华文仿宋" w:eastAsia="华文仿宋"/>
            <w:sz w:val="24"/>
          </w:rPr>
          <w:delText xml:space="preserve"> in Fig. 8 that the new feature map contains dense high-frequency noise information and contour information. </w:delText>
        </w:r>
      </w:del>
      <w:r>
        <w:rPr>
          <w:rFonts w:ascii="华文仿宋" w:hAnsi="华文仿宋" w:eastAsia="华文仿宋"/>
          <w:sz w:val="24"/>
        </w:rPr>
        <w:t xml:space="preserve">In addition, we do a comparative experiment of network classification performance, and the specific results are shown in Table 1. The table presents the optimal accuracy model and the training </w:t>
      </w:r>
      <w:r>
        <w:rPr>
          <w:rFonts w:hint="eastAsia" w:ascii="华文仿宋" w:hAnsi="华文仿宋" w:eastAsia="华文仿宋"/>
          <w:sz w:val="24"/>
        </w:rPr>
        <w:t>epoch</w:t>
      </w:r>
      <w:r>
        <w:rPr>
          <w:rFonts w:ascii="华文仿宋" w:hAnsi="华文仿宋" w:eastAsia="华文仿宋"/>
          <w:sz w:val="24"/>
        </w:rPr>
        <w:t xml:space="preserve"> in the training process of different networks, which further confirms that our method can effectively improve the prediction ability of the network by increasing the amount of feature information.</w:t>
      </w:r>
      <w:commentRangeEnd w:id="51"/>
      <w:r>
        <w:rPr>
          <w:rStyle w:val="12"/>
        </w:rPr>
        <w:commentReference w:id="51"/>
      </w:r>
    </w:p>
    <w:bookmarkEnd w:id="54"/>
    <w:p>
      <w:pPr>
        <w:rPr>
          <w:rFonts w:ascii="华文仿宋" w:hAnsi="华文仿宋" w:eastAsia="华文仿宋"/>
          <w:sz w:val="24"/>
        </w:rPr>
      </w:pPr>
    </w:p>
    <w:p>
      <w:pPr>
        <w:ind w:left="2940" w:firstLine="420"/>
        <w:rPr>
          <w:rFonts w:ascii="华文仿宋" w:hAnsi="华文仿宋" w:eastAsia="华文仿宋"/>
          <w:sz w:val="24"/>
        </w:rPr>
      </w:pPr>
    </w:p>
    <w:p>
      <w:pPr>
        <w:ind w:left="2940" w:firstLine="420"/>
        <w:rPr>
          <w:rFonts w:ascii="华文仿宋" w:hAnsi="华文仿宋" w:eastAsia="华文仿宋"/>
          <w:sz w:val="24"/>
        </w:rPr>
      </w:pPr>
    </w:p>
    <w:p>
      <w:pPr>
        <w:ind w:left="3362"/>
        <w:rPr>
          <w:rFonts w:ascii="Arial" w:hAnsi="Arial" w:eastAsia="黑体"/>
          <w:sz w:val="20"/>
        </w:rPr>
      </w:pPr>
      <w:r>
        <w:rPr>
          <w:rFonts w:hint="eastAsia" w:ascii="Arial" w:hAnsi="Arial" w:eastAsia="黑体"/>
          <w:sz w:val="20"/>
        </w:rPr>
        <w:t>Table 1</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402"/>
        <w:gridCol w:w="117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rPr>
                <w:rFonts w:ascii="华文仿宋" w:hAnsi="华文仿宋" w:eastAsia="华文仿宋"/>
                <w:sz w:val="24"/>
              </w:rPr>
            </w:pPr>
            <w:bookmarkStart w:id="55" w:name="_Hlk75797560"/>
          </w:p>
        </w:tc>
        <w:tc>
          <w:tcPr>
            <w:tcW w:w="1402" w:type="dxa"/>
          </w:tcPr>
          <w:p>
            <w:pPr>
              <w:jc w:val="center"/>
              <w:rPr>
                <w:rFonts w:ascii="华文仿宋" w:hAnsi="华文仿宋" w:eastAsia="华文仿宋"/>
                <w:sz w:val="24"/>
              </w:rPr>
            </w:pPr>
            <w:r>
              <w:rPr>
                <w:rFonts w:hint="eastAsia" w:ascii="华文仿宋" w:hAnsi="华文仿宋" w:eastAsia="华文仿宋"/>
                <w:sz w:val="24"/>
              </w:rPr>
              <w:t>accuracy</w:t>
            </w:r>
          </w:p>
        </w:tc>
        <w:tc>
          <w:tcPr>
            <w:tcW w:w="999" w:type="dxa"/>
          </w:tcPr>
          <w:p>
            <w:pPr>
              <w:jc w:val="center"/>
              <w:rPr>
                <w:rFonts w:hint="default" w:ascii="华文仿宋" w:hAnsi="华文仿宋" w:eastAsia="华文仿宋"/>
                <w:sz w:val="24"/>
                <w:lang w:val="en-US" w:eastAsia="zh-CN"/>
              </w:rPr>
            </w:pPr>
            <w:ins w:id="311" w:author="嶒棚文" w:date="2021-06-29T15:43:49Z">
              <w:r>
                <w:rPr>
                  <w:rFonts w:hint="eastAsia" w:ascii="华文仿宋" w:hAnsi="华文仿宋" w:eastAsia="华文仿宋"/>
                  <w:sz w:val="24"/>
                  <w:lang w:val="en-US" w:eastAsia="zh-CN"/>
                </w:rPr>
                <w:t>F</w:t>
              </w:r>
            </w:ins>
            <w:ins w:id="312" w:author="嶒棚文" w:date="2021-06-29T15:43:50Z">
              <w:r>
                <w:rPr>
                  <w:rFonts w:hint="eastAsia" w:ascii="华文仿宋" w:hAnsi="华文仿宋" w:eastAsia="华文仿宋"/>
                  <w:sz w:val="24"/>
                  <w:lang w:val="en-US" w:eastAsia="zh-CN"/>
                </w:rPr>
                <w:t>1-</w:t>
              </w:r>
            </w:ins>
            <w:ins w:id="313" w:author="嶒棚文" w:date="2021-06-29T15:43:52Z">
              <w:r>
                <w:rPr>
                  <w:rFonts w:hint="eastAsia" w:ascii="华文仿宋" w:hAnsi="华文仿宋" w:eastAsia="华文仿宋"/>
                  <w:sz w:val="24"/>
                  <w:lang w:val="en-US" w:eastAsia="zh-CN"/>
                </w:rPr>
                <w:t>score</w:t>
              </w:r>
            </w:ins>
          </w:p>
        </w:tc>
        <w:tc>
          <w:tcPr>
            <w:tcW w:w="999" w:type="dxa"/>
          </w:tcPr>
          <w:p>
            <w:pPr>
              <w:jc w:val="center"/>
              <w:rPr>
                <w:rFonts w:ascii="华文仿宋" w:hAnsi="华文仿宋" w:eastAsia="华文仿宋"/>
                <w:sz w:val="24"/>
              </w:rPr>
            </w:pPr>
            <w:r>
              <w:rPr>
                <w:rFonts w:hint="eastAsia" w:ascii="华文仿宋" w:hAnsi="华文仿宋" w:eastAsia="华文仿宋"/>
                <w:sz w:val="24"/>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bookmarkStart w:id="56" w:name="_Hlk75797854"/>
            <w:r>
              <w:rPr>
                <w:rFonts w:hint="eastAsia" w:ascii="华文仿宋" w:hAnsi="华文仿宋" w:eastAsia="华文仿宋"/>
                <w:sz w:val="24"/>
              </w:rPr>
              <w:t>AlexNet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0.8445</w:t>
            </w:r>
          </w:p>
        </w:tc>
        <w:tc>
          <w:tcPr>
            <w:tcW w:w="999" w:type="dxa"/>
          </w:tcPr>
          <w:p>
            <w:pPr>
              <w:jc w:val="center"/>
              <w:rPr>
                <w:rFonts w:hint="eastAsia" w:ascii="华文仿宋" w:hAnsi="华文仿宋" w:eastAsia="华文仿宋"/>
                <w:sz w:val="24"/>
              </w:rPr>
            </w:pPr>
          </w:p>
        </w:tc>
        <w:tc>
          <w:tcPr>
            <w:tcW w:w="999" w:type="dxa"/>
          </w:tcPr>
          <w:p>
            <w:pPr>
              <w:jc w:val="center"/>
              <w:rPr>
                <w:rFonts w:ascii="华文仿宋" w:hAnsi="华文仿宋" w:eastAsia="华文仿宋"/>
                <w:sz w:val="24"/>
              </w:rPr>
            </w:pPr>
            <w:r>
              <w:rPr>
                <w:rFonts w:hint="eastAsia" w:ascii="华文仿宋" w:hAnsi="华文仿宋" w:eastAsia="华文仿宋"/>
                <w:sz w:val="24"/>
              </w:rPr>
              <w:t>35</w:t>
            </w:r>
          </w:p>
        </w:tc>
      </w:tr>
      <w:bookmarkEnd w:id="5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sz w:val="24"/>
              </w:rPr>
              <w:t>VGG</w:t>
            </w:r>
          </w:p>
        </w:tc>
        <w:tc>
          <w:tcPr>
            <w:tcW w:w="1402" w:type="dxa"/>
          </w:tcPr>
          <w:p>
            <w:pPr>
              <w:jc w:val="center"/>
              <w:rPr>
                <w:rFonts w:ascii="华文仿宋" w:hAnsi="华文仿宋" w:eastAsia="华文仿宋"/>
                <w:sz w:val="24"/>
              </w:rPr>
            </w:pPr>
            <w:r>
              <w:rPr>
                <w:rFonts w:hint="eastAsia" w:ascii="华文仿宋" w:hAnsi="华文仿宋" w:eastAsia="华文仿宋"/>
                <w:sz w:val="24"/>
              </w:rPr>
              <w:t>0.8636</w:t>
            </w:r>
          </w:p>
        </w:tc>
        <w:tc>
          <w:tcPr>
            <w:tcW w:w="999" w:type="dxa"/>
          </w:tcPr>
          <w:p>
            <w:pPr>
              <w:jc w:val="center"/>
              <w:rPr>
                <w:rFonts w:hint="eastAsia" w:ascii="华文仿宋" w:hAnsi="华文仿宋" w:eastAsia="华文仿宋"/>
                <w:sz w:val="24"/>
              </w:rPr>
            </w:pPr>
          </w:p>
        </w:tc>
        <w:tc>
          <w:tcPr>
            <w:tcW w:w="999" w:type="dxa"/>
          </w:tcPr>
          <w:p>
            <w:pPr>
              <w:jc w:val="center"/>
              <w:rPr>
                <w:rFonts w:ascii="华文仿宋" w:hAnsi="华文仿宋" w:eastAsia="华文仿宋"/>
                <w:sz w:val="24"/>
              </w:rPr>
            </w:pPr>
            <w:r>
              <w:rPr>
                <w:rFonts w:hint="eastAsia" w:ascii="华文仿宋" w:hAnsi="华文仿宋" w:eastAsia="华文仿宋"/>
                <w:sz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rPr>
                <w:rFonts w:ascii="华文仿宋" w:hAnsi="华文仿宋" w:eastAsia="华文仿宋"/>
                <w:sz w:val="24"/>
              </w:rPr>
            </w:pPr>
            <w:r>
              <w:rPr>
                <w:rFonts w:hint="eastAsia" w:ascii="华文仿宋" w:hAnsi="华文仿宋" w:eastAsia="华文仿宋"/>
                <w:sz w:val="24"/>
              </w:rPr>
              <w:t>GoogleNet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0.8475</w:t>
            </w:r>
          </w:p>
        </w:tc>
        <w:tc>
          <w:tcPr>
            <w:tcW w:w="999" w:type="dxa"/>
          </w:tcPr>
          <w:p>
            <w:pPr>
              <w:jc w:val="center"/>
              <w:rPr>
                <w:rFonts w:hint="eastAsia" w:ascii="华文仿宋" w:hAnsi="华文仿宋" w:eastAsia="华文仿宋"/>
                <w:sz w:val="24"/>
              </w:rPr>
            </w:pPr>
          </w:p>
        </w:tc>
        <w:tc>
          <w:tcPr>
            <w:tcW w:w="999" w:type="dxa"/>
          </w:tcPr>
          <w:p>
            <w:pPr>
              <w:jc w:val="center"/>
              <w:rPr>
                <w:rFonts w:ascii="华文仿宋" w:hAnsi="华文仿宋" w:eastAsia="华文仿宋"/>
                <w:sz w:val="24"/>
              </w:rPr>
            </w:pPr>
            <w:r>
              <w:rPr>
                <w:rFonts w:hint="eastAsia" w:ascii="华文仿宋" w:hAnsi="华文仿宋" w:eastAsia="华文仿宋"/>
                <w:sz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sz w:val="24"/>
              </w:rPr>
              <w:t>ResNet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0.8994</w:t>
            </w:r>
          </w:p>
        </w:tc>
        <w:tc>
          <w:tcPr>
            <w:tcW w:w="999" w:type="dxa"/>
          </w:tcPr>
          <w:p>
            <w:pPr>
              <w:jc w:val="center"/>
              <w:rPr>
                <w:rFonts w:hint="eastAsia" w:ascii="华文仿宋" w:hAnsi="华文仿宋" w:eastAsia="华文仿宋"/>
                <w:sz w:val="24"/>
              </w:rPr>
            </w:pPr>
          </w:p>
        </w:tc>
        <w:tc>
          <w:tcPr>
            <w:tcW w:w="999" w:type="dxa"/>
          </w:tcPr>
          <w:p>
            <w:pPr>
              <w:jc w:val="center"/>
              <w:rPr>
                <w:rFonts w:ascii="华文仿宋" w:hAnsi="华文仿宋" w:eastAsia="华文仿宋"/>
                <w:sz w:val="24"/>
              </w:rPr>
            </w:pPr>
            <w:r>
              <w:rPr>
                <w:rFonts w:hint="eastAsia" w:ascii="华文仿宋" w:hAnsi="华文仿宋" w:eastAsia="华文仿宋"/>
                <w:sz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b/>
                <w:bCs/>
                <w:sz w:val="24"/>
              </w:rPr>
              <w:t>Ours</w:t>
            </w:r>
          </w:p>
        </w:tc>
        <w:tc>
          <w:tcPr>
            <w:tcW w:w="1402" w:type="dxa"/>
          </w:tcPr>
          <w:p>
            <w:pPr>
              <w:jc w:val="center"/>
              <w:rPr>
                <w:rFonts w:ascii="华文仿宋" w:hAnsi="华文仿宋" w:eastAsia="华文仿宋"/>
                <w:sz w:val="24"/>
              </w:rPr>
            </w:pPr>
            <w:r>
              <w:rPr>
                <w:rFonts w:hint="eastAsia" w:ascii="华文仿宋" w:hAnsi="华文仿宋" w:eastAsia="华文仿宋"/>
                <w:b/>
                <w:bCs/>
                <w:sz w:val="24"/>
              </w:rPr>
              <w:t>0.9177</w:t>
            </w:r>
          </w:p>
        </w:tc>
        <w:tc>
          <w:tcPr>
            <w:tcW w:w="999" w:type="dxa"/>
          </w:tcPr>
          <w:p>
            <w:pPr>
              <w:jc w:val="center"/>
              <w:rPr>
                <w:rFonts w:hint="eastAsia" w:ascii="华文仿宋" w:hAnsi="华文仿宋" w:eastAsia="华文仿宋"/>
                <w:sz w:val="24"/>
              </w:rPr>
            </w:pPr>
          </w:p>
        </w:tc>
        <w:tc>
          <w:tcPr>
            <w:tcW w:w="999" w:type="dxa"/>
          </w:tcPr>
          <w:p>
            <w:pPr>
              <w:jc w:val="center"/>
              <w:rPr>
                <w:rFonts w:ascii="华文仿宋" w:hAnsi="华文仿宋" w:eastAsia="华文仿宋"/>
                <w:sz w:val="24"/>
              </w:rPr>
            </w:pPr>
            <w:r>
              <w:rPr>
                <w:rFonts w:hint="eastAsia" w:ascii="华文仿宋" w:hAnsi="华文仿宋" w:eastAsia="华文仿宋"/>
                <w:sz w:val="24"/>
              </w:rPr>
              <w:t>49</w:t>
            </w:r>
          </w:p>
        </w:tc>
      </w:tr>
      <w:bookmarkEnd w:id="55"/>
    </w:tbl>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bookmarkStart w:id="57" w:name="_Hlk75749687"/>
      <w:commentRangeStart w:id="52"/>
      <w:r>
        <w:rPr>
          <w:rFonts w:ascii="华文仿宋" w:hAnsi="华文仿宋" w:eastAsia="华文仿宋"/>
          <w:sz w:val="24"/>
        </w:rPr>
        <w:t>Our improved method is based on residual network. As shown in Figure 10, compared with the original network, our loss value in the training process descends faster, and the overall process is more stable. In the first 30 generations, the accuracy and loss value of the original network training model on the test set tend to decrease at the same time, increasing the possibility of network over-fitting, thus further confirms the superiority of our network structure. Based on the above results, a reasonable replacement of pooling layer by DWT will increase the number of features, make the training process more stable and the performance of the model more excellent.</w:t>
      </w:r>
      <w:commentRangeEnd w:id="52"/>
      <w:r>
        <w:rPr>
          <w:rStyle w:val="12"/>
        </w:rPr>
        <w:commentReference w:id="52"/>
      </w:r>
    </w:p>
    <w:bookmarkEnd w:id="57"/>
    <w:p>
      <w:pPr>
        <w:rPr>
          <w:rFonts w:ascii="华文仿宋" w:hAnsi="华文仿宋" w:eastAsia="华文仿宋"/>
          <w:sz w:val="24"/>
        </w:rPr>
      </w:pPr>
    </w:p>
    <w:p>
      <w:pPr>
        <w:jc w:val="center"/>
        <w:rPr>
          <w:rFonts w:ascii="华文仿宋" w:hAnsi="华文仿宋" w:eastAsia="华文仿宋"/>
          <w:sz w:val="24"/>
        </w:rPr>
      </w:pPr>
      <w:ins w:id="314" w:author="嶒棚文" w:date="2021-06-29T14:44:39Z">
        <w:r>
          <w:rPr>
            <w:rFonts w:hint="eastAsia" w:ascii="华文仿宋" w:hAnsi="华文仿宋" w:eastAsia="华文仿宋"/>
            <w:sz w:val="24"/>
          </w:rPr>
          <w:drawing>
            <wp:inline distT="0" distB="0" distL="114300" distR="114300">
              <wp:extent cx="3493770" cy="2621280"/>
              <wp:effectExtent l="0" t="0" r="11430" b="7620"/>
              <wp:docPr id="23" name="图片 23" descr="C:\Users\Administrator\Desktop\Paper_files\Pictures\图片10_loss.png图片10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Paper_files\Pictures\图片10_loss.png图片10_loss"/>
                      <pic:cNvPicPr>
                        <a:picLocks noChangeAspect="1"/>
                      </pic:cNvPicPr>
                    </pic:nvPicPr>
                    <pic:blipFill>
                      <a:blip r:embed="rId22"/>
                      <a:srcRect/>
                      <a:stretch>
                        <a:fillRect/>
                      </a:stretch>
                    </pic:blipFill>
                    <pic:spPr>
                      <a:xfrm>
                        <a:off x="0" y="0"/>
                        <a:ext cx="3493770" cy="2621280"/>
                      </a:xfrm>
                      <a:prstGeom prst="rect">
                        <a:avLst/>
                      </a:prstGeom>
                    </pic:spPr>
                  </pic:pic>
                </a:graphicData>
              </a:graphic>
            </wp:inline>
          </w:drawing>
        </w:r>
      </w:ins>
      <w:del w:id="316" w:author="嶒棚文" w:date="2021-06-29T14:44:34Z">
        <w:r>
          <w:rPr>
            <w:rFonts w:hint="eastAsia" w:ascii="华文仿宋" w:hAnsi="华文仿宋" w:eastAsia="华文仿宋"/>
            <w:sz w:val="24"/>
          </w:rPr>
          <w:drawing>
            <wp:inline distT="0" distB="0" distL="114300" distR="114300">
              <wp:extent cx="5157470" cy="2029460"/>
              <wp:effectExtent l="0" t="0" r="5080" b="8890"/>
              <wp:docPr id="9" name="图片 9" descr="C:\Users\Administrator\Desktop\Paper_files\Pictures\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Paper_files\Pictures\图片10.png图片10"/>
                      <pic:cNvPicPr>
                        <a:picLocks noChangeAspect="1"/>
                      </pic:cNvPicPr>
                    </pic:nvPicPr>
                    <pic:blipFill>
                      <a:blip r:embed="rId23"/>
                      <a:srcRect/>
                      <a:stretch>
                        <a:fillRect/>
                      </a:stretch>
                    </pic:blipFill>
                    <pic:spPr>
                      <a:xfrm>
                        <a:off x="0" y="0"/>
                        <a:ext cx="5157470" cy="2029460"/>
                      </a:xfrm>
                      <a:prstGeom prst="rect">
                        <a:avLst/>
                      </a:prstGeom>
                    </pic:spPr>
                  </pic:pic>
                </a:graphicData>
              </a:graphic>
            </wp:inline>
          </w:drawing>
        </w:r>
      </w:del>
    </w:p>
    <w:p>
      <w:pPr>
        <w:pStyle w:val="2"/>
        <w:jc w:val="center"/>
      </w:pPr>
      <w:r>
        <w:t xml:space="preserve">图 </w:t>
      </w:r>
      <w:r>
        <w:fldChar w:fldCharType="begin"/>
      </w:r>
      <w:r>
        <w:instrText xml:space="preserve"> SEQ 图 \* ARABIC </w:instrText>
      </w:r>
      <w:r>
        <w:fldChar w:fldCharType="separate"/>
      </w:r>
      <w:ins w:id="318" w:author="嶒棚文" w:date="2021-06-29T14:46:34Z">
        <w:r>
          <w:rPr/>
          <w:t>11</w:t>
        </w:r>
      </w:ins>
      <w:del w:id="319" w:author="嶒棚文" w:date="2021-06-29T14:46:34Z">
        <w:r>
          <w:rPr/>
          <w:delText>11</w:delText>
        </w:r>
      </w:del>
      <w:r>
        <w:fldChar w:fldCharType="end"/>
      </w:r>
    </w:p>
    <w:p>
      <w:pPr>
        <w:jc w:val="center"/>
        <w:rPr>
          <w:ins w:id="320" w:author="嶒棚文" w:date="2021-06-29T14:46:34Z"/>
          <w:rFonts w:hint="eastAsia" w:ascii="华文仿宋" w:hAnsi="华文仿宋" w:eastAsia="华文仿宋"/>
          <w:sz w:val="24"/>
          <w:lang w:eastAsia="zh-CN"/>
        </w:rPr>
      </w:pPr>
      <w:ins w:id="321" w:author="嶒棚文" w:date="2021-06-29T14:46:12Z">
        <w:r>
          <w:rPr>
            <w:rFonts w:hint="eastAsia" w:ascii="华文仿宋" w:hAnsi="华文仿宋" w:eastAsia="华文仿宋"/>
            <w:sz w:val="24"/>
            <w:lang w:eastAsia="zh-CN"/>
          </w:rPr>
          <w:drawing>
            <wp:inline distT="0" distB="0" distL="114300" distR="114300">
              <wp:extent cx="3500120" cy="2625725"/>
              <wp:effectExtent l="0" t="0" r="5080" b="3175"/>
              <wp:docPr id="24" name="图片 24" descr="图片10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0_Acc"/>
                      <pic:cNvPicPr>
                        <a:picLocks noChangeAspect="1"/>
                      </pic:cNvPicPr>
                    </pic:nvPicPr>
                    <pic:blipFill>
                      <a:blip r:embed="rId24"/>
                      <a:stretch>
                        <a:fillRect/>
                      </a:stretch>
                    </pic:blipFill>
                    <pic:spPr>
                      <a:xfrm>
                        <a:off x="0" y="0"/>
                        <a:ext cx="3500120" cy="2625725"/>
                      </a:xfrm>
                      <a:prstGeom prst="rect">
                        <a:avLst/>
                      </a:prstGeom>
                    </pic:spPr>
                  </pic:pic>
                </a:graphicData>
              </a:graphic>
            </wp:inline>
          </w:drawing>
        </w:r>
      </w:ins>
    </w:p>
    <w:p>
      <w:pPr>
        <w:jc w:val="center"/>
        <w:rPr>
          <w:ins w:id="323" w:author="嶒棚文" w:date="2021-06-29T15:07:38Z"/>
        </w:rPr>
      </w:pPr>
      <w:ins w:id="324" w:author="嶒棚文" w:date="2021-06-29T14:46:34Z">
        <w:r>
          <w:rPr/>
          <w:t xml:space="preserve">图 </w:t>
        </w:r>
      </w:ins>
      <w:ins w:id="325" w:author="嶒棚文" w:date="2021-06-29T14:46:34Z">
        <w:r>
          <w:rPr/>
          <w:fldChar w:fldCharType="begin"/>
        </w:r>
      </w:ins>
      <w:ins w:id="326" w:author="嶒棚文" w:date="2021-06-29T14:46:34Z">
        <w:r>
          <w:rPr/>
          <w:instrText xml:space="preserve"> SEQ 图 \* ARABIC </w:instrText>
        </w:r>
      </w:ins>
      <w:ins w:id="327" w:author="嶒棚文" w:date="2021-06-29T14:46:34Z">
        <w:r>
          <w:rPr/>
          <w:fldChar w:fldCharType="separate"/>
        </w:r>
      </w:ins>
      <w:ins w:id="328" w:author="嶒棚文" w:date="2021-06-29T14:46:34Z">
        <w:r>
          <w:rPr/>
          <w:t>12</w:t>
        </w:r>
      </w:ins>
      <w:ins w:id="329" w:author="嶒棚文" w:date="2021-06-29T14:46:34Z">
        <w:r>
          <w:rPr/>
          <w:fldChar w:fldCharType="end"/>
        </w:r>
      </w:ins>
    </w:p>
    <w:p>
      <w:pPr>
        <w:ind w:firstLine="420"/>
        <w:jc w:val="both"/>
        <w:rPr>
          <w:rFonts w:hint="default" w:eastAsiaTheme="minorEastAsia"/>
          <w:lang w:val="en-US" w:eastAsia="zh-CN"/>
        </w:rPr>
      </w:pPr>
      <w:ins w:id="330" w:author="嶒棚文" w:date="2021-06-29T15:08:02Z">
        <w:r>
          <w:rPr>
            <w:rFonts w:hint="eastAsia"/>
            <w:lang w:val="en-US" w:eastAsia="zh-CN"/>
          </w:rPr>
          <w:t>从图1</w:t>
        </w:r>
      </w:ins>
      <w:ins w:id="331" w:author="嶒棚文" w:date="2021-06-29T15:08:03Z">
        <w:r>
          <w:rPr>
            <w:rFonts w:hint="eastAsia"/>
            <w:lang w:val="en-US" w:eastAsia="zh-CN"/>
          </w:rPr>
          <w:t>2</w:t>
        </w:r>
      </w:ins>
      <w:ins w:id="332" w:author="嶒棚文" w:date="2021-06-29T15:08:07Z">
        <w:r>
          <w:rPr>
            <w:rFonts w:hint="eastAsia"/>
            <w:lang w:val="en-US" w:eastAsia="zh-CN"/>
          </w:rPr>
          <w:t>中</w:t>
        </w:r>
      </w:ins>
      <w:ins w:id="333" w:author="嶒棚文" w:date="2021-06-29T15:08:08Z">
        <w:r>
          <w:rPr>
            <w:rFonts w:hint="eastAsia"/>
            <w:lang w:val="en-US" w:eastAsia="zh-CN"/>
          </w:rPr>
          <w:t>的</w:t>
        </w:r>
      </w:ins>
      <w:ins w:id="334" w:author="嶒棚文" w:date="2021-06-29T15:08:10Z">
        <w:r>
          <w:rPr>
            <w:rFonts w:hint="eastAsia"/>
            <w:lang w:val="en-US" w:eastAsia="zh-CN"/>
          </w:rPr>
          <w:t>acc</w:t>
        </w:r>
      </w:ins>
      <w:ins w:id="335" w:author="嶒棚文" w:date="2021-06-29T15:08:11Z">
        <w:r>
          <w:rPr>
            <w:rFonts w:hint="eastAsia"/>
            <w:lang w:val="en-US" w:eastAsia="zh-CN"/>
          </w:rPr>
          <w:t>曲线</w:t>
        </w:r>
      </w:ins>
      <w:ins w:id="336" w:author="嶒棚文" w:date="2021-06-29T15:08:13Z">
        <w:r>
          <w:rPr>
            <w:rFonts w:hint="eastAsia"/>
            <w:lang w:val="en-US" w:eastAsia="zh-CN"/>
          </w:rPr>
          <w:t>可以看出，</w:t>
        </w:r>
      </w:ins>
      <w:ins w:id="337" w:author="嶒棚文" w:date="2021-06-29T15:09:01Z">
        <w:r>
          <w:rPr>
            <w:rFonts w:hint="eastAsia"/>
            <w:lang w:val="en-US" w:eastAsia="zh-CN"/>
          </w:rPr>
          <w:t>从</w:t>
        </w:r>
      </w:ins>
      <w:ins w:id="338" w:author="嶒棚文" w:date="2021-06-29T15:09:03Z">
        <w:r>
          <w:rPr>
            <w:rFonts w:hint="eastAsia"/>
            <w:lang w:val="en-US" w:eastAsia="zh-CN"/>
          </w:rPr>
          <w:t>曲线的</w:t>
        </w:r>
      </w:ins>
      <w:ins w:id="339" w:author="嶒棚文" w:date="2021-06-29T15:09:10Z">
        <w:r>
          <w:rPr>
            <w:rFonts w:hint="eastAsia"/>
            <w:lang w:val="en-US" w:eastAsia="zh-CN"/>
          </w:rPr>
          <w:t>震荡</w:t>
        </w:r>
      </w:ins>
      <w:ins w:id="340" w:author="嶒棚文" w:date="2021-06-29T15:09:11Z">
        <w:r>
          <w:rPr>
            <w:rFonts w:hint="eastAsia"/>
            <w:lang w:val="en-US" w:eastAsia="zh-CN"/>
          </w:rPr>
          <w:t>幅度</w:t>
        </w:r>
      </w:ins>
      <w:ins w:id="341" w:author="嶒棚文" w:date="2021-06-29T15:09:12Z">
        <w:r>
          <w:rPr>
            <w:rFonts w:hint="eastAsia"/>
            <w:lang w:val="en-US" w:eastAsia="zh-CN"/>
          </w:rPr>
          <w:t>与</w:t>
        </w:r>
      </w:ins>
      <w:ins w:id="342" w:author="嶒棚文" w:date="2021-06-29T15:09:13Z">
        <w:r>
          <w:rPr>
            <w:rFonts w:hint="eastAsia"/>
            <w:lang w:val="en-US" w:eastAsia="zh-CN"/>
          </w:rPr>
          <w:t>频率</w:t>
        </w:r>
      </w:ins>
      <w:ins w:id="343" w:author="嶒棚文" w:date="2021-06-29T15:09:14Z">
        <w:r>
          <w:rPr>
            <w:rFonts w:hint="eastAsia"/>
            <w:lang w:val="en-US" w:eastAsia="zh-CN"/>
          </w:rPr>
          <w:t>来看</w:t>
        </w:r>
      </w:ins>
      <w:ins w:id="344" w:author="嶒棚文" w:date="2021-06-29T15:09:15Z">
        <w:r>
          <w:rPr>
            <w:rFonts w:hint="eastAsia"/>
            <w:lang w:val="en-US" w:eastAsia="zh-CN"/>
          </w:rPr>
          <w:t>，</w:t>
        </w:r>
      </w:ins>
      <w:ins w:id="345" w:author="嶒棚文" w:date="2021-06-29T15:08:17Z">
        <w:r>
          <w:rPr>
            <w:rFonts w:hint="eastAsia"/>
            <w:lang w:val="en-US" w:eastAsia="zh-CN"/>
          </w:rPr>
          <w:t>我</w:t>
        </w:r>
      </w:ins>
      <w:ins w:id="346" w:author="嶒棚文" w:date="2021-06-29T15:08:20Z">
        <w:r>
          <w:rPr>
            <w:rFonts w:hint="eastAsia"/>
            <w:lang w:val="en-US" w:eastAsia="zh-CN"/>
          </w:rPr>
          <w:t>们的</w:t>
        </w:r>
      </w:ins>
      <w:ins w:id="347" w:author="嶒棚文" w:date="2021-06-29T15:08:21Z">
        <w:r>
          <w:rPr>
            <w:rFonts w:hint="eastAsia"/>
            <w:lang w:val="en-US" w:eastAsia="zh-CN"/>
          </w:rPr>
          <w:t>模型</w:t>
        </w:r>
      </w:ins>
      <w:ins w:id="348" w:author="嶒棚文" w:date="2021-06-29T15:08:24Z">
        <w:r>
          <w:rPr>
            <w:rFonts w:hint="eastAsia"/>
            <w:lang w:val="en-US" w:eastAsia="zh-CN"/>
          </w:rPr>
          <w:t>相比</w:t>
        </w:r>
      </w:ins>
      <w:ins w:id="349" w:author="嶒棚文" w:date="2021-06-29T15:08:29Z">
        <w:r>
          <w:rPr>
            <w:rFonts w:hint="eastAsia"/>
            <w:lang w:val="en-US" w:eastAsia="zh-CN"/>
          </w:rPr>
          <w:t>原网络</w:t>
        </w:r>
      </w:ins>
      <w:ins w:id="350" w:author="嶒棚文" w:date="2021-06-29T15:08:31Z">
        <w:r>
          <w:rPr>
            <w:rFonts w:hint="eastAsia"/>
            <w:lang w:val="en-US" w:eastAsia="zh-CN"/>
          </w:rPr>
          <w:t>的</w:t>
        </w:r>
      </w:ins>
      <w:ins w:id="351" w:author="嶒棚文" w:date="2021-06-29T15:08:33Z">
        <w:r>
          <w:rPr>
            <w:rFonts w:hint="eastAsia"/>
            <w:lang w:val="en-US" w:eastAsia="zh-CN"/>
          </w:rPr>
          <w:t>训练过程</w:t>
        </w:r>
      </w:ins>
      <w:ins w:id="352" w:author="嶒棚文" w:date="2021-06-29T15:08:35Z">
        <w:r>
          <w:rPr>
            <w:rFonts w:hint="eastAsia"/>
            <w:lang w:val="en-US" w:eastAsia="zh-CN"/>
          </w:rPr>
          <w:t>更加稳定，</w:t>
        </w:r>
      </w:ins>
      <w:ins w:id="353" w:author="嶒棚文" w:date="2021-06-29T15:08:39Z">
        <w:r>
          <w:rPr>
            <w:rFonts w:hint="eastAsia"/>
            <w:lang w:val="en-US" w:eastAsia="zh-CN"/>
          </w:rPr>
          <w:t>整体</w:t>
        </w:r>
      </w:ins>
      <w:ins w:id="354" w:author="嶒棚文" w:date="2021-06-29T15:08:44Z">
        <w:r>
          <w:rPr>
            <w:rFonts w:hint="eastAsia"/>
            <w:lang w:val="en-US" w:eastAsia="zh-CN"/>
          </w:rPr>
          <w:t>性能</w:t>
        </w:r>
      </w:ins>
      <w:ins w:id="355" w:author="嶒棚文" w:date="2021-06-29T15:08:45Z">
        <w:r>
          <w:rPr>
            <w:rFonts w:hint="eastAsia"/>
            <w:lang w:val="en-US" w:eastAsia="zh-CN"/>
          </w:rPr>
          <w:t>更加</w:t>
        </w:r>
      </w:ins>
      <w:ins w:id="356" w:author="嶒棚文" w:date="2021-06-29T15:08:49Z">
        <w:r>
          <w:rPr>
            <w:rFonts w:hint="eastAsia"/>
            <w:lang w:val="en-US" w:eastAsia="zh-CN"/>
          </w:rPr>
          <w:t>优越</w:t>
        </w:r>
      </w:ins>
      <w:ins w:id="357" w:author="嶒棚文" w:date="2021-06-29T15:09:18Z">
        <w:r>
          <w:rPr>
            <w:rFonts w:hint="eastAsia"/>
            <w:lang w:val="en-US" w:eastAsia="zh-CN"/>
          </w:rPr>
          <w:t>。</w:t>
        </w:r>
      </w:ins>
    </w:p>
    <w:p>
      <w:pPr>
        <w:jc w:val="center"/>
        <w:rPr>
          <w:rFonts w:ascii="华文仿宋" w:hAnsi="华文仿宋" w:eastAsia="华文仿宋"/>
          <w:sz w:val="24"/>
        </w:rPr>
      </w:pPr>
      <w:del w:id="358" w:author="嶒棚文" w:date="2021-06-29T14:44:27Z">
        <w:r>
          <w:rPr>
            <w:rFonts w:hint="eastAsia" w:ascii="华文仿宋" w:hAnsi="华文仿宋" w:eastAsia="华文仿宋"/>
            <w:sz w:val="24"/>
          </w:rPr>
          <w:drawing>
            <wp:inline distT="0" distB="0" distL="114300" distR="114300">
              <wp:extent cx="4165600" cy="2915920"/>
              <wp:effectExtent l="0" t="0" r="6350" b="17780"/>
              <wp:docPr id="11" name="图片 11" descr="2021-06-12 00-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6-12 00-20-28"/>
                      <pic:cNvPicPr>
                        <a:picLocks noChangeAspect="1"/>
                      </pic:cNvPicPr>
                    </pic:nvPicPr>
                    <pic:blipFill>
                      <a:blip r:embed="rId25"/>
                      <a:stretch>
                        <a:fillRect/>
                      </a:stretch>
                    </pic:blipFill>
                    <pic:spPr>
                      <a:xfrm>
                        <a:off x="0" y="0"/>
                        <a:ext cx="4165600" cy="2915920"/>
                      </a:xfrm>
                      <a:prstGeom prst="rect">
                        <a:avLst/>
                      </a:prstGeom>
                    </pic:spPr>
                  </pic:pic>
                </a:graphicData>
              </a:graphic>
            </wp:inline>
          </w:drawing>
        </w:r>
      </w:del>
      <w:ins w:id="360" w:author="嶒棚文" w:date="2021-06-29T15:51:47Z">
        <w:r>
          <w:rPr>
            <w:rFonts w:hint="eastAsia" w:ascii="华文仿宋" w:hAnsi="华文仿宋" w:eastAsia="华文仿宋"/>
            <w:sz w:val="24"/>
          </w:rPr>
          <w:drawing>
            <wp:inline distT="0" distB="0" distL="114300" distR="114300">
              <wp:extent cx="4165600" cy="2915920"/>
              <wp:effectExtent l="0" t="0" r="6350" b="17780"/>
              <wp:docPr id="21" name="图片 21" descr="C:\Users\Administrator\Desktop\Paper_files\Pictures\2021-06-29 15-48-09.jpg2021-06-29 15-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Paper_files\Pictures\2021-06-29 15-48-09.jpg2021-06-29 15-48-09"/>
                      <pic:cNvPicPr>
                        <a:picLocks noChangeAspect="1"/>
                      </pic:cNvPicPr>
                    </pic:nvPicPr>
                    <pic:blipFill>
                      <a:blip r:embed="rId26"/>
                      <a:srcRect/>
                      <a:stretch>
                        <a:fillRect/>
                      </a:stretch>
                    </pic:blipFill>
                    <pic:spPr>
                      <a:xfrm>
                        <a:off x="0" y="0"/>
                        <a:ext cx="4165600" cy="2915920"/>
                      </a:xfrm>
                      <a:prstGeom prst="rect">
                        <a:avLst/>
                      </a:prstGeom>
                    </pic:spPr>
                  </pic:pic>
                </a:graphicData>
              </a:graphic>
            </wp:inline>
          </w:drawing>
        </w:r>
      </w:ins>
    </w:p>
    <w:p>
      <w:pPr>
        <w:jc w:val="center"/>
      </w:pPr>
      <w:r>
        <w:t xml:space="preserve">图 </w:t>
      </w:r>
      <w:commentRangeStart w:id="53"/>
      <w:r>
        <w:fldChar w:fldCharType="begin"/>
      </w:r>
      <w:r>
        <w:instrText xml:space="preserve"> SEQ 图 \* ARABIC </w:instrText>
      </w:r>
      <w:r>
        <w:fldChar w:fldCharType="separate"/>
      </w:r>
      <w:ins w:id="362" w:author="嶒棚文" w:date="2021-06-29T14:46:34Z">
        <w:r>
          <w:rPr/>
          <w:t>13</w:t>
        </w:r>
      </w:ins>
      <w:del w:id="363" w:author="嶒棚文" w:date="2021-06-29T14:46:34Z">
        <w:r>
          <w:rPr/>
          <w:delText>12</w:delText>
        </w:r>
      </w:del>
      <w:r>
        <w:fldChar w:fldCharType="end"/>
      </w:r>
      <w:commentRangeEnd w:id="53"/>
      <w:r>
        <w:rPr>
          <w:rStyle w:val="12"/>
        </w:rPr>
        <w:commentReference w:id="53"/>
      </w:r>
    </w:p>
    <w:p>
      <w:pPr>
        <w:rPr>
          <w:rFonts w:ascii="华文仿宋" w:hAnsi="华文仿宋" w:eastAsia="华文仿宋"/>
          <w:sz w:val="24"/>
        </w:rPr>
      </w:pPr>
    </w:p>
    <w:p>
      <w:pPr>
        <w:rPr>
          <w:rFonts w:hint="default" w:ascii="华文仿宋" w:hAnsi="华文仿宋" w:eastAsiaTheme="minorEastAsia"/>
          <w:sz w:val="24"/>
          <w:lang w:val="en-US" w:eastAsia="zh-CN"/>
        </w:rPr>
      </w:pPr>
      <w:commentRangeStart w:id="54"/>
      <w:bookmarkStart w:id="58" w:name="_Hlk75749700"/>
      <w:r>
        <w:rPr>
          <w:rFonts w:ascii="华文仿宋" w:hAnsi="华文仿宋" w:eastAsia="华文仿宋"/>
          <w:sz w:val="24"/>
        </w:rPr>
        <w:t xml:space="preserve">We simulate the performance results </w:t>
      </w:r>
      <w:r>
        <w:rPr>
          <w:rFonts w:hint="eastAsia" w:ascii="华文仿宋" w:hAnsi="华文仿宋" w:eastAsia="华文仿宋"/>
          <w:sz w:val="24"/>
        </w:rPr>
        <w:t>when</w:t>
      </w:r>
      <w:r>
        <w:rPr>
          <w:rFonts w:ascii="华文仿宋" w:hAnsi="华文仿宋" w:eastAsia="华文仿宋"/>
          <w:sz w:val="24"/>
        </w:rPr>
        <w:t xml:space="preserve"> medical institutions test the CAD model. Three classes of cases, including 600 original ultrasound images, are adopted and securely transmitted through IPFs. The generated performance results including the accuracy of the model, the precision and recall of each classification are shown in Figure 1</w:t>
      </w:r>
      <w:del w:id="364" w:author="嶒棚文" w:date="2021-06-29T14:46:42Z">
        <w:r>
          <w:rPr>
            <w:rFonts w:hint="default" w:ascii="华文仿宋" w:hAnsi="华文仿宋" w:eastAsia="华文仿宋"/>
            <w:sz w:val="24"/>
            <w:lang w:val="en-US"/>
          </w:rPr>
          <w:delText>2</w:delText>
        </w:r>
      </w:del>
      <w:ins w:id="365" w:author="嶒棚文" w:date="2021-06-29T14:46:42Z">
        <w:r>
          <w:rPr>
            <w:rFonts w:hint="eastAsia" w:ascii="华文仿宋" w:hAnsi="华文仿宋" w:eastAsia="华文仿宋"/>
            <w:sz w:val="24"/>
            <w:lang w:val="en-US" w:eastAsia="zh-CN"/>
          </w:rPr>
          <w:t>3</w:t>
        </w:r>
      </w:ins>
      <w:r>
        <w:rPr>
          <w:rFonts w:ascii="华文仿宋" w:hAnsi="华文仿宋" w:eastAsia="华文仿宋"/>
          <w:sz w:val="24"/>
        </w:rPr>
        <w:t>.</w:t>
      </w:r>
      <w:commentRangeEnd w:id="54"/>
      <w:r>
        <w:rPr>
          <w:rStyle w:val="12"/>
        </w:rPr>
        <w:commentReference w:id="54"/>
      </w:r>
      <w:ins w:id="366" w:author="嶒棚文" w:date="2021-06-29T14:46:57Z">
        <w:r>
          <w:rPr>
            <w:rStyle w:val="12"/>
            <w:rFonts w:hint="eastAsia"/>
            <w:lang w:val="en-US" w:eastAsia="zh-CN"/>
          </w:rPr>
          <w:t>,</w:t>
        </w:r>
      </w:ins>
      <w:ins w:id="367" w:author="嶒棚文" w:date="2021-06-29T14:47:05Z">
        <w:r>
          <w:rPr>
            <w:rStyle w:val="12"/>
            <w:rFonts w:hint="eastAsia"/>
            <w:lang w:val="en-US" w:eastAsia="zh-CN"/>
          </w:rPr>
          <w:t xml:space="preserve"> </w:t>
        </w:r>
      </w:ins>
      <w:ins w:id="368" w:author="嶒棚文" w:date="2021-06-29T14:47:06Z">
        <w:r>
          <w:rPr>
            <w:rStyle w:val="12"/>
            <w:rFonts w:hint="eastAsia"/>
            <w:lang w:val="en-US" w:eastAsia="zh-CN"/>
          </w:rPr>
          <w:t>其</w:t>
        </w:r>
      </w:ins>
      <w:ins w:id="369" w:author="嶒棚文" w:date="2021-06-29T14:52:37Z">
        <w:r>
          <w:rPr>
            <w:rStyle w:val="12"/>
            <w:rFonts w:hint="eastAsia"/>
            <w:lang w:val="en-US" w:eastAsia="zh-CN"/>
          </w:rPr>
          <w:t>A</w:t>
        </w:r>
      </w:ins>
      <w:ins w:id="370" w:author="嶒棚文" w:date="2021-06-29T14:52:40Z">
        <w:r>
          <w:rPr>
            <w:rStyle w:val="12"/>
            <w:rFonts w:hint="eastAsia"/>
            <w:lang w:val="en-US" w:eastAsia="zh-CN"/>
          </w:rPr>
          <w:t>cc</w:t>
        </w:r>
      </w:ins>
      <w:ins w:id="371" w:author="嶒棚文" w:date="2021-06-29T14:52:41Z">
        <w:r>
          <w:rPr>
            <w:rStyle w:val="12"/>
            <w:rFonts w:hint="eastAsia"/>
            <w:lang w:val="en-US" w:eastAsia="zh-CN"/>
          </w:rPr>
          <w:t>ura</w:t>
        </w:r>
      </w:ins>
      <w:ins w:id="372" w:author="嶒棚文" w:date="2021-06-29T14:52:42Z">
        <w:r>
          <w:rPr>
            <w:rStyle w:val="12"/>
            <w:rFonts w:hint="eastAsia"/>
            <w:lang w:val="en-US" w:eastAsia="zh-CN"/>
          </w:rPr>
          <w:t>cy</w:t>
        </w:r>
      </w:ins>
      <w:ins w:id="373" w:author="嶒棚文" w:date="2021-06-29T14:47:19Z">
        <w:r>
          <w:rPr>
            <w:rStyle w:val="12"/>
            <w:rFonts w:hint="eastAsia"/>
            <w:lang w:val="en-US" w:eastAsia="zh-CN"/>
          </w:rPr>
          <w:t>为</w:t>
        </w:r>
      </w:ins>
      <w:ins w:id="374" w:author="嶒棚文" w:date="2021-06-29T14:47:21Z">
        <w:r>
          <w:rPr>
            <w:rStyle w:val="12"/>
            <w:rFonts w:hint="eastAsia"/>
            <w:lang w:val="en-US" w:eastAsia="zh-CN"/>
          </w:rPr>
          <w:t>0.91</w:t>
        </w:r>
      </w:ins>
      <w:ins w:id="375" w:author="嶒棚文" w:date="2021-06-29T15:51:45Z">
        <w:r>
          <w:rPr>
            <w:rStyle w:val="12"/>
            <w:rFonts w:hint="eastAsia"/>
            <w:lang w:val="en-US" w:eastAsia="zh-CN"/>
          </w:rPr>
          <w:t>1</w:t>
        </w:r>
      </w:ins>
      <w:ins w:id="376" w:author="嶒棚文" w:date="2021-06-29T15:51:46Z">
        <w:r>
          <w:rPr>
            <w:rStyle w:val="12"/>
            <w:rFonts w:hint="eastAsia"/>
            <w:lang w:val="en-US" w:eastAsia="zh-CN"/>
          </w:rPr>
          <w:t>1</w:t>
        </w:r>
      </w:ins>
      <w:ins w:id="377" w:author="嶒棚文" w:date="2021-06-29T15:46:26Z">
        <w:r>
          <w:rPr>
            <w:rStyle w:val="12"/>
            <w:rFonts w:hint="eastAsia"/>
            <w:lang w:val="en-US" w:eastAsia="zh-CN"/>
          </w:rPr>
          <w:t>,</w:t>
        </w:r>
      </w:ins>
      <w:ins w:id="378" w:author="嶒棚文" w:date="2021-06-29T15:46:30Z">
        <w:r>
          <w:rPr>
            <w:rStyle w:val="12"/>
            <w:rFonts w:hint="eastAsia"/>
            <w:lang w:val="en-US" w:eastAsia="zh-CN"/>
          </w:rPr>
          <w:t>相比</w:t>
        </w:r>
      </w:ins>
      <w:ins w:id="379" w:author="嶒棚文" w:date="2021-06-29T15:45:41Z">
        <w:r>
          <w:rPr>
            <w:rStyle w:val="12"/>
            <w:rFonts w:hint="eastAsia"/>
            <w:lang w:val="en-US" w:eastAsia="zh-CN"/>
          </w:rPr>
          <w:t>CA</w:t>
        </w:r>
      </w:ins>
      <w:ins w:id="380" w:author="嶒棚文" w:date="2021-06-29T15:45:42Z">
        <w:r>
          <w:rPr>
            <w:rStyle w:val="12"/>
            <w:rFonts w:hint="eastAsia"/>
            <w:lang w:val="en-US" w:eastAsia="zh-CN"/>
          </w:rPr>
          <w:t>D</w:t>
        </w:r>
      </w:ins>
      <w:ins w:id="381" w:author="嶒棚文" w:date="2021-06-29T15:45:43Z">
        <w:r>
          <w:rPr>
            <w:rStyle w:val="12"/>
            <w:rFonts w:hint="eastAsia"/>
            <w:lang w:val="en-US" w:eastAsia="zh-CN"/>
          </w:rPr>
          <w:t>本地</w:t>
        </w:r>
      </w:ins>
      <w:ins w:id="382" w:author="嶒棚文" w:date="2021-06-29T15:45:46Z">
        <w:r>
          <w:rPr>
            <w:rStyle w:val="12"/>
            <w:rFonts w:hint="eastAsia"/>
            <w:lang w:val="en-US" w:eastAsia="zh-CN"/>
          </w:rPr>
          <w:t>非</w:t>
        </w:r>
      </w:ins>
      <w:ins w:id="383" w:author="嶒棚文" w:date="2021-06-29T15:45:50Z">
        <w:r>
          <w:rPr>
            <w:rStyle w:val="12"/>
            <w:rFonts w:hint="eastAsia"/>
            <w:lang w:val="en-US" w:eastAsia="zh-CN"/>
          </w:rPr>
          <w:t>上链的</w:t>
        </w:r>
      </w:ins>
      <w:ins w:id="384" w:author="嶒棚文" w:date="2021-06-29T14:48:02Z">
        <w:r>
          <w:rPr>
            <w:rStyle w:val="12"/>
            <w:rFonts w:hint="eastAsia"/>
            <w:lang w:val="en-US" w:eastAsia="zh-CN"/>
          </w:rPr>
          <w:t>整体</w:t>
        </w:r>
      </w:ins>
      <w:ins w:id="385" w:author="嶒棚文" w:date="2021-06-29T14:47:47Z">
        <w:r>
          <w:rPr>
            <w:rStyle w:val="12"/>
            <w:rFonts w:hint="eastAsia"/>
            <w:lang w:val="en-US" w:eastAsia="zh-CN"/>
          </w:rPr>
          <w:t>数据集</w:t>
        </w:r>
      </w:ins>
      <w:ins w:id="386" w:author="嶒棚文" w:date="2021-06-29T15:46:35Z">
        <w:r>
          <w:rPr>
            <w:rStyle w:val="12"/>
            <w:rFonts w:hint="eastAsia"/>
            <w:lang w:val="en-US" w:eastAsia="zh-CN"/>
          </w:rPr>
          <w:t>，</w:t>
        </w:r>
      </w:ins>
      <w:ins w:id="387" w:author="嶒棚文" w:date="2021-06-29T15:46:37Z">
        <w:r>
          <w:rPr>
            <w:rStyle w:val="12"/>
            <w:rFonts w:hint="eastAsia"/>
            <w:lang w:val="en-US" w:eastAsia="zh-CN"/>
          </w:rPr>
          <w:t>其</w:t>
        </w:r>
      </w:ins>
      <w:ins w:id="388" w:author="嶒棚文" w:date="2021-06-29T14:48:08Z">
        <w:r>
          <w:rPr>
            <w:rStyle w:val="12"/>
            <w:rFonts w:hint="eastAsia"/>
            <w:lang w:val="en-US" w:eastAsia="zh-CN"/>
          </w:rPr>
          <w:t>训练</w:t>
        </w:r>
      </w:ins>
      <w:ins w:id="389" w:author="嶒棚文" w:date="2021-06-29T14:48:09Z">
        <w:r>
          <w:rPr>
            <w:rStyle w:val="12"/>
            <w:rFonts w:hint="eastAsia"/>
            <w:lang w:val="en-US" w:eastAsia="zh-CN"/>
          </w:rPr>
          <w:t>结果</w:t>
        </w:r>
      </w:ins>
      <w:ins w:id="390" w:author="嶒棚文" w:date="2021-06-29T15:46:08Z">
        <w:r>
          <w:rPr>
            <w:rStyle w:val="12"/>
            <w:rFonts w:hint="eastAsia"/>
            <w:lang w:val="en-US" w:eastAsia="zh-CN"/>
          </w:rPr>
          <w:t>(</w:t>
        </w:r>
      </w:ins>
      <w:ins w:id="391" w:author="嶒棚文" w:date="2021-06-29T15:46:55Z">
        <w:r>
          <w:rPr>
            <w:rStyle w:val="12"/>
            <w:rFonts w:hint="eastAsia"/>
            <w:lang w:val="en-US" w:eastAsia="zh-CN"/>
          </w:rPr>
          <w:t>非上链：</w:t>
        </w:r>
      </w:ins>
      <w:ins w:id="392" w:author="嶒棚文" w:date="2021-06-29T14:48:18Z">
        <w:r>
          <w:rPr>
            <w:rStyle w:val="12"/>
            <w:rFonts w:hint="eastAsia"/>
            <w:lang w:val="en-US" w:eastAsia="zh-CN"/>
          </w:rPr>
          <w:t>0</w:t>
        </w:r>
      </w:ins>
      <w:ins w:id="393" w:author="嶒棚文" w:date="2021-06-29T14:48:19Z">
        <w:r>
          <w:rPr>
            <w:rStyle w:val="12"/>
            <w:rFonts w:hint="eastAsia"/>
            <w:lang w:val="en-US" w:eastAsia="zh-CN"/>
          </w:rPr>
          <w:t>.91</w:t>
        </w:r>
      </w:ins>
      <w:ins w:id="394" w:author="嶒棚文" w:date="2021-06-29T14:48:20Z">
        <w:r>
          <w:rPr>
            <w:rStyle w:val="12"/>
            <w:rFonts w:hint="eastAsia"/>
            <w:lang w:val="en-US" w:eastAsia="zh-CN"/>
          </w:rPr>
          <w:t>77</w:t>
        </w:r>
      </w:ins>
      <w:ins w:id="395" w:author="嶒棚文" w:date="2021-06-29T15:46:05Z">
        <w:r>
          <w:rPr>
            <w:rStyle w:val="12"/>
            <w:rFonts w:hint="eastAsia"/>
            <w:lang w:val="en-US" w:eastAsia="zh-CN"/>
          </w:rPr>
          <w:t>)</w:t>
        </w:r>
      </w:ins>
      <w:ins w:id="396" w:author="嶒棚文" w:date="2021-06-29T14:48:22Z">
        <w:r>
          <w:rPr>
            <w:rStyle w:val="12"/>
            <w:rFonts w:hint="eastAsia"/>
            <w:lang w:val="en-US" w:eastAsia="zh-CN"/>
          </w:rPr>
          <w:t>几乎</w:t>
        </w:r>
      </w:ins>
      <w:ins w:id="397" w:author="嶒棚文" w:date="2021-06-29T15:47:14Z">
        <w:r>
          <w:rPr>
            <w:rStyle w:val="12"/>
            <w:rFonts w:hint="eastAsia"/>
            <w:lang w:val="en-US" w:eastAsia="zh-CN"/>
          </w:rPr>
          <w:t>相等</w:t>
        </w:r>
      </w:ins>
      <w:ins w:id="398" w:author="嶒棚文" w:date="2021-06-29T14:48:25Z">
        <w:r>
          <w:rPr>
            <w:rStyle w:val="12"/>
            <w:rFonts w:hint="eastAsia"/>
            <w:lang w:val="en-US" w:eastAsia="zh-CN"/>
          </w:rPr>
          <w:t>，</w:t>
        </w:r>
      </w:ins>
      <w:ins w:id="399" w:author="嶒棚文" w:date="2021-06-29T15:49:06Z">
        <w:r>
          <w:rPr>
            <w:rStyle w:val="12"/>
            <w:rFonts w:hint="eastAsia"/>
            <w:lang w:val="en-US" w:eastAsia="zh-CN"/>
          </w:rPr>
          <w:t>因此可以看出，</w:t>
        </w:r>
      </w:ins>
      <w:ins w:id="400" w:author="嶒棚文" w:date="2021-06-29T15:49:09Z">
        <w:r>
          <w:rPr>
            <w:rStyle w:val="12"/>
            <w:rFonts w:hint="eastAsia"/>
            <w:lang w:val="en-US" w:eastAsia="zh-CN"/>
          </w:rPr>
          <w:t>数据</w:t>
        </w:r>
      </w:ins>
      <w:ins w:id="401" w:author="嶒棚文" w:date="2021-06-29T15:49:12Z">
        <w:r>
          <w:rPr>
            <w:rStyle w:val="12"/>
            <w:rFonts w:hint="eastAsia"/>
            <w:lang w:val="en-US" w:eastAsia="zh-CN"/>
          </w:rPr>
          <w:t>通过</w:t>
        </w:r>
      </w:ins>
      <w:ins w:id="402" w:author="嶒棚文" w:date="2021-06-29T15:49:47Z">
        <w:r>
          <w:rPr>
            <w:rStyle w:val="12"/>
            <w:rFonts w:hint="eastAsia"/>
            <w:lang w:val="en-US" w:eastAsia="zh-CN"/>
          </w:rPr>
          <w:t>IPF</w:t>
        </w:r>
      </w:ins>
      <w:ins w:id="403" w:author="嶒棚文" w:date="2021-06-29T15:49:48Z">
        <w:r>
          <w:rPr>
            <w:rStyle w:val="12"/>
            <w:rFonts w:hint="eastAsia"/>
            <w:lang w:val="en-US" w:eastAsia="zh-CN"/>
          </w:rPr>
          <w:t>S的</w:t>
        </w:r>
      </w:ins>
      <w:ins w:id="404" w:author="嶒棚文" w:date="2021-06-29T15:49:16Z">
        <w:r>
          <w:rPr>
            <w:rStyle w:val="12"/>
            <w:rFonts w:hint="eastAsia"/>
            <w:lang w:val="en-US" w:eastAsia="zh-CN"/>
          </w:rPr>
          <w:t>传输</w:t>
        </w:r>
      </w:ins>
      <w:ins w:id="405" w:author="嶒棚文" w:date="2021-06-29T15:49:54Z">
        <w:r>
          <w:rPr>
            <w:rStyle w:val="12"/>
            <w:rFonts w:hint="eastAsia"/>
            <w:lang w:val="en-US" w:eastAsia="zh-CN"/>
          </w:rPr>
          <w:t>过程</w:t>
        </w:r>
      </w:ins>
      <w:ins w:id="406" w:author="嶒棚文" w:date="2021-06-29T15:49:55Z">
        <w:r>
          <w:rPr>
            <w:rStyle w:val="12"/>
            <w:rFonts w:hint="eastAsia"/>
            <w:lang w:val="en-US" w:eastAsia="zh-CN"/>
          </w:rPr>
          <w:t>后</w:t>
        </w:r>
      </w:ins>
      <w:ins w:id="407" w:author="嶒棚文" w:date="2021-06-29T15:49:18Z">
        <w:r>
          <w:rPr>
            <w:rStyle w:val="12"/>
            <w:rFonts w:hint="eastAsia"/>
            <w:lang w:val="en-US" w:eastAsia="zh-CN"/>
          </w:rPr>
          <w:t>并不会</w:t>
        </w:r>
      </w:ins>
      <w:ins w:id="408" w:author="嶒棚文" w:date="2021-06-29T15:49:23Z">
        <w:r>
          <w:rPr>
            <w:rStyle w:val="12"/>
            <w:rFonts w:hint="eastAsia"/>
            <w:lang w:val="en-US" w:eastAsia="zh-CN"/>
          </w:rPr>
          <w:t>影响</w:t>
        </w:r>
      </w:ins>
      <w:ins w:id="409" w:author="嶒棚文" w:date="2021-06-29T15:49:34Z">
        <w:r>
          <w:rPr>
            <w:rStyle w:val="12"/>
            <w:rFonts w:hint="eastAsia"/>
            <w:lang w:val="en-US" w:eastAsia="zh-CN"/>
          </w:rPr>
          <w:t>最后的</w:t>
        </w:r>
      </w:ins>
      <w:ins w:id="410" w:author="嶒棚文" w:date="2021-06-29T15:49:36Z">
        <w:r>
          <w:rPr>
            <w:rStyle w:val="12"/>
            <w:rFonts w:hint="eastAsia"/>
            <w:lang w:val="en-US" w:eastAsia="zh-CN"/>
          </w:rPr>
          <w:t>诊断结果，</w:t>
        </w:r>
      </w:ins>
      <w:ins w:id="411" w:author="嶒棚文" w:date="2021-06-29T14:48:28Z">
        <w:r>
          <w:rPr>
            <w:rStyle w:val="12"/>
            <w:rFonts w:hint="eastAsia"/>
            <w:lang w:val="en-US" w:eastAsia="zh-CN"/>
          </w:rPr>
          <w:t>印证了</w:t>
        </w:r>
      </w:ins>
      <w:ins w:id="412" w:author="嶒棚文" w:date="2021-06-29T14:48:36Z">
        <w:r>
          <w:rPr>
            <w:rStyle w:val="12"/>
            <w:rFonts w:hint="eastAsia"/>
            <w:lang w:val="en-US" w:eastAsia="zh-CN"/>
          </w:rPr>
          <w:t>医疗机构</w:t>
        </w:r>
      </w:ins>
      <w:ins w:id="413" w:author="嶒棚文" w:date="2021-06-29T14:48:37Z">
        <w:r>
          <w:rPr>
            <w:rStyle w:val="12"/>
            <w:rFonts w:hint="eastAsia"/>
            <w:lang w:val="en-US" w:eastAsia="zh-CN"/>
          </w:rPr>
          <w:t>测试</w:t>
        </w:r>
      </w:ins>
      <w:ins w:id="414" w:author="嶒棚文" w:date="2021-06-29T14:48:38Z">
        <w:r>
          <w:rPr>
            <w:rStyle w:val="12"/>
            <w:rFonts w:hint="eastAsia"/>
            <w:lang w:val="en-US" w:eastAsia="zh-CN"/>
          </w:rPr>
          <w:t>CAD</w:t>
        </w:r>
      </w:ins>
      <w:ins w:id="415" w:author="嶒棚文" w:date="2021-06-29T14:48:40Z">
        <w:r>
          <w:rPr>
            <w:rStyle w:val="12"/>
            <w:rFonts w:hint="eastAsia"/>
            <w:lang w:val="en-US" w:eastAsia="zh-CN"/>
          </w:rPr>
          <w:t>模型的</w:t>
        </w:r>
      </w:ins>
      <w:ins w:id="416" w:author="嶒棚文" w:date="2021-06-29T14:48:44Z">
        <w:r>
          <w:rPr>
            <w:rStyle w:val="12"/>
            <w:rFonts w:hint="eastAsia"/>
            <w:lang w:val="en-US" w:eastAsia="zh-CN"/>
          </w:rPr>
          <w:t>可靠性</w:t>
        </w:r>
      </w:ins>
      <w:ins w:id="417" w:author="嶒棚文" w:date="2021-06-29T14:48:45Z">
        <w:r>
          <w:rPr>
            <w:rStyle w:val="12"/>
            <w:rFonts w:hint="eastAsia"/>
            <w:lang w:val="en-US" w:eastAsia="zh-CN"/>
          </w:rPr>
          <w:t>与</w:t>
        </w:r>
      </w:ins>
      <w:ins w:id="418" w:author="嶒棚文" w:date="2021-06-29T14:48:47Z">
        <w:r>
          <w:rPr>
            <w:rStyle w:val="12"/>
            <w:rFonts w:hint="eastAsia"/>
            <w:lang w:val="en-US" w:eastAsia="zh-CN"/>
          </w:rPr>
          <w:t>有效性，</w:t>
        </w:r>
      </w:ins>
      <w:ins w:id="419" w:author="嶒棚文" w:date="2021-06-29T14:49:01Z">
        <w:r>
          <w:rPr>
            <w:rStyle w:val="12"/>
            <w:rFonts w:hint="eastAsia"/>
            <w:lang w:val="en-US" w:eastAsia="zh-CN"/>
          </w:rPr>
          <w:t>并且</w:t>
        </w:r>
      </w:ins>
      <w:ins w:id="420" w:author="嶒棚文" w:date="2021-06-29T15:50:05Z">
        <w:r>
          <w:rPr>
            <w:rStyle w:val="12"/>
            <w:rFonts w:hint="eastAsia"/>
            <w:lang w:val="en-US" w:eastAsia="zh-CN"/>
          </w:rPr>
          <w:t>C</w:t>
        </w:r>
      </w:ins>
      <w:ins w:id="421" w:author="嶒棚文" w:date="2021-06-29T15:50:06Z">
        <w:r>
          <w:rPr>
            <w:rStyle w:val="12"/>
            <w:rFonts w:hint="eastAsia"/>
            <w:lang w:val="en-US" w:eastAsia="zh-CN"/>
          </w:rPr>
          <w:t>AD</w:t>
        </w:r>
      </w:ins>
      <w:ins w:id="422" w:author="嶒棚文" w:date="2021-06-29T15:50:08Z">
        <w:r>
          <w:rPr>
            <w:rStyle w:val="12"/>
            <w:rFonts w:hint="eastAsia"/>
            <w:lang w:val="en-US" w:eastAsia="zh-CN"/>
          </w:rPr>
          <w:t>能够</w:t>
        </w:r>
      </w:ins>
      <w:ins w:id="423" w:author="嶒棚文" w:date="2021-06-29T14:49:06Z">
        <w:r>
          <w:rPr>
            <w:rStyle w:val="12"/>
            <w:rFonts w:hint="eastAsia"/>
            <w:lang w:val="en-US" w:eastAsia="zh-CN"/>
          </w:rPr>
          <w:t>给予</w:t>
        </w:r>
      </w:ins>
      <w:ins w:id="424" w:author="嶒棚文" w:date="2021-06-29T14:50:24Z">
        <w:r>
          <w:rPr>
            <w:rStyle w:val="12"/>
            <w:rFonts w:hint="eastAsia"/>
            <w:lang w:val="en-US" w:eastAsia="zh-CN"/>
          </w:rPr>
          <w:t>医疗机构</w:t>
        </w:r>
      </w:ins>
      <w:ins w:id="425" w:author="嶒棚文" w:date="2021-06-29T14:49:12Z">
        <w:r>
          <w:rPr>
            <w:rStyle w:val="12"/>
            <w:rFonts w:hint="eastAsia"/>
            <w:lang w:val="en-US" w:eastAsia="zh-CN"/>
          </w:rPr>
          <w:t>所有</w:t>
        </w:r>
      </w:ins>
      <w:ins w:id="426" w:author="嶒棚文" w:date="2021-06-29T14:49:15Z">
        <w:r>
          <w:rPr>
            <w:rStyle w:val="12"/>
            <w:rFonts w:hint="eastAsia"/>
            <w:lang w:val="en-US" w:eastAsia="zh-CN"/>
          </w:rPr>
          <w:t>分级</w:t>
        </w:r>
      </w:ins>
      <w:ins w:id="427" w:author="嶒棚文" w:date="2021-06-29T14:50:35Z">
        <w:r>
          <w:rPr>
            <w:rStyle w:val="12"/>
            <w:rFonts w:hint="eastAsia"/>
            <w:lang w:val="en-US" w:eastAsia="zh-CN"/>
          </w:rPr>
          <w:t>的</w:t>
        </w:r>
      </w:ins>
      <w:ins w:id="428" w:author="嶒棚文" w:date="2021-06-29T14:49:33Z">
        <w:r>
          <w:rPr>
            <w:rStyle w:val="12"/>
            <w:rFonts w:hint="eastAsia"/>
            <w:lang w:val="en-US" w:eastAsia="zh-CN"/>
          </w:rPr>
          <w:t>全面的</w:t>
        </w:r>
      </w:ins>
      <w:ins w:id="429" w:author="嶒棚文" w:date="2021-06-29T14:49:19Z">
        <w:r>
          <w:rPr>
            <w:rStyle w:val="12"/>
            <w:rFonts w:hint="eastAsia"/>
            <w:lang w:val="en-US" w:eastAsia="zh-CN"/>
          </w:rPr>
          <w:t>诊断</w:t>
        </w:r>
      </w:ins>
      <w:ins w:id="430" w:author="嶒棚文" w:date="2021-06-29T14:49:20Z">
        <w:r>
          <w:rPr>
            <w:rStyle w:val="12"/>
            <w:rFonts w:hint="eastAsia"/>
            <w:lang w:val="en-US" w:eastAsia="zh-CN"/>
          </w:rPr>
          <w:t>性能</w:t>
        </w:r>
      </w:ins>
      <w:ins w:id="431" w:author="嶒棚文" w:date="2021-06-29T14:50:45Z">
        <w:r>
          <w:rPr>
            <w:rStyle w:val="12"/>
            <w:rFonts w:hint="eastAsia"/>
            <w:lang w:val="en-US" w:eastAsia="zh-CN"/>
          </w:rPr>
          <w:t>的</w:t>
        </w:r>
      </w:ins>
      <w:ins w:id="432" w:author="嶒棚文" w:date="2021-06-29T14:50:41Z">
        <w:r>
          <w:rPr>
            <w:rStyle w:val="12"/>
            <w:rFonts w:hint="eastAsia"/>
            <w:lang w:val="en-US" w:eastAsia="zh-CN"/>
          </w:rPr>
          <w:t>结果</w:t>
        </w:r>
      </w:ins>
      <w:ins w:id="433" w:author="嶒棚文" w:date="2021-06-29T14:49:22Z">
        <w:r>
          <w:rPr>
            <w:rStyle w:val="12"/>
            <w:rFonts w:hint="eastAsia"/>
            <w:lang w:val="en-US" w:eastAsia="zh-CN"/>
          </w:rPr>
          <w:t>，</w:t>
        </w:r>
      </w:ins>
      <w:ins w:id="434" w:author="嶒棚文" w:date="2021-06-29T15:50:13Z">
        <w:r>
          <w:rPr>
            <w:rStyle w:val="12"/>
            <w:rFonts w:hint="eastAsia"/>
            <w:lang w:val="en-US" w:eastAsia="zh-CN"/>
          </w:rPr>
          <w:t>包括</w:t>
        </w:r>
      </w:ins>
      <w:ins w:id="435" w:author="嶒棚文" w:date="2021-06-29T15:50:20Z">
        <w:r>
          <w:rPr>
            <w:rStyle w:val="12"/>
            <w:rFonts w:hint="eastAsia"/>
            <w:lang w:val="en-US" w:eastAsia="zh-CN"/>
          </w:rPr>
          <w:t>精确度</w:t>
        </w:r>
      </w:ins>
      <w:ins w:id="436" w:author="嶒棚文" w:date="2021-06-29T15:50:21Z">
        <w:r>
          <w:rPr>
            <w:rStyle w:val="12"/>
            <w:rFonts w:hint="eastAsia"/>
            <w:lang w:val="en-US" w:eastAsia="zh-CN"/>
          </w:rPr>
          <w:t>与</w:t>
        </w:r>
      </w:ins>
      <w:ins w:id="437" w:author="嶒棚文" w:date="2021-06-29T15:50:23Z">
        <w:r>
          <w:rPr>
            <w:rStyle w:val="12"/>
            <w:rFonts w:hint="eastAsia"/>
            <w:lang w:val="en-US" w:eastAsia="zh-CN"/>
          </w:rPr>
          <w:t>召回率</w:t>
        </w:r>
      </w:ins>
      <w:ins w:id="438" w:author="嶒棚文" w:date="2021-06-29T15:50:24Z">
        <w:r>
          <w:rPr>
            <w:rStyle w:val="12"/>
            <w:rFonts w:hint="eastAsia"/>
            <w:lang w:val="en-US" w:eastAsia="zh-CN"/>
          </w:rPr>
          <w:t>，</w:t>
        </w:r>
      </w:ins>
      <w:ins w:id="439" w:author="嶒棚文" w:date="2021-06-29T14:49:37Z">
        <w:r>
          <w:rPr>
            <w:rStyle w:val="12"/>
            <w:rFonts w:hint="eastAsia"/>
            <w:lang w:val="en-US" w:eastAsia="zh-CN"/>
          </w:rPr>
          <w:t>以帮助</w:t>
        </w:r>
      </w:ins>
      <w:ins w:id="440" w:author="嶒棚文" w:date="2021-06-29T14:49:44Z">
        <w:r>
          <w:rPr>
            <w:rStyle w:val="12"/>
            <w:rFonts w:hint="eastAsia"/>
            <w:lang w:val="en-US" w:eastAsia="zh-CN"/>
          </w:rPr>
          <w:t>医疗机构</w:t>
        </w:r>
      </w:ins>
      <w:ins w:id="441" w:author="嶒棚文" w:date="2021-06-29T14:49:47Z">
        <w:r>
          <w:rPr>
            <w:rStyle w:val="12"/>
            <w:rFonts w:hint="eastAsia"/>
            <w:lang w:val="en-US" w:eastAsia="zh-CN"/>
          </w:rPr>
          <w:t>更</w:t>
        </w:r>
      </w:ins>
      <w:ins w:id="442" w:author="嶒棚文" w:date="2021-06-29T14:49:50Z">
        <w:r>
          <w:rPr>
            <w:rStyle w:val="12"/>
            <w:rFonts w:hint="eastAsia"/>
            <w:lang w:val="en-US" w:eastAsia="zh-CN"/>
          </w:rPr>
          <w:t>清晰</w:t>
        </w:r>
      </w:ins>
      <w:ins w:id="443" w:author="嶒棚文" w:date="2021-06-29T14:49:52Z">
        <w:r>
          <w:rPr>
            <w:rStyle w:val="12"/>
            <w:rFonts w:hint="eastAsia"/>
            <w:lang w:val="en-US" w:eastAsia="zh-CN"/>
          </w:rPr>
          <w:t>地</w:t>
        </w:r>
      </w:ins>
      <w:ins w:id="444" w:author="嶒棚文" w:date="2021-06-29T14:49:57Z">
        <w:r>
          <w:rPr>
            <w:rStyle w:val="12"/>
            <w:rFonts w:hint="eastAsia"/>
            <w:lang w:val="en-US" w:eastAsia="zh-CN"/>
          </w:rPr>
          <w:t>认识</w:t>
        </w:r>
      </w:ins>
      <w:ins w:id="445" w:author="嶒棚文" w:date="2021-06-29T14:49:59Z">
        <w:r>
          <w:rPr>
            <w:rStyle w:val="12"/>
            <w:rFonts w:hint="eastAsia"/>
            <w:lang w:val="en-US" w:eastAsia="zh-CN"/>
          </w:rPr>
          <w:t>CAD</w:t>
        </w:r>
      </w:ins>
      <w:ins w:id="446" w:author="嶒棚文" w:date="2021-06-29T14:50:00Z">
        <w:r>
          <w:rPr>
            <w:rStyle w:val="12"/>
            <w:rFonts w:hint="eastAsia"/>
            <w:lang w:val="en-US" w:eastAsia="zh-CN"/>
          </w:rPr>
          <w:t>模型</w:t>
        </w:r>
      </w:ins>
      <w:ins w:id="447" w:author="嶒棚文" w:date="2021-06-29T14:50:53Z">
        <w:r>
          <w:rPr>
            <w:rStyle w:val="12"/>
            <w:rFonts w:hint="eastAsia"/>
            <w:lang w:val="en-US" w:eastAsia="zh-CN"/>
          </w:rPr>
          <w:t>的</w:t>
        </w:r>
      </w:ins>
      <w:ins w:id="448" w:author="嶒棚文" w:date="2021-06-29T14:51:03Z">
        <w:r>
          <w:rPr>
            <w:rStyle w:val="12"/>
            <w:rFonts w:hint="eastAsia"/>
            <w:lang w:val="en-US" w:eastAsia="zh-CN"/>
          </w:rPr>
          <w:t>特</w:t>
        </w:r>
      </w:ins>
      <w:ins w:id="449" w:author="嶒棚文" w:date="2021-06-29T15:50:33Z">
        <w:r>
          <w:rPr>
            <w:rStyle w:val="12"/>
            <w:rFonts w:hint="eastAsia"/>
            <w:lang w:val="en-US" w:eastAsia="zh-CN"/>
          </w:rPr>
          <w:t>点</w:t>
        </w:r>
      </w:ins>
      <w:ins w:id="450" w:author="嶒棚文" w:date="2021-06-29T14:51:20Z">
        <w:r>
          <w:rPr>
            <w:rStyle w:val="12"/>
            <w:rFonts w:hint="eastAsia"/>
            <w:lang w:val="en-US" w:eastAsia="zh-CN"/>
          </w:rPr>
          <w:t>，</w:t>
        </w:r>
      </w:ins>
      <w:ins w:id="451" w:author="嶒棚文" w:date="2021-06-29T14:51:22Z">
        <w:r>
          <w:rPr>
            <w:rStyle w:val="12"/>
            <w:rFonts w:hint="eastAsia"/>
            <w:lang w:val="en-US" w:eastAsia="zh-CN"/>
          </w:rPr>
          <w:t>从而</w:t>
        </w:r>
      </w:ins>
      <w:ins w:id="452" w:author="嶒棚文" w:date="2021-06-29T14:51:25Z">
        <w:r>
          <w:rPr>
            <w:rStyle w:val="12"/>
            <w:rFonts w:hint="eastAsia"/>
            <w:lang w:val="en-US" w:eastAsia="zh-CN"/>
          </w:rPr>
          <w:t>更好地</w:t>
        </w:r>
      </w:ins>
      <w:ins w:id="453" w:author="嶒棚文" w:date="2021-06-29T14:50:09Z">
        <w:r>
          <w:rPr>
            <w:rStyle w:val="12"/>
            <w:rFonts w:hint="eastAsia"/>
            <w:lang w:val="en-US" w:eastAsia="zh-CN"/>
          </w:rPr>
          <w:t>配合</w:t>
        </w:r>
      </w:ins>
      <w:ins w:id="454" w:author="嶒棚文" w:date="2021-06-29T14:51:16Z">
        <w:r>
          <w:rPr>
            <w:rStyle w:val="12"/>
            <w:rFonts w:hint="eastAsia"/>
            <w:lang w:val="en-US" w:eastAsia="zh-CN"/>
          </w:rPr>
          <w:t>相关</w:t>
        </w:r>
      </w:ins>
      <w:ins w:id="455" w:author="嶒棚文" w:date="2021-06-29T14:51:31Z">
        <w:r>
          <w:rPr>
            <w:rStyle w:val="12"/>
            <w:rFonts w:hint="eastAsia"/>
            <w:lang w:val="en-US" w:eastAsia="zh-CN"/>
          </w:rPr>
          <w:t>的</w:t>
        </w:r>
      </w:ins>
      <w:ins w:id="456" w:author="嶒棚文" w:date="2021-06-29T14:50:16Z">
        <w:r>
          <w:rPr>
            <w:rStyle w:val="12"/>
            <w:rFonts w:hint="eastAsia"/>
            <w:lang w:val="en-US" w:eastAsia="zh-CN"/>
          </w:rPr>
          <w:t>工作</w:t>
        </w:r>
      </w:ins>
      <w:ins w:id="457" w:author="嶒棚文" w:date="2021-06-29T14:50:17Z">
        <w:r>
          <w:rPr>
            <w:rStyle w:val="12"/>
            <w:rFonts w:hint="eastAsia"/>
            <w:lang w:val="en-US" w:eastAsia="zh-CN"/>
          </w:rPr>
          <w:t>。</w:t>
        </w:r>
      </w:ins>
    </w:p>
    <w:bookmarkEnd w:id="58"/>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Theme="majorHAnsi" w:hAnsiTheme="majorHAnsi"/>
          <w:b/>
          <w:bCs/>
          <w:sz w:val="36"/>
          <w:szCs w:val="36"/>
        </w:rPr>
      </w:pPr>
      <w:commentRangeStart w:id="55"/>
      <w:bookmarkStart w:id="59" w:name="_Hlk75749732"/>
      <w:r>
        <w:rPr>
          <w:rFonts w:asciiTheme="majorHAnsi" w:hAnsiTheme="majorHAnsi"/>
          <w:b/>
          <w:bCs/>
          <w:sz w:val="36"/>
          <w:szCs w:val="36"/>
        </w:rPr>
        <w:t>Discussion</w:t>
      </w:r>
      <w:commentRangeEnd w:id="55"/>
      <w:r>
        <w:rPr>
          <w:rStyle w:val="12"/>
        </w:rPr>
        <w:commentReference w:id="55"/>
      </w:r>
      <w:bookmarkEnd w:id="59"/>
      <w:r>
        <w:rPr>
          <w:rFonts w:hint="eastAsia" w:asciiTheme="majorHAnsi" w:hAnsiTheme="majorHAnsi"/>
          <w:b/>
          <w:bCs/>
          <w:sz w:val="36"/>
          <w:szCs w:val="36"/>
        </w:rPr>
        <w:t>（写个至少5</w:t>
      </w:r>
      <w:r>
        <w:rPr>
          <w:rFonts w:asciiTheme="majorHAnsi" w:hAnsiTheme="majorHAnsi"/>
          <w:b/>
          <w:bCs/>
          <w:sz w:val="36"/>
          <w:szCs w:val="36"/>
        </w:rPr>
        <w:t>00</w:t>
      </w:r>
      <w:r>
        <w:rPr>
          <w:rFonts w:hint="eastAsia" w:asciiTheme="majorHAnsi" w:hAnsiTheme="majorHAnsi"/>
          <w:b/>
          <w:bCs/>
          <w:sz w:val="36"/>
          <w:szCs w:val="36"/>
        </w:rPr>
        <w:t>字，此处可以有至少1</w:t>
      </w:r>
      <w:r>
        <w:rPr>
          <w:rFonts w:asciiTheme="majorHAnsi" w:hAnsiTheme="majorHAnsi"/>
          <w:b/>
          <w:bCs/>
          <w:sz w:val="36"/>
          <w:szCs w:val="36"/>
        </w:rPr>
        <w:t>0</w:t>
      </w:r>
      <w:r>
        <w:rPr>
          <w:rFonts w:hint="eastAsia" w:asciiTheme="majorHAnsi" w:hAnsiTheme="majorHAnsi"/>
          <w:b/>
          <w:bCs/>
          <w:sz w:val="36"/>
          <w:szCs w:val="36"/>
        </w:rPr>
        <w:t>个文献）：</w:t>
      </w:r>
    </w:p>
    <w:p>
      <w:pPr>
        <w:rPr>
          <w:rFonts w:ascii="微软雅黑" w:hAnsi="微软雅黑" w:eastAsia="微软雅黑"/>
          <w:b/>
          <w:bCs/>
          <w:sz w:val="24"/>
        </w:rPr>
      </w:pPr>
      <w:bookmarkStart w:id="60" w:name="_Hlk75749762"/>
      <w:r>
        <w:rPr>
          <w:rFonts w:hint="eastAsia" w:ascii="微软雅黑" w:hAnsi="微软雅黑" w:eastAsia="微软雅黑"/>
          <w:b/>
          <w:bCs/>
          <w:sz w:val="24"/>
        </w:rPr>
        <w:t>（未来可以如何扩充，比如我现在的multiparty是用的仿真数据，但是我们也验证了这个区块链frame的robustness，所以我们相信真实数据也没问题的，但是这个可以写成一个limitation，就是说现在share自己数据的医疗机构还是少数（是不是之前找过公开数据集但是没有找到？如果是的话也就能更好/更有说服力的说明以下两件事①为什么我只用了一个机构的数据②sharing现在还很不到位 大家还都很不放心 sharing这件事还有很大的发展空间）；</w:t>
      </w:r>
    </w:p>
    <w:p>
      <w:pPr>
        <w:rPr>
          <w:rFonts w:ascii="微软雅黑" w:hAnsi="微软雅黑" w:eastAsia="微软雅黑"/>
          <w:b/>
          <w:bCs/>
          <w:sz w:val="24"/>
        </w:rPr>
      </w:pPr>
      <w:r>
        <w:rPr>
          <w:rFonts w:hint="eastAsia" w:ascii="微软雅黑" w:hAnsi="微软雅黑" w:eastAsia="微软雅黑"/>
          <w:b/>
          <w:bCs/>
          <w:sz w:val="24"/>
        </w:rPr>
        <w:t>比如因为病人可以有掌上超声之类的机器（文献1</w:t>
      </w:r>
      <w:r>
        <w:rPr>
          <w:rFonts w:ascii="微软雅黑" w:hAnsi="微软雅黑" w:eastAsia="微软雅黑"/>
          <w:b/>
          <w:bCs/>
          <w:sz w:val="24"/>
        </w:rPr>
        <w:t>23</w:t>
      </w:r>
      <w:r>
        <w:rPr>
          <w:rFonts w:hint="eastAsia" w:ascii="微软雅黑" w:hAnsi="微软雅黑" w:eastAsia="微软雅黑"/>
          <w:b/>
          <w:bCs/>
          <w:sz w:val="24"/>
        </w:rPr>
        <w:t>），所以也可以随时上传图片并查看结果之类的。limitation同时也可以是未来的方向。）（如果病人在别的医院看了病拍了b超，可以追溯历史。如果病人有便携式检测机器，可以诊断病情。如果未来有multiparty机构，可以共享结果、可以联邦学习）（比如未来可以封装成APP？）</w:t>
      </w:r>
    </w:p>
    <w:p>
      <w:pPr>
        <w:pStyle w:val="15"/>
        <w:ind w:left="720" w:firstLine="0" w:firstLineChars="0"/>
        <w:rPr>
          <w:rFonts w:asciiTheme="majorHAnsi" w:hAnsiTheme="majorHAnsi"/>
          <w:b/>
          <w:bCs/>
          <w:sz w:val="36"/>
          <w:szCs w:val="36"/>
        </w:rPr>
      </w:pPr>
      <w:r>
        <w:rPr>
          <w:rFonts w:hint="eastAsia" w:ascii="微软雅黑" w:hAnsi="微软雅黑" w:eastAsia="微软雅黑"/>
          <w:b/>
          <w:bCs/>
          <w:sz w:val="24"/>
        </w:rPr>
        <w:t>（</w:t>
      </w:r>
      <w:r>
        <w:rPr>
          <w:rFonts w:ascii="微软雅黑" w:hAnsi="微软雅黑" w:eastAsia="微软雅黑"/>
          <w:b/>
          <w:bCs/>
          <w:sz w:val="24"/>
        </w:rPr>
        <w:t>C</w:t>
      </w:r>
      <w:r>
        <w:rPr>
          <w:rFonts w:hint="eastAsia" w:ascii="微软雅黑" w:hAnsi="微软雅黑" w:eastAsia="微软雅黑"/>
          <w:b/>
          <w:bCs/>
          <w:sz w:val="24"/>
        </w:rPr>
        <w:t>ontribution里提到的一些情况可以作为discussion里的一些情况。①我提出的D</w:t>
      </w:r>
      <w:r>
        <w:rPr>
          <w:rFonts w:ascii="微软雅黑" w:hAnsi="微软雅黑" w:eastAsia="微软雅黑"/>
          <w:b/>
          <w:bCs/>
          <w:sz w:val="24"/>
        </w:rPr>
        <w:t>L</w:t>
      </w:r>
      <w:r>
        <w:rPr>
          <w:rFonts w:hint="eastAsia" w:ascii="微软雅黑" w:hAnsi="微软雅黑" w:eastAsia="微软雅黑"/>
          <w:b/>
          <w:bCs/>
          <w:sz w:val="24"/>
        </w:rPr>
        <w:t>模型能够快速地根据无辐射的便宜的超声图像classify肾积水，并达到了xx的acc、auc、roc，超过了常见的abc模型，能够为医生对肾积水的诊断省好多事儿，能给病人省钱。②我提出的blockchain</w:t>
      </w:r>
      <w:r>
        <w:rPr>
          <w:rFonts w:ascii="微软雅黑" w:hAnsi="微软雅黑" w:eastAsia="微软雅黑"/>
          <w:b/>
          <w:bCs/>
          <w:sz w:val="24"/>
        </w:rPr>
        <w:t xml:space="preserve"> </w:t>
      </w:r>
      <w:r>
        <w:rPr>
          <w:rFonts w:hint="eastAsia" w:ascii="微软雅黑" w:hAnsi="微软雅黑" w:eastAsia="微软雅黑"/>
          <w:b/>
          <w:bCs/>
          <w:sz w:val="24"/>
        </w:rPr>
        <w:t>frame能够帮助sensitive</w:t>
      </w:r>
      <w:r>
        <w:rPr>
          <w:rFonts w:ascii="微软雅黑" w:hAnsi="微软雅黑" w:eastAsia="微软雅黑"/>
          <w:b/>
          <w:bCs/>
          <w:sz w:val="24"/>
        </w:rPr>
        <w:t xml:space="preserve"> </w:t>
      </w:r>
      <w:r>
        <w:rPr>
          <w:rFonts w:hint="eastAsia" w:ascii="微软雅黑" w:hAnsi="微软雅黑" w:eastAsia="微软雅黑"/>
          <w:b/>
          <w:bCs/>
          <w:sz w:val="24"/>
        </w:rPr>
        <w:t>data的线上存储和传输，为未来可能的multiparty间的数据共享、联邦学习、合作等奠定了技术基础/提供了技术支持。③我使用的</w:t>
      </w:r>
      <w:r>
        <w:rPr>
          <w:rFonts w:ascii="微软雅黑" w:hAnsi="微软雅黑" w:eastAsia="微软雅黑"/>
          <w:b/>
          <w:bCs/>
          <w:sz w:val="24"/>
        </w:rPr>
        <w:t>B</w:t>
      </w:r>
      <w:r>
        <w:rPr>
          <w:rFonts w:hint="eastAsia" w:ascii="微软雅黑" w:hAnsi="微软雅黑" w:eastAsia="微软雅黑"/>
          <w:b/>
          <w:bCs/>
          <w:sz w:val="24"/>
        </w:rPr>
        <w:t>lockchain</w:t>
      </w:r>
      <w:r>
        <w:rPr>
          <w:rFonts w:ascii="微软雅黑" w:hAnsi="微软雅黑" w:eastAsia="微软雅黑"/>
          <w:b/>
          <w:bCs/>
          <w:sz w:val="24"/>
        </w:rPr>
        <w:t xml:space="preserve"> </w:t>
      </w:r>
      <w:r>
        <w:rPr>
          <w:rFonts w:hint="eastAsia" w:ascii="微软雅黑" w:hAnsi="微软雅黑" w:eastAsia="微软雅黑"/>
          <w:b/>
          <w:bCs/>
          <w:sz w:val="24"/>
        </w:rPr>
        <w:t>platform能帮助病人安全地存储自己的信息，且能够在不去医院/换了个医院的情况下随时获取/追踪自己的相关病史（前面的部分，是已经去医院看过医生的数据能够随时获取。后面的部分，是未来自己在家里如果有设备的话可以随时上传一张照片就得到诊断结果&amp;不需担心泄露自己的隐私&amp;这个结果因为存在了线上所以日后如果又去看医生的话医生还能看到这个自己拍的片子）；moreover，D</w:t>
      </w:r>
      <w:r>
        <w:rPr>
          <w:rFonts w:ascii="微软雅黑" w:hAnsi="微软雅黑" w:eastAsia="微软雅黑"/>
          <w:b/>
          <w:bCs/>
          <w:sz w:val="24"/>
        </w:rPr>
        <w:t>L</w:t>
      </w:r>
      <w:r>
        <w:rPr>
          <w:rFonts w:hint="eastAsia" w:ascii="微软雅黑" w:hAnsi="微软雅黑" w:eastAsia="微软雅黑"/>
          <w:b/>
          <w:bCs/>
          <w:sz w:val="24"/>
        </w:rPr>
        <w:t>和区块链的结合更是能够起到线上AI医生的效果，无需去医院，只要一张超声照片，既可得到准确率高达xxx的诊断。）</w:t>
      </w:r>
    </w:p>
    <w:bookmarkEnd w:id="60"/>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Theme="majorHAnsi" w:hAnsiTheme="majorHAnsi"/>
          <w:b/>
          <w:bCs/>
          <w:sz w:val="36"/>
          <w:szCs w:val="36"/>
        </w:rPr>
      </w:pPr>
      <w:commentRangeStart w:id="56"/>
      <w:r>
        <w:rPr>
          <w:rFonts w:asciiTheme="majorHAnsi" w:hAnsiTheme="majorHAnsi"/>
          <w:b/>
          <w:bCs/>
          <w:sz w:val="36"/>
          <w:szCs w:val="36"/>
        </w:rPr>
        <w:t>Conclusion</w:t>
      </w:r>
      <w:commentRangeEnd w:id="56"/>
      <w:r>
        <w:rPr>
          <w:rStyle w:val="12"/>
        </w:rPr>
        <w:commentReference w:id="56"/>
      </w:r>
      <w:r>
        <w:rPr>
          <w:rFonts w:hint="eastAsia" w:asciiTheme="majorHAnsi" w:hAnsiTheme="majorHAnsi"/>
          <w:b/>
          <w:bCs/>
          <w:sz w:val="36"/>
          <w:szCs w:val="36"/>
        </w:rPr>
        <w:t>（2</w:t>
      </w:r>
      <w:r>
        <w:rPr>
          <w:rFonts w:asciiTheme="majorHAnsi" w:hAnsiTheme="majorHAnsi"/>
          <w:b/>
          <w:bCs/>
          <w:sz w:val="36"/>
          <w:szCs w:val="36"/>
        </w:rPr>
        <w:t>00</w:t>
      </w:r>
      <w:r>
        <w:rPr>
          <w:rFonts w:hint="eastAsia" w:asciiTheme="majorHAnsi" w:hAnsiTheme="majorHAnsi"/>
          <w:b/>
          <w:bCs/>
          <w:sz w:val="36"/>
          <w:szCs w:val="36"/>
        </w:rPr>
        <w:t>-</w:t>
      </w:r>
      <w:r>
        <w:rPr>
          <w:rFonts w:asciiTheme="majorHAnsi" w:hAnsiTheme="majorHAnsi"/>
          <w:b/>
          <w:bCs/>
          <w:sz w:val="36"/>
          <w:szCs w:val="36"/>
        </w:rPr>
        <w:t>300</w:t>
      </w:r>
      <w:r>
        <w:rPr>
          <w:rFonts w:hint="eastAsia" w:asciiTheme="majorHAnsi" w:hAnsiTheme="majorHAnsi"/>
          <w:b/>
          <w:bCs/>
          <w:sz w:val="36"/>
          <w:szCs w:val="36"/>
        </w:rPr>
        <w:t>字）：</w:t>
      </w:r>
    </w:p>
    <w:p>
      <w:pPr>
        <w:rPr>
          <w:rFonts w:ascii="微软雅黑" w:hAnsi="Times New Roman" w:eastAsia="微软雅黑" w:cs="微软雅黑"/>
          <w:color w:val="000000"/>
          <w:kern w:val="0"/>
          <w:position w:val="-4"/>
          <w:sz w:val="18"/>
          <w:szCs w:val="18"/>
        </w:rPr>
      </w:pPr>
      <w:r>
        <w:rPr>
          <w:rFonts w:ascii="微软雅黑" w:hAnsi="Times New Roman" w:eastAsia="微软雅黑" w:cs="微软雅黑"/>
          <w:color w:val="000000"/>
          <w:kern w:val="0"/>
          <w:position w:val="-4"/>
          <w:sz w:val="18"/>
          <w:szCs w:val="18"/>
        </w:rPr>
        <w:t>A</w:t>
      </w:r>
      <w:r>
        <w:rPr>
          <w:rFonts w:hint="eastAsia" w:ascii="微软雅黑" w:hAnsi="Times New Roman" w:eastAsia="微软雅黑" w:cs="微软雅黑"/>
          <w:color w:val="000000"/>
          <w:kern w:val="0"/>
          <w:position w:val="-4"/>
          <w:sz w:val="18"/>
          <w:szCs w:val="18"/>
        </w:rPr>
        <w:t>bstract，contribution，paper</w:t>
      </w:r>
      <w:r>
        <w:rPr>
          <w:rFonts w:ascii="微软雅黑" w:hAnsi="Times New Roman" w:eastAsia="微软雅黑" w:cs="微软雅黑"/>
          <w:color w:val="000000"/>
          <w:kern w:val="0"/>
          <w:position w:val="-4"/>
          <w:sz w:val="18"/>
          <w:szCs w:val="18"/>
        </w:rPr>
        <w:t xml:space="preserve"> </w:t>
      </w:r>
      <w:r>
        <w:rPr>
          <w:rFonts w:hint="eastAsia" w:ascii="微软雅黑" w:hAnsi="Times New Roman" w:eastAsia="微软雅黑" w:cs="微软雅黑"/>
          <w:color w:val="000000"/>
          <w:kern w:val="0"/>
          <w:position w:val="-4"/>
          <w:sz w:val="18"/>
          <w:szCs w:val="18"/>
        </w:rPr>
        <w:t>arrangement，discussion，conclusion这几块儿可以互相借鉴，最后一起写就行。整体逻辑理顺了啥都有了。</w:t>
      </w: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Theme="majorHAnsi" w:hAnsiTheme="majorHAnsi"/>
          <w:b/>
          <w:bCs/>
          <w:sz w:val="36"/>
          <w:szCs w:val="36"/>
        </w:rPr>
      </w:pPr>
      <w:commentRangeStart w:id="57"/>
      <w:r>
        <w:rPr>
          <w:rFonts w:asciiTheme="majorHAnsi" w:hAnsiTheme="majorHAnsi"/>
          <w:b/>
          <w:bCs/>
          <w:sz w:val="36"/>
          <w:szCs w:val="36"/>
        </w:rPr>
        <w:t>Funding</w:t>
      </w:r>
      <w:commentRangeEnd w:id="57"/>
      <w:r>
        <w:rPr>
          <w:rStyle w:val="12"/>
        </w:rPr>
        <w:commentReference w:id="57"/>
      </w:r>
      <w:r>
        <w:rPr>
          <w:rFonts w:hint="eastAsia" w:asciiTheme="majorHAnsi" w:hAnsiTheme="majorHAnsi"/>
          <w:b/>
          <w:bCs/>
          <w:sz w:val="36"/>
          <w:szCs w:val="36"/>
        </w:rPr>
        <w:t>：可以先不写，发公备时问他，然后最后排版时加上就行</w:t>
      </w: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commentRangeStart w:id="58"/>
      <w:r>
        <w:rPr>
          <w:rFonts w:asciiTheme="majorHAnsi" w:hAnsiTheme="majorHAnsi"/>
          <w:b/>
          <w:bCs/>
          <w:sz w:val="36"/>
          <w:szCs w:val="36"/>
        </w:rPr>
        <w:t>B</w:t>
      </w:r>
      <w:r>
        <w:rPr>
          <w:rFonts w:hint="eastAsia" w:asciiTheme="majorHAnsi" w:hAnsiTheme="majorHAnsi"/>
          <w:b/>
          <w:bCs/>
          <w:sz w:val="36"/>
          <w:szCs w:val="36"/>
        </w:rPr>
        <w:t>ibliography</w:t>
      </w:r>
      <w:commentRangeEnd w:id="58"/>
      <w:r>
        <w:rPr>
          <w:rStyle w:val="12"/>
        </w:rPr>
        <w:commentReference w:id="58"/>
      </w:r>
      <w:r>
        <w:rPr>
          <w:rFonts w:hint="eastAsia" w:asciiTheme="majorHAnsi" w:hAnsiTheme="majorHAnsi"/>
          <w:b/>
          <w:bCs/>
          <w:sz w:val="36"/>
          <w:szCs w:val="36"/>
        </w:rPr>
        <w:t>：可以先不写，最后排版时写就行</w:t>
      </w:r>
    </w:p>
    <w:p>
      <w:pPr>
        <w:rPr>
          <w:ins w:id="458" w:author="嶒棚文" w:date="2021-06-29T14:05:13Z"/>
          <w:rFonts w:ascii="华文仿宋" w:hAnsi="华文仿宋" w:eastAsia="华文仿宋"/>
          <w:sz w:val="24"/>
        </w:rPr>
      </w:pPr>
    </w:p>
    <w:p>
      <w:pPr>
        <w:rPr>
          <w:ins w:id="459" w:author="嶒棚文" w:date="2021-06-29T14:05:54Z"/>
          <w:rFonts w:hint="eastAsia" w:asciiTheme="majorHAnsi" w:hAnsiTheme="majorHAnsi" w:eastAsiaTheme="minorEastAsia"/>
          <w:b/>
          <w:bCs/>
          <w:sz w:val="36"/>
          <w:szCs w:val="36"/>
          <w:lang w:val="en-US" w:eastAsia="zh-CN"/>
        </w:rPr>
      </w:pPr>
      <w:ins w:id="460" w:author="嶒棚文" w:date="2021-06-29T14:05:26Z">
        <w:r>
          <w:rPr>
            <w:rFonts w:hint="eastAsia" w:asciiTheme="majorHAnsi" w:hAnsiTheme="majorHAnsi" w:eastAsiaTheme="minorEastAsia"/>
            <w:b/>
            <w:bCs/>
            <w:sz w:val="36"/>
            <w:szCs w:val="36"/>
            <w:lang w:val="en-US" w:eastAsia="zh-CN"/>
          </w:rPr>
          <w:t>Re</w:t>
        </w:r>
      </w:ins>
      <w:ins w:id="461" w:author="嶒棚文" w:date="2021-06-29T14:05:27Z">
        <w:r>
          <w:rPr>
            <w:rFonts w:hint="eastAsia" w:asciiTheme="majorHAnsi" w:hAnsiTheme="majorHAnsi" w:eastAsiaTheme="minorEastAsia"/>
            <w:b/>
            <w:bCs/>
            <w:sz w:val="36"/>
            <w:szCs w:val="36"/>
            <w:lang w:val="en-US" w:eastAsia="zh-CN"/>
          </w:rPr>
          <w:t>fe</w:t>
        </w:r>
      </w:ins>
      <w:ins w:id="462" w:author="嶒棚文" w:date="2021-06-29T14:05:28Z">
        <w:r>
          <w:rPr>
            <w:rFonts w:hint="eastAsia" w:asciiTheme="majorHAnsi" w:hAnsiTheme="majorHAnsi" w:eastAsiaTheme="minorEastAsia"/>
            <w:b/>
            <w:bCs/>
            <w:sz w:val="36"/>
            <w:szCs w:val="36"/>
            <w:lang w:val="en-US" w:eastAsia="zh-CN"/>
          </w:rPr>
          <w:t>rence</w:t>
        </w:r>
      </w:ins>
    </w:p>
    <w:p>
      <w:pPr>
        <w:rPr>
          <w:rFonts w:hint="default" w:ascii="华文仿宋" w:hAnsi="华文仿宋" w:eastAsia="华文仿宋"/>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463" w:author="嶒棚文" w:date="2021-06-29T14:05:10Z"/>
          <w:rFonts w:hint="default"/>
          <w:lang w:eastAsia="zh-CN"/>
        </w:rPr>
      </w:pPr>
      <w:ins w:id="464" w:author="嶒棚文" w:date="2021-06-29T14:05:43Z">
        <w:r>
          <w:rPr>
            <w:rFonts w:hint="eastAsia"/>
            <w:lang w:val="en-US" w:eastAsia="zh-CN"/>
          </w:rPr>
          <w:t>//</w:t>
        </w:r>
      </w:ins>
      <w:ins w:id="465" w:author="嶒棚文" w:date="2021-06-29T14:05:10Z">
        <w:r>
          <w:rPr>
            <w:rFonts w:hint="eastAsia"/>
            <w:lang w:val="en-US" w:eastAsia="zh-CN"/>
          </w:rPr>
          <w:t>ComboLoss</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466" w:author="嶒棚文" w:date="2021-06-29T14:05:10Z"/>
          <w:rFonts w:hint="default"/>
          <w:lang w:eastAsia="zh-CN"/>
        </w:rPr>
      </w:pPr>
      <w:ins w:id="467" w:author="嶒棚文" w:date="2021-06-29T14:05:10Z">
        <w:r>
          <w:rPr>
            <w:rFonts w:hint="default"/>
            <w:lang w:eastAsia="zh-CN"/>
          </w:rPr>
          <w:t>Xu L, Xiang J. ComboLoss for Facial Attractiveness Analysis with Squeeze-and-Excitation Networks[J]. arXiv preprint arXiv:2010.10721, 2020.</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468" w:author="嶒棚文" w:date="2021-06-29T14:05:10Z"/>
          <w:rFonts w:hint="default"/>
          <w:lang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469" w:author="嶒棚文" w:date="2021-06-29T14:05:10Z"/>
          <w:rFonts w:hint="default"/>
          <w:lang w:eastAsia="zh-CN"/>
        </w:rPr>
      </w:pPr>
      <w:ins w:id="470" w:author="嶒棚文" w:date="2021-06-29T14:05:46Z">
        <w:r>
          <w:rPr>
            <w:rFonts w:hint="eastAsia"/>
            <w:lang w:val="en-US" w:eastAsia="zh-CN"/>
          </w:rPr>
          <w:t>//</w:t>
        </w:r>
      </w:ins>
      <w:ins w:id="471" w:author="嶒棚文" w:date="2021-06-29T14:05:10Z">
        <w:r>
          <w:rPr>
            <w:rFonts w:hint="eastAsia"/>
            <w:lang w:val="en-US" w:eastAsia="zh-CN"/>
          </w:rPr>
          <w:t>ResNet</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472" w:author="嶒棚文" w:date="2021-06-29T14:05:10Z"/>
          <w:rFonts w:hint="default"/>
          <w:lang w:eastAsia="zh-CN"/>
        </w:rPr>
      </w:pPr>
      <w:ins w:id="473" w:author="嶒棚文" w:date="2021-06-29T14:05:10Z">
        <w:r>
          <w:rPr>
            <w:rFonts w:ascii="Arial" w:hAnsi="Arial" w:eastAsia="宋体" w:cs="Arial"/>
            <w:i w:val="0"/>
            <w:iCs w:val="0"/>
            <w:caps w:val="0"/>
            <w:color w:val="222222"/>
            <w:spacing w:val="0"/>
            <w:sz w:val="19"/>
            <w:szCs w:val="19"/>
            <w:shd w:val="clear" w:fill="FFFFFF"/>
          </w:rPr>
          <w:t>He K, Zhang X, Ren S, et al. Deep residual learning for image recognition[C]//Proceedings of the IEEE conference on computer vision and pattern recognition. 2016: 770-778.</w:t>
        </w:r>
      </w:ins>
    </w:p>
    <w:p>
      <w:pPr>
        <w:rPr>
          <w:rFonts w:ascii="华文仿宋" w:hAnsi="华文仿宋" w:eastAsia="华文仿宋"/>
          <w:sz w:val="2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uanyu0010@outlook.com" w:date="2021-06-22T01:51:00Z" w:initials="">
    <w:p w14:paraId="5C0122F4">
      <w:pPr>
        <w:pStyle w:val="3"/>
      </w:pPr>
    </w:p>
  </w:comment>
  <w:comment w:id="1" w:author="guanyu0010@outlook.com" w:date="2021-06-22T02:06:00Z" w:initials="">
    <w:p w14:paraId="00B56ADD">
      <w:pPr>
        <w:pStyle w:val="3"/>
      </w:pPr>
    </w:p>
  </w:comment>
  <w:comment w:id="2" w:author="guanyu0010@outlook.com" w:date="2021-06-22T01:51:00Z" w:initials="">
    <w:p w14:paraId="32986699">
      <w:pPr>
        <w:pStyle w:val="3"/>
      </w:pPr>
    </w:p>
  </w:comment>
  <w:comment w:id="3" w:author="guanyu0010@outlook.com" w:date="2021-06-22T01:51:00Z" w:initials="">
    <w:p w14:paraId="761E39C8">
      <w:pPr>
        <w:pStyle w:val="3"/>
      </w:pPr>
      <w:r>
        <w:rPr>
          <w:rFonts w:hint="eastAsia"/>
        </w:rPr>
        <w:t>1</w:t>
      </w:r>
      <w:r>
        <w:t>000</w:t>
      </w:r>
      <w:r>
        <w:rPr>
          <w:rFonts w:hint="eastAsia"/>
        </w:rPr>
        <w:t>字</w:t>
      </w:r>
    </w:p>
  </w:comment>
  <w:comment w:id="4" w:author="guanyu0010@outlook.com" w:date="2021-06-27T22:02:00Z" w:initials="">
    <w:p w14:paraId="3F14511C">
      <w:pPr>
        <w:rPr>
          <w:rFonts w:ascii="微软雅黑" w:hAnsi="微软雅黑" w:eastAsia="微软雅黑"/>
          <w:b/>
          <w:bCs/>
          <w:sz w:val="24"/>
        </w:rPr>
      </w:pPr>
      <w:r>
        <w:rPr>
          <w:rFonts w:hint="eastAsia" w:ascii="微软雅黑" w:hAnsi="微软雅黑" w:eastAsia="微软雅黑"/>
          <w:b/>
          <w:bCs/>
          <w:sz w:val="24"/>
        </w:rPr>
        <w:t>大背景（background，此处写这个病和医疗方面的现状，之前专利和会议的内容可以借鉴），存在着什么样的问题（人力消耗大，其他诊断方式有辐射、费用高，医疗资源不平衡；医疗数据较敏感，数据不透明，诊断方式及结果不共享，每次换医院历史数据难以使用难以追踪）（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5" w:author="guanyu0010@outlook.com" w:date="2021-06-27T22:02:00Z" w:initials="">
    <w:p w14:paraId="69A62B82">
      <w:pPr>
        <w:rPr>
          <w:rFonts w:ascii="微软雅黑" w:hAnsi="微软雅黑" w:eastAsia="微软雅黑"/>
          <w:b/>
          <w:bCs/>
          <w:sz w:val="24"/>
        </w:rPr>
      </w:pPr>
      <w:r>
        <w:rPr>
          <w:rFonts w:hint="eastAsia" w:ascii="微软雅黑" w:hAnsi="微软雅黑" w:eastAsia="微软雅黑"/>
          <w:b/>
          <w:bCs/>
          <w:sz w:val="24"/>
        </w:rPr>
        <w:t>超声（1</w:t>
      </w:r>
      <w:r>
        <w:rPr>
          <w:rFonts w:ascii="微软雅黑" w:hAnsi="微软雅黑" w:eastAsia="微软雅黑"/>
          <w:b/>
          <w:bCs/>
          <w:sz w:val="24"/>
        </w:rPr>
        <w:t>00</w:t>
      </w:r>
      <w:r>
        <w:rPr>
          <w:rFonts w:hint="eastAsia" w:ascii="微软雅黑" w:hAnsi="微软雅黑" w:eastAsia="微软雅黑"/>
          <w:b/>
          <w:bCs/>
          <w:sz w:val="24"/>
        </w:rPr>
        <w:t>字）</w:t>
      </w:r>
    </w:p>
  </w:comment>
  <w:comment w:id="6" w:author="guanyu0010@outlook.com" w:date="2021-06-27T22:02:00Z" w:initials="">
    <w:p w14:paraId="6C4871A8">
      <w:pPr>
        <w:rPr>
          <w:rFonts w:ascii="微软雅黑" w:hAnsi="微软雅黑" w:eastAsia="微软雅黑"/>
          <w:b/>
          <w:bCs/>
          <w:sz w:val="24"/>
        </w:rPr>
      </w:pPr>
      <w:r>
        <w:rPr>
          <w:rFonts w:ascii="微软雅黑" w:hAnsi="微软雅黑" w:eastAsia="微软雅黑"/>
          <w:b/>
          <w:bCs/>
          <w:sz w:val="24"/>
        </w:rPr>
        <w:t>deep learning/machine learning/AI</w:t>
      </w:r>
      <w:r>
        <w:rPr>
          <w:rFonts w:hint="eastAsia" w:ascii="微软雅黑" w:hAnsi="微软雅黑" w:eastAsia="微软雅黑"/>
          <w:b/>
          <w:bCs/>
          <w:sz w:val="24"/>
        </w:rPr>
        <w:t>被广泛地应用于各种方面</w:t>
      </w:r>
      <w:r>
        <w:rPr>
          <w:rFonts w:ascii="微软雅黑" w:hAnsi="微软雅黑" w:eastAsia="微软雅黑"/>
          <w:b/>
          <w:bCs/>
          <w:sz w:val="24"/>
        </w:rPr>
        <w:t>including</w:t>
      </w:r>
      <w:r>
        <w:rPr>
          <w:rFonts w:hint="eastAsia" w:ascii="微软雅黑" w:hAnsi="微软雅黑" w:eastAsia="微软雅黑"/>
          <w:b/>
          <w:bCs/>
          <w:sz w:val="24"/>
        </w:rPr>
        <w:t>医疗方面。（如果肾积水</w:t>
      </w:r>
      <w:r>
        <w:rPr>
          <w:rFonts w:ascii="微软雅黑" w:hAnsi="微软雅黑" w:eastAsia="微软雅黑"/>
          <w:b/>
          <w:bCs/>
          <w:sz w:val="24"/>
        </w:rPr>
        <w:t>+dl</w:t>
      </w:r>
      <w:r>
        <w:rPr>
          <w:rFonts w:hint="eastAsia" w:ascii="微软雅黑" w:hAnsi="微软雅黑" w:eastAsia="微软雅黑"/>
          <w:b/>
          <w:bCs/>
          <w:sz w:val="24"/>
        </w:rPr>
        <w:t>的文献不够用的话，前面可以先插一些其他病</w:t>
      </w:r>
      <w:r>
        <w:rPr>
          <w:rFonts w:ascii="微软雅黑" w:hAnsi="微软雅黑" w:eastAsia="微软雅黑"/>
          <w:b/>
          <w:bCs/>
          <w:sz w:val="24"/>
        </w:rPr>
        <w:t>+dl</w:t>
      </w:r>
      <w:r>
        <w:rPr>
          <w:rFonts w:hint="eastAsia" w:ascii="微软雅黑" w:hAnsi="微软雅黑" w:eastAsia="微软雅黑"/>
          <w:b/>
          <w:bCs/>
          <w:sz w:val="24"/>
        </w:rPr>
        <w:t>。）在肾积水方面，文献</w:t>
      </w:r>
      <w:r>
        <w:rPr>
          <w:rFonts w:ascii="微软雅黑" w:hAnsi="微软雅黑" w:eastAsia="微软雅黑"/>
          <w:b/>
          <w:bCs/>
          <w:sz w:val="24"/>
        </w:rPr>
        <w:t>xxxxx</w:t>
      </w:r>
      <w:r>
        <w:rPr>
          <w:rFonts w:hint="eastAsia" w:ascii="微软雅黑" w:hAnsi="微软雅黑" w:eastAsia="微软雅黑"/>
          <w:b/>
          <w:bCs/>
          <w:sz w:val="24"/>
        </w:rPr>
        <w:t>（1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r>
        <w:rPr>
          <w:rFonts w:ascii="微软雅黑" w:hAnsi="微软雅黑" w:eastAsia="微软雅黑"/>
          <w:b/>
          <w:bCs/>
          <w:sz w:val="24"/>
        </w:rPr>
        <w:t>:</w:t>
      </w:r>
    </w:p>
  </w:comment>
  <w:comment w:id="7" w:author="guanyu0010@outlook.com" w:date="2021-06-27T22:02:00Z" w:initials="">
    <w:p w14:paraId="125376A2">
      <w:pPr>
        <w:rPr>
          <w:rFonts w:ascii="微软雅黑" w:hAnsi="微软雅黑" w:eastAsia="微软雅黑"/>
          <w:b/>
          <w:bCs/>
          <w:sz w:val="24"/>
        </w:rPr>
      </w:pPr>
      <w:r>
        <w:rPr>
          <w:rFonts w:hint="eastAsia" w:ascii="微软雅黑" w:hAnsi="微软雅黑" w:eastAsia="微软雅黑"/>
          <w:b/>
          <w:bCs/>
          <w:sz w:val="24"/>
        </w:rPr>
        <w:t>区块链是</w:t>
      </w:r>
      <w:r>
        <w:rPr>
          <w:rFonts w:ascii="微软雅黑" w:hAnsi="微软雅黑" w:eastAsia="微软雅黑"/>
          <w:b/>
          <w:bCs/>
          <w:sz w:val="24"/>
        </w:rPr>
        <w:t>xxx</w:t>
      </w:r>
      <w:r>
        <w:rPr>
          <w:rFonts w:hint="eastAsia" w:ascii="微软雅黑" w:hAnsi="微软雅黑" w:eastAsia="微软雅黑"/>
          <w:b/>
          <w:bCs/>
          <w:sz w:val="24"/>
        </w:rPr>
        <w:t>，区块链和物联网的关系，它能够</w:t>
      </w:r>
      <w:r>
        <w:rPr>
          <w:rFonts w:ascii="微软雅黑" w:hAnsi="微软雅黑" w:eastAsia="微软雅黑"/>
          <w:b/>
          <w:bCs/>
          <w:sz w:val="24"/>
        </w:rPr>
        <w:t>xxxx</w:t>
      </w:r>
      <w:r>
        <w:rPr>
          <w:rFonts w:hint="eastAsia" w:ascii="微软雅黑" w:hAnsi="微软雅黑" w:eastAsia="微软雅黑"/>
          <w:b/>
          <w:bCs/>
          <w:sz w:val="24"/>
        </w:rPr>
        <w:t>，它的</w:t>
      </w:r>
      <w:r>
        <w:rPr>
          <w:rFonts w:ascii="微软雅黑" w:hAnsi="微软雅黑" w:eastAsia="微软雅黑"/>
          <w:b/>
          <w:bCs/>
          <w:sz w:val="24"/>
        </w:rPr>
        <w:t>xxx</w:t>
      </w:r>
      <w:r>
        <w:rPr>
          <w:rFonts w:hint="eastAsia" w:ascii="微软雅黑" w:hAnsi="微软雅黑" w:eastAsia="微软雅黑"/>
          <w:b/>
          <w:bCs/>
          <w:sz w:val="24"/>
        </w:rPr>
        <w:t>特性也因此使它被广泛用来</w:t>
      </w:r>
      <w:r>
        <w:rPr>
          <w:rFonts w:ascii="微软雅黑" w:hAnsi="微软雅黑" w:eastAsia="微软雅黑"/>
          <w:b/>
          <w:bCs/>
          <w:sz w:val="24"/>
        </w:rPr>
        <w:t>xxxx</w:t>
      </w:r>
      <w:r>
        <w:rPr>
          <w:rFonts w:hint="eastAsia" w:ascii="微软雅黑" w:hAnsi="微软雅黑" w:eastAsia="微软雅黑"/>
          <w:b/>
          <w:bCs/>
          <w:sz w:val="24"/>
        </w:rPr>
        <w:t>。例如，文献</w:t>
      </w:r>
      <w:r>
        <w:rPr>
          <w:rFonts w:ascii="微软雅黑" w:hAnsi="微软雅黑" w:eastAsia="微软雅黑"/>
          <w:b/>
          <w:bCs/>
          <w:sz w:val="24"/>
        </w:rPr>
        <w:t>xxxx</w:t>
      </w:r>
      <w:r>
        <w:rPr>
          <w:rFonts w:hint="eastAsia" w:ascii="微软雅黑" w:hAnsi="微软雅黑" w:eastAsia="微软雅黑"/>
          <w:b/>
          <w:bCs/>
          <w:sz w:val="24"/>
        </w:rPr>
        <w:t>。除此之外，物联网相关的其他技术，例如云计算、雾计算、边缘计算、</w:t>
      </w:r>
      <w:r>
        <w:rPr>
          <w:rFonts w:ascii="微软雅黑" w:hAnsi="微软雅黑" w:eastAsia="微软雅黑"/>
          <w:b/>
          <w:bCs/>
          <w:sz w:val="24"/>
        </w:rPr>
        <w:t>iomt</w:t>
      </w:r>
      <w:r>
        <w:rPr>
          <w:rFonts w:hint="eastAsia" w:ascii="微软雅黑" w:hAnsi="微软雅黑" w:eastAsia="微软雅黑"/>
          <w:b/>
          <w:bCs/>
          <w:sz w:val="24"/>
        </w:rPr>
        <w:t>等物联网相关概念</w:t>
      </w:r>
      <w:r>
        <w:rPr>
          <w:rFonts w:ascii="微软雅黑" w:hAnsi="微软雅黑" w:eastAsia="微软雅黑"/>
          <w:b/>
          <w:bCs/>
          <w:sz w:val="24"/>
        </w:rPr>
        <w:t>/</w:t>
      </w:r>
      <w:r>
        <w:rPr>
          <w:rFonts w:hint="eastAsia" w:ascii="微软雅黑" w:hAnsi="微软雅黑" w:eastAsia="微软雅黑"/>
          <w:b/>
          <w:bCs/>
          <w:sz w:val="24"/>
        </w:rPr>
        <w:t>方法</w:t>
      </w:r>
      <w:r>
        <w:rPr>
          <w:rFonts w:ascii="微软雅黑" w:hAnsi="微软雅黑" w:eastAsia="微软雅黑"/>
          <w:b/>
          <w:bCs/>
          <w:sz w:val="24"/>
        </w:rPr>
        <w:t>/</w:t>
      </w:r>
      <w:r>
        <w:rPr>
          <w:rFonts w:hint="eastAsia" w:ascii="微软雅黑" w:hAnsi="微软雅黑" w:eastAsia="微软雅黑"/>
          <w:b/>
          <w:bCs/>
          <w:sz w:val="24"/>
        </w:rPr>
        <w:t>技术</w:t>
      </w:r>
      <w:r>
        <w:rPr>
          <w:rFonts w:ascii="微软雅黑" w:hAnsi="微软雅黑" w:eastAsia="微软雅黑"/>
          <w:b/>
          <w:bCs/>
          <w:sz w:val="24"/>
        </w:rPr>
        <w:t>/applications</w:t>
      </w:r>
      <w:r>
        <w:rPr>
          <w:rFonts w:hint="eastAsia" w:ascii="微软雅黑" w:hAnsi="微软雅黑" w:eastAsia="微软雅黑"/>
          <w:b/>
          <w:bCs/>
          <w:sz w:val="24"/>
        </w:rPr>
        <w:t>也随着</w:t>
      </w:r>
      <w:r>
        <w:rPr>
          <w:rFonts w:ascii="微软雅黑" w:hAnsi="微软雅黑" w:eastAsia="微软雅黑"/>
          <w:b/>
          <w:bCs/>
          <w:sz w:val="24"/>
        </w:rPr>
        <w:t>5g</w:t>
      </w:r>
      <w:r>
        <w:rPr>
          <w:rFonts w:hint="eastAsia" w:ascii="微软雅黑" w:hAnsi="微软雅黑" w:eastAsia="微软雅黑"/>
          <w:b/>
          <w:bCs/>
          <w:sz w:val="24"/>
        </w:rPr>
        <w:t>时代的推广</w:t>
      </w:r>
      <w:r>
        <w:rPr>
          <w:rFonts w:ascii="微软雅黑" w:hAnsi="微软雅黑" w:eastAsia="微软雅黑"/>
          <w:b/>
          <w:bCs/>
          <w:sz w:val="24"/>
        </w:rPr>
        <w:t>/</w:t>
      </w:r>
      <w:r>
        <w:rPr>
          <w:rFonts w:hint="eastAsia" w:ascii="微软雅黑" w:hAnsi="微软雅黑" w:eastAsia="微软雅黑"/>
          <w:b/>
          <w:bCs/>
          <w:sz w:val="24"/>
        </w:rPr>
        <w:t>到来而被广泛地应用于医疗数据中。写的时候应该从问题出发，由问题引出方法。（1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8" w:author="guanyu0010@outlook.com" w:date="2021-06-27T22:02:00Z" w:initials="">
    <w:p w14:paraId="4C0F52B8">
      <w:pPr>
        <w:rPr>
          <w:rFonts w:ascii="微软雅黑" w:hAnsi="微软雅黑" w:eastAsia="微软雅黑"/>
          <w:b/>
          <w:bCs/>
          <w:sz w:val="24"/>
        </w:rPr>
      </w:pPr>
      <w:r>
        <w:rPr>
          <w:rFonts w:hint="eastAsia" w:ascii="微软雅黑" w:hAnsi="微软雅黑" w:eastAsia="微软雅黑"/>
          <w:b/>
          <w:bCs/>
          <w:sz w:val="24"/>
        </w:rPr>
        <w:t>在过去，同时</w:t>
      </w:r>
      <w:r>
        <w:rPr>
          <w:rFonts w:ascii="微软雅黑" w:hAnsi="微软雅黑" w:eastAsia="微软雅黑"/>
          <w:b/>
          <w:bCs/>
          <w:sz w:val="24"/>
        </w:rPr>
        <w:t>integrate</w:t>
      </w:r>
      <w:r>
        <w:rPr>
          <w:rFonts w:hint="eastAsia" w:ascii="微软雅黑" w:hAnsi="微软雅黑" w:eastAsia="微软雅黑"/>
          <w:b/>
          <w:bCs/>
          <w:sz w:val="24"/>
        </w:rPr>
        <w:t>区块链和</w:t>
      </w:r>
      <w:r>
        <w:rPr>
          <w:rFonts w:ascii="微软雅黑" w:hAnsi="微软雅黑" w:eastAsia="微软雅黑"/>
          <w:b/>
          <w:bCs/>
          <w:sz w:val="24"/>
        </w:rPr>
        <w:t>dl</w:t>
      </w:r>
      <w:r>
        <w:rPr>
          <w:rFonts w:hint="eastAsia" w:ascii="微软雅黑" w:hAnsi="微软雅黑" w:eastAsia="微软雅黑"/>
          <w:b/>
          <w:bCs/>
          <w:sz w:val="24"/>
        </w:rPr>
        <w:t>并且</w:t>
      </w:r>
      <w:r>
        <w:rPr>
          <w:rFonts w:ascii="微软雅黑" w:hAnsi="微软雅黑" w:eastAsia="微软雅黑"/>
          <w:b/>
          <w:bCs/>
          <w:sz w:val="24"/>
        </w:rPr>
        <w:t>applied to medical data</w:t>
      </w:r>
      <w:r>
        <w:rPr>
          <w:rFonts w:hint="eastAsia" w:ascii="微软雅黑" w:hAnsi="微软雅黑" w:eastAsia="微软雅黑"/>
          <w:b/>
          <w:bCs/>
          <w:sz w:val="24"/>
        </w:rPr>
        <w:t>的不多，并且多数集中在</w:t>
      </w:r>
      <w:r>
        <w:rPr>
          <w:rFonts w:ascii="微软雅黑" w:hAnsi="微软雅黑" w:eastAsia="微软雅黑"/>
          <w:b/>
          <w:bCs/>
          <w:sz w:val="24"/>
        </w:rPr>
        <w:t>xxxx</w:t>
      </w:r>
      <w:r>
        <w:rPr>
          <w:rFonts w:hint="eastAsia" w:ascii="微软雅黑" w:hAnsi="微软雅黑" w:eastAsia="微软雅黑"/>
          <w:b/>
          <w:bCs/>
          <w:sz w:val="24"/>
        </w:rPr>
        <w:t>（这里就把柳叶刀的相应部分写进来就行，它写的是“理论方面”）（如果贴切的话，可以举几个例子，文献</w:t>
      </w:r>
      <w:r>
        <w:rPr>
          <w:rFonts w:ascii="微软雅黑" w:hAnsi="微软雅黑" w:eastAsia="微软雅黑"/>
          <w:b/>
          <w:bCs/>
          <w:sz w:val="24"/>
        </w:rPr>
        <w:t>xxx</w:t>
      </w:r>
      <w:r>
        <w:rPr>
          <w:rFonts w:hint="eastAsia" w:ascii="微软雅黑" w:hAnsi="微软雅黑" w:eastAsia="微软雅黑"/>
          <w:b/>
          <w:bCs/>
          <w:sz w:val="24"/>
        </w:rPr>
        <w:t>等。可以直接把柳叶刀那部分引用的文献拿过来，但是最好再对比一下）（1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9" w:author="guanyu0010@outlook.com" w:date="2021-06-27T22:03:00Z" w:initials="">
    <w:p w14:paraId="487F11A5">
      <w:pPr>
        <w:rPr>
          <w:rFonts w:ascii="微软雅黑" w:hAnsi="微软雅黑" w:eastAsia="微软雅黑"/>
          <w:b/>
          <w:bCs/>
          <w:sz w:val="24"/>
        </w:rPr>
      </w:pPr>
      <w:r>
        <w:rPr>
          <w:rFonts w:hint="eastAsia" w:ascii="微软雅黑" w:hAnsi="微软雅黑" w:eastAsia="微软雅黑"/>
          <w:b/>
          <w:bCs/>
          <w:sz w:val="24"/>
        </w:rPr>
        <w:t>我们</w:t>
      </w:r>
      <w:r>
        <w:rPr>
          <w:rFonts w:ascii="微软雅黑" w:hAnsi="微软雅黑" w:eastAsia="微软雅黑"/>
          <w:b/>
          <w:bCs/>
          <w:sz w:val="24"/>
        </w:rPr>
        <w:t>build</w:t>
      </w:r>
      <w:r>
        <w:rPr>
          <w:rFonts w:hint="eastAsia" w:ascii="微软雅黑" w:hAnsi="微软雅黑" w:eastAsia="微软雅黑"/>
          <w:b/>
          <w:bCs/>
          <w:sz w:val="24"/>
        </w:rPr>
        <w:t>了一种方法以解决上述提到的问题。几句话介绍一下方法（1</w:t>
      </w:r>
      <w:r>
        <w:rPr>
          <w:rFonts w:ascii="微软雅黑" w:hAnsi="微软雅黑" w:eastAsia="微软雅黑"/>
          <w:b/>
          <w:bCs/>
          <w:sz w:val="24"/>
        </w:rPr>
        <w:t>00</w:t>
      </w:r>
      <w:r>
        <w:rPr>
          <w:rFonts w:hint="eastAsia" w:ascii="微软雅黑" w:hAnsi="微软雅黑" w:eastAsia="微软雅黑"/>
          <w:b/>
          <w:bCs/>
          <w:sz w:val="24"/>
        </w:rPr>
        <w:t xml:space="preserve">字）: </w:t>
      </w:r>
    </w:p>
  </w:comment>
  <w:comment w:id="10" w:author="guanyu0010@outlook.com" w:date="2021-06-27T22:03:00Z" w:initials="">
    <w:p w14:paraId="6E3377CF">
      <w:r>
        <w:rPr>
          <w:rFonts w:hint="eastAsia" w:ascii="微软雅黑" w:hAnsi="微软雅黑" w:eastAsia="微软雅黑"/>
          <w:b/>
          <w:bCs/>
          <w:sz w:val="24"/>
        </w:rPr>
        <w:t>讲一下contribution（1</w:t>
      </w:r>
      <w:r>
        <w:rPr>
          <w:rFonts w:ascii="微软雅黑" w:hAnsi="微软雅黑" w:eastAsia="微软雅黑"/>
          <w:b/>
          <w:bCs/>
          <w:sz w:val="24"/>
        </w:rPr>
        <w:t>50</w:t>
      </w:r>
      <w:r>
        <w:rPr>
          <w:rFonts w:hint="eastAsia" w:ascii="微软雅黑" w:hAnsi="微软雅黑" w:eastAsia="微软雅黑"/>
          <w:b/>
          <w:bCs/>
          <w:sz w:val="24"/>
        </w:rPr>
        <w:t>字）</w:t>
      </w:r>
      <w:r>
        <w:rPr>
          <w:rFonts w:ascii="微软雅黑" w:hAnsi="微软雅黑" w:eastAsia="微软雅黑"/>
          <w:b/>
          <w:bCs/>
          <w:sz w:val="24"/>
        </w:rPr>
        <w:t>:</w:t>
      </w:r>
      <w:r>
        <w:rPr>
          <w:rFonts w:hint="eastAsia"/>
        </w:rPr>
        <w:t xml:space="preserve"> </w:t>
      </w:r>
    </w:p>
    <w:p w14:paraId="33DD3E40">
      <w:r>
        <w:rPr>
          <w:rFonts w:hint="eastAsia"/>
        </w:rPr>
        <w:t>\smallskip\noindent\textbf{Contribution} Our main contribution is three-fold.</w:t>
      </w:r>
    </w:p>
    <w:p w14:paraId="1E8D636A">
      <w:r>
        <w:rPr>
          <w:rFonts w:hint="eastAsia"/>
        </w:rPr>
        <w:t>\begin{enumerate}</w:t>
      </w:r>
    </w:p>
    <w:p w14:paraId="1AB75EF5">
      <w:r>
        <w:rPr>
          <w:rFonts w:hint="eastAsia"/>
        </w:rPr>
        <w:t>\item We propose an improved network structure and apply it to the semantic segmentation of ultrasonic images of hydronephrosis, and achieved a good segmentation performance.</w:t>
      </w:r>
    </w:p>
    <w:p w14:paraId="4E6D3932">
      <w:r>
        <w:rPr>
          <w:rFonts w:hint="eastAsia"/>
        </w:rPr>
        <w:t>\item We successfully combine CBAM with ResNet in a skillful way, which can be widely used to improve the characterization ability of the basic feature extraction layer, and the method does not destroy the original network structure of ResNet, so the pre-training model can still be used.</w:t>
      </w:r>
    </w:p>
    <w:p w14:paraId="36794AE5">
      <w:r>
        <w:rPr>
          <w:rFonts w:hint="eastAsia"/>
        </w:rPr>
        <w:t>\item We show that better performance is possible with CBAM at minimal cost, and we verify that the added burden of the model is negligible.</w:t>
      </w:r>
    </w:p>
    <w:p w14:paraId="2D3C5077">
      <w:r>
        <w:rPr>
          <w:rFonts w:hint="eastAsia"/>
        </w:rPr>
        <w:t>\end{enumerate}</w:t>
      </w:r>
    </w:p>
    <w:p w14:paraId="317313E5">
      <w:pPr>
        <w:pStyle w:val="3"/>
      </w:pPr>
    </w:p>
    <w:p w14:paraId="345F4ADA">
      <w:r>
        <w:rPr>
          <w:rFonts w:hint="eastAsia"/>
        </w:rPr>
        <w:t>（1）</w:t>
      </w:r>
      <w:r>
        <w:rPr>
          <w:rFonts w:hint="eastAsia"/>
        </w:rPr>
        <w:tab/>
      </w:r>
      <w:r>
        <w:rPr>
          <w:rFonts w:hint="eastAsia"/>
        </w:rPr>
        <w:t>我提出的DL模型能够快速地根据无辐射的便宜的超声图像classify肾积水，并达到了xx的acc、auc、roc，超过了常见的abc模型，能够为医生对肾积水的诊断省好多事儿，能给病人省钱。</w:t>
      </w:r>
    </w:p>
    <w:p w14:paraId="31DB72D3">
      <w:r>
        <w:rPr>
          <w:rFonts w:hint="eastAsia"/>
        </w:rPr>
        <w:t>（2）</w:t>
      </w:r>
      <w:r>
        <w:rPr>
          <w:rFonts w:hint="eastAsia"/>
        </w:rPr>
        <w:tab/>
      </w:r>
      <w:r>
        <w:rPr>
          <w:rFonts w:hint="eastAsia"/>
        </w:rPr>
        <w:t>我提出的blockchain frame能够帮助sensitive data的线上存储和传输，为未来可能的multiparty间的数据共享、联邦学习、合作等奠定了技术基础/提供了技术支持。</w:t>
      </w:r>
    </w:p>
    <w:p w14:paraId="2A5F0349">
      <w:r>
        <w:rPr>
          <w:rFonts w:hint="eastAsia"/>
        </w:rPr>
        <w:t>（3）</w:t>
      </w:r>
      <w:r>
        <w:rPr>
          <w:rFonts w:hint="eastAsia"/>
        </w:rPr>
        <w:tab/>
      </w:r>
      <w:r>
        <w:rPr>
          <w:rFonts w:hint="eastAsia"/>
        </w:rPr>
        <w:t>我使用的Blockchain platform能帮助病人安全地存储自己的信息，且能够在不去医院/换了个医院的情况下随时获取/追踪自己的相关病史（前面的部分，是已经去医院看过医生的数据能够随时获取。</w:t>
      </w:r>
    </w:p>
    <w:p w14:paraId="16114E2B">
      <w:r>
        <w:t>(4)</w:t>
      </w:r>
      <w:r>
        <w:tab/>
      </w:r>
      <w:r>
        <w:rPr>
          <w:rFonts w:hint="eastAsia"/>
        </w:rPr>
        <w:t>后面的部分，是未来自己在家里如果有设备的话可以随时上传一张照片就得到诊断结果&amp;不需担心泄露自己的隐私&amp;这个结果因为存在了线上所以日后如果又去看医生的话医生还能看到这个自己拍的片子）；moreover，DL和区块链的结合更是能够起到线上AI医生的效果，无需去医院，只要一张超声照片，既可得到准确率高达xxx的诊断。</w:t>
      </w:r>
    </w:p>
  </w:comment>
  <w:comment w:id="11" w:author="guanyu0010@outlook.com" w:date="2021-06-27T22:04:00Z" w:initials="">
    <w:p w14:paraId="61476931">
      <w:r>
        <w:rPr>
          <w:rFonts w:hint="eastAsia" w:ascii="微软雅黑" w:hAnsi="微软雅黑" w:eastAsia="微软雅黑"/>
          <w:b/>
          <w:bCs/>
          <w:sz w:val="24"/>
        </w:rPr>
        <w:t>最后说一下文章的</w:t>
      </w:r>
      <w:r>
        <w:rPr>
          <w:rFonts w:ascii="微软雅黑" w:hAnsi="微软雅黑" w:eastAsia="微软雅黑"/>
          <w:b/>
          <w:bCs/>
          <w:sz w:val="24"/>
        </w:rPr>
        <w:t>organization</w:t>
      </w:r>
      <w:r>
        <w:rPr>
          <w:rFonts w:hint="eastAsia" w:ascii="微软雅黑" w:hAnsi="微软雅黑" w:eastAsia="微软雅黑"/>
          <w:b/>
          <w:bCs/>
          <w:sz w:val="24"/>
        </w:rPr>
        <w:t>（1</w:t>
      </w:r>
      <w:r>
        <w:rPr>
          <w:rFonts w:ascii="微软雅黑" w:hAnsi="微软雅黑" w:eastAsia="微软雅黑"/>
          <w:b/>
          <w:bCs/>
          <w:sz w:val="24"/>
        </w:rPr>
        <w:t>00</w:t>
      </w:r>
      <w:r>
        <w:rPr>
          <w:rFonts w:hint="eastAsia" w:ascii="微软雅黑" w:hAnsi="微软雅黑" w:eastAsia="微软雅黑"/>
          <w:b/>
          <w:bCs/>
          <w:sz w:val="24"/>
        </w:rPr>
        <w:t>字）:</w:t>
      </w:r>
    </w:p>
  </w:comment>
  <w:comment w:id="12" w:author="guanyu0010@outlook.com" w:date="2021-06-22T01:51:00Z" w:initials="">
    <w:p w14:paraId="46270ED5">
      <w:pPr>
        <w:pStyle w:val="3"/>
      </w:pPr>
    </w:p>
  </w:comment>
  <w:comment w:id="13" w:author="guanyu0010@outlook.com" w:date="2021-06-27T22:04:00Z" w:initials="">
    <w:p w14:paraId="344E1BEE">
      <w:pPr>
        <w:rPr>
          <w:rFonts w:asciiTheme="majorHAnsi" w:hAnsiTheme="majorHAnsi"/>
          <w:sz w:val="24"/>
        </w:rPr>
      </w:pPr>
      <w:r>
        <w:rPr>
          <w:rFonts w:asciiTheme="majorHAnsi" w:hAnsiTheme="majorHAnsi"/>
          <w:sz w:val="24"/>
        </w:rPr>
        <w:t>Build</w:t>
      </w:r>
      <w:r>
        <w:rPr>
          <w:rFonts w:hint="eastAsia" w:asciiTheme="majorHAnsi" w:hAnsiTheme="majorHAnsi"/>
          <w:sz w:val="24"/>
        </w:rPr>
        <w:t>了一个语义分割网络+分类网络的</w:t>
      </w:r>
      <w:r>
        <w:rPr>
          <w:rFonts w:asciiTheme="majorHAnsi" w:hAnsiTheme="majorHAnsi"/>
          <w:sz w:val="24"/>
        </w:rPr>
        <w:t>DL model</w:t>
      </w:r>
      <w:r>
        <w:rPr>
          <w:rFonts w:hint="eastAsia" w:asciiTheme="majorHAnsi" w:hAnsiTheme="majorHAnsi"/>
          <w:sz w:val="24"/>
        </w:rPr>
        <w:t>并用</w:t>
      </w:r>
      <w:r>
        <w:rPr>
          <w:rFonts w:asciiTheme="majorHAnsi" w:hAnsiTheme="majorHAnsi"/>
          <w:sz w:val="24"/>
        </w:rPr>
        <w:t>real word data validated</w:t>
      </w:r>
      <w:r>
        <w:rPr>
          <w:rFonts w:hint="eastAsia" w:asciiTheme="majorHAnsi" w:hAnsiTheme="majorHAnsi"/>
          <w:sz w:val="24"/>
        </w:rPr>
        <w:t>了这个</w:t>
      </w:r>
      <w:r>
        <w:rPr>
          <w:rFonts w:asciiTheme="majorHAnsi" w:hAnsiTheme="majorHAnsi"/>
          <w:sz w:val="24"/>
        </w:rPr>
        <w:t>model</w:t>
      </w:r>
      <w:r>
        <w:rPr>
          <w:rFonts w:hint="eastAsia" w:asciiTheme="majorHAnsi" w:hAnsiTheme="majorHAnsi"/>
          <w:sz w:val="24"/>
        </w:rPr>
        <w:t>。</w:t>
      </w:r>
      <w:r>
        <w:rPr>
          <w:rFonts w:asciiTheme="majorHAnsi" w:hAnsiTheme="majorHAnsi"/>
          <w:sz w:val="24"/>
        </w:rPr>
        <w:t xml:space="preserve">Additionally, </w:t>
      </w:r>
      <w:r>
        <w:rPr>
          <w:rFonts w:hint="eastAsia" w:asciiTheme="majorHAnsi" w:hAnsiTheme="majorHAnsi"/>
          <w:sz w:val="24"/>
        </w:rPr>
        <w:t>利用</w:t>
      </w:r>
      <w:r>
        <w:rPr>
          <w:rFonts w:asciiTheme="majorHAnsi" w:hAnsiTheme="majorHAnsi"/>
          <w:sz w:val="24"/>
        </w:rPr>
        <w:t>ipfs</w:t>
      </w:r>
      <w:r>
        <w:rPr>
          <w:rFonts w:hint="eastAsia" w:asciiTheme="majorHAnsi" w:hAnsiTheme="majorHAnsi"/>
          <w:sz w:val="24"/>
        </w:rPr>
        <w:t>搭建了一个</w:t>
      </w:r>
      <w:r>
        <w:rPr>
          <w:rFonts w:asciiTheme="majorHAnsi" w:hAnsiTheme="majorHAnsi"/>
          <w:sz w:val="24"/>
        </w:rPr>
        <w:t>blockchain framework</w:t>
      </w:r>
      <w:r>
        <w:rPr>
          <w:rFonts w:hint="eastAsia" w:asciiTheme="majorHAnsi" w:hAnsiTheme="majorHAnsi"/>
          <w:sz w:val="24"/>
        </w:rPr>
        <w:t>（</w:t>
      </w:r>
      <w:r>
        <w:rPr>
          <w:rFonts w:asciiTheme="majorHAnsi" w:hAnsiTheme="majorHAnsi"/>
          <w:sz w:val="24"/>
        </w:rPr>
        <w:t>Additionally, we used a blockchain­enabled AI platform to investigate secure sharing of datasets and deep learning algorithms, and reporting of performance results, across three separate sites in Singapore and China.</w:t>
      </w:r>
      <w:r>
        <w:rPr>
          <w:rFonts w:hint="eastAsia" w:asciiTheme="majorHAnsi" w:hAnsiTheme="majorHAnsi"/>
          <w:sz w:val="24"/>
        </w:rPr>
        <w:t>）接下来将分别</w:t>
      </w:r>
      <w:r>
        <w:rPr>
          <w:rFonts w:asciiTheme="majorHAnsi" w:hAnsiTheme="majorHAnsi"/>
          <w:sz w:val="24"/>
        </w:rPr>
        <w:t>demonstrate them in detail</w:t>
      </w:r>
      <w:r>
        <w:rPr>
          <w:rFonts w:hint="eastAsia" w:asciiTheme="majorHAnsi" w:hAnsiTheme="majorHAnsi"/>
          <w:sz w:val="24"/>
        </w:rPr>
        <w:t>。</w:t>
      </w:r>
    </w:p>
    <w:p w14:paraId="3EA13741">
      <w:pPr>
        <w:rPr>
          <w:rFonts w:asciiTheme="majorHAnsi" w:hAnsiTheme="majorHAnsi"/>
          <w:sz w:val="24"/>
        </w:rPr>
      </w:pPr>
      <w:r>
        <w:rPr>
          <w:rFonts w:hint="eastAsia" w:asciiTheme="majorHAnsi" w:hAnsiTheme="majorHAnsi"/>
          <w:sz w:val="24"/>
        </w:rPr>
        <w:t>不用质疑了，之前的思路没有什么问题，仍然是自洽的。我训练</w:t>
      </w:r>
      <w:r>
        <w:rPr>
          <w:rFonts w:asciiTheme="majorHAnsi" w:hAnsiTheme="majorHAnsi"/>
          <w:sz w:val="24"/>
        </w:rPr>
        <w:t>DL</w:t>
      </w:r>
      <w:r>
        <w:rPr>
          <w:rFonts w:hint="eastAsia" w:asciiTheme="majorHAnsi" w:hAnsiTheme="majorHAnsi"/>
          <w:sz w:val="24"/>
        </w:rPr>
        <w:t>模型的数据是原始的，此时我的重点是在训练这样一个模型出来；我构建的</w:t>
      </w:r>
      <w:r>
        <w:rPr>
          <w:rFonts w:asciiTheme="majorHAnsi" w:hAnsiTheme="majorHAnsi"/>
          <w:sz w:val="24"/>
        </w:rPr>
        <w:t>BC</w:t>
      </w:r>
      <w:r>
        <w:rPr>
          <w:rFonts w:hint="eastAsia" w:asciiTheme="majorHAnsi" w:hAnsiTheme="majorHAnsi"/>
          <w:sz w:val="24"/>
        </w:rPr>
        <w:t>架构先用仿真数据示意然后再用真实数据验证也是没有问题的，此时的重点是“提出了这样一个架构”。这两处不是一开始就要结合在一起的。</w:t>
      </w:r>
    </w:p>
    <w:p w14:paraId="08B65A87">
      <w:pPr>
        <w:rPr>
          <w:rFonts w:asciiTheme="majorHAnsi" w:hAnsiTheme="majorHAnsi"/>
          <w:sz w:val="24"/>
        </w:rPr>
      </w:pPr>
      <w:r>
        <w:rPr>
          <w:rFonts w:hint="eastAsia" w:asciiTheme="majorHAnsi" w:hAnsiTheme="majorHAnsi"/>
          <w:sz w:val="24"/>
        </w:rPr>
        <w:t>用加截图里这些东西吗？再看一眼徐曦过去用眼底图像写的那些文章，看看需不需要有病人的consent form之类的。</w:t>
      </w:r>
    </w:p>
    <w:p w14:paraId="387970B6">
      <w:pPr>
        <w:rPr>
          <w:rFonts w:asciiTheme="majorHAnsi" w:hAnsiTheme="majorHAnsi"/>
          <w:b/>
          <w:bCs/>
          <w:sz w:val="36"/>
          <w:szCs w:val="36"/>
        </w:rPr>
      </w:pPr>
      <w:r>
        <w:drawing>
          <wp:inline distT="0" distB="0" distL="0" distR="0">
            <wp:extent cx="4457700" cy="16910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stretch>
                      <a:fillRect/>
                    </a:stretch>
                  </pic:blipFill>
                  <pic:spPr>
                    <a:xfrm>
                      <a:off x="0" y="0"/>
                      <a:ext cx="4459741" cy="1691866"/>
                    </a:xfrm>
                    <a:prstGeom prst="rect">
                      <a:avLst/>
                    </a:prstGeom>
                  </pic:spPr>
                </pic:pic>
              </a:graphicData>
            </a:graphic>
          </wp:inline>
        </w:drawing>
      </w:r>
    </w:p>
    <w:p w14:paraId="55F41B98">
      <w:pPr>
        <w:rPr>
          <w:rFonts w:asciiTheme="majorHAnsi" w:hAnsiTheme="majorHAnsi"/>
          <w:sz w:val="24"/>
        </w:rPr>
      </w:pPr>
    </w:p>
    <w:p w14:paraId="126702E7">
      <w:pPr>
        <w:pStyle w:val="3"/>
      </w:pPr>
    </w:p>
  </w:comment>
  <w:comment w:id="14" w:author="guanyu0010@outlook.com" w:date="2021-06-27T22:06:00Z" w:initials="">
    <w:p w14:paraId="7911618F">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这一节将介绍我们研究出的一套关于肾积水超声图像病理分级的系统方案，如图1所示，其主要部分是采用深度学习领域的语义分割算法结合分类算法（之后简称为分割器与分类器），以最终实现超声图像分类。由于超声图像具备噪点大且密集的特点，直接分类的准确率将十分低下，于是我们将图片经过分割算法以及一些图像处理方法，以增加分类网络中图像的可用表征。接下来将依次介绍我们所设计与使用的分割器和分类器。</w:t>
      </w:r>
    </w:p>
    <w:p w14:paraId="5F5F69C8">
      <w:pPr>
        <w:pStyle w:val="3"/>
      </w:pPr>
    </w:p>
  </w:comment>
  <w:comment w:id="15" w:author="guanyu0010@outlook.com" w:date="2021-06-25T14:45:00Z" w:initials="">
    <w:p w14:paraId="57501F1B">
      <w:pPr>
        <w:pStyle w:val="3"/>
      </w:pPr>
      <w:r>
        <w:rPr>
          <w:rFonts w:hint="eastAsia"/>
        </w:rPr>
        <w:t>图片可能之后还要修改。比如分割box之后的超声图是不是要换成红绿的那个。</w:t>
      </w:r>
      <w:r>
        <w:t>G</w:t>
      </w:r>
      <w:r>
        <w:rPr>
          <w:rFonts w:hint="eastAsia"/>
        </w:rPr>
        <w:t>rade这个box要换成具体的{</w:t>
      </w:r>
      <w:r>
        <w:t>123</w:t>
      </w:r>
      <w:r>
        <w:rPr>
          <w:rFonts w:hint="eastAsia"/>
        </w:rPr>
        <w:t>这种的吗？参考一下徐曦眼底图像文章</w:t>
      </w:r>
    </w:p>
  </w:comment>
  <w:comment w:id="16" w:author="guanyu0010@outlook.com" w:date="2021-06-27T22:06:00Z" w:initials="">
    <w:p w14:paraId="3E5A7D9F">
      <w:pPr>
        <w:spacing w:line="360" w:lineRule="auto"/>
        <w:jc w:val="left"/>
        <w:rPr>
          <w:rFonts w:ascii="华文仿宋" w:hAnsi="华文仿宋" w:eastAsia="华文仿宋"/>
          <w:sz w:val="24"/>
        </w:rPr>
      </w:pPr>
      <w:r>
        <w:rPr>
          <w:rFonts w:hint="eastAsia" w:ascii="华文仿宋" w:hAnsi="华文仿宋" w:eastAsia="华文仿宋"/>
          <w:sz w:val="24"/>
        </w:rPr>
        <w:t>由于超声图像具备噪点大且密集的特点，直接分类的准确率将十分低下，需要我们补充区别于噪点的特征表示。于是我们将数据首先通过分割器，分割器采用基于与注意力机制结合的残差网络和金字塔解析结构，此处所采用的注意力模块为卷积注意力模块（CBAM）。整体分割器如图2所示。注意力层会帮助网络忽略不必要特征，关注重要特征以提升分割准确率，而金字塔解析网络自身的解析结构具备多尺度的感受野，使得网络能获取更全局的特征信息，然后融合基础特征并帮助我们区分所需要的肾脏区域与病变区域以及不必要的其它区域。</w:t>
      </w:r>
    </w:p>
  </w:comment>
  <w:comment w:id="17" w:author="guanyu0010@outlook.com" w:date="2021-06-25T17:20:00Z" w:initials="">
    <w:p w14:paraId="14113FE2">
      <w:pPr>
        <w:pStyle w:val="3"/>
      </w:pPr>
      <w:r>
        <w:drawing>
          <wp:inline distT="0" distB="0" distL="0" distR="0">
            <wp:extent cx="2927985" cy="204216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
                    <a:stretch>
                      <a:fillRect/>
                    </a:stretch>
                  </pic:blipFill>
                  <pic:spPr>
                    <a:xfrm>
                      <a:off x="0" y="0"/>
                      <a:ext cx="2934521" cy="2047028"/>
                    </a:xfrm>
                    <a:prstGeom prst="rect">
                      <a:avLst/>
                    </a:prstGeom>
                  </pic:spPr>
                </pic:pic>
              </a:graphicData>
            </a:graphic>
          </wp:inline>
        </w:drawing>
      </w:r>
      <w:r>
        <w:rPr>
          <w:rFonts w:hint="eastAsia"/>
        </w:rPr>
        <w:t>感觉图可以改善一下。好像是会议那次的图更清晰一些。确实肯定要跟那次的不一样，但是一些标示啊指代啊可以更清楚一点。比如箭头指向，每个小标的形式，输出的大小，之类的</w:t>
      </w:r>
    </w:p>
  </w:comment>
  <w:comment w:id="18" w:author="guanyu0010@outlook.com" w:date="2021-06-27T22:07:00Z" w:initials="">
    <w:p w14:paraId="5F59615E">
      <w:pPr>
        <w:pStyle w:val="3"/>
      </w:pPr>
      <w:r>
        <w:rPr>
          <w:rFonts w:hint="eastAsia" w:ascii="华文仿宋" w:hAnsi="华文仿宋" w:eastAsia="华文仿宋"/>
          <w:sz w:val="24"/>
        </w:rPr>
        <w:t>之后将堆叠后的特征层处理后进行预测并上色输出分割结果. 如图43所示，堆叠后的特征通过Bottleneck与</w:t>
      </w:r>
      <m:oMath>
        <m:r>
          <m:rPr/>
          <w:rPr>
            <w:rFonts w:ascii="Cambria Math" w:hAnsi="Cambria Math" w:eastAsia="华文仿宋"/>
            <w:sz w:val="24"/>
          </w:rPr>
          <m:t>1</m:t>
        </m:r>
        <m:r>
          <m:rPr/>
          <w:rPr>
            <w:rFonts w:hint="eastAsia" w:ascii="Cambria Math" w:hAnsi="Cambria Math" w:eastAsia="华文仿宋"/>
            <w:sz w:val="24"/>
          </w:rPr>
          <m:t>×</m:t>
        </m:r>
        <m:r>
          <m:rPr/>
          <w:rPr>
            <w:rFonts w:ascii="Cambria Math" w:hAnsi="Cambria Math" w:eastAsia="华文仿宋"/>
            <w:sz w:val="24"/>
          </w:rPr>
          <m:t>1</m:t>
        </m:r>
      </m:oMath>
      <w:r>
        <w:rPr>
          <w:rFonts w:hint="eastAsia" w:ascii="华文仿宋" w:hAnsi="华文仿宋" w:eastAsia="华文仿宋"/>
          <w:sz w:val="24"/>
        </w:rPr>
        <w:t>的卷积层进行通道数的调整，然后通过softmax对每一个像素进行预测然后根据预设值对预测分类的结果上色，形成如图2所示的最终输出的分割结果。</w:t>
      </w:r>
    </w:p>
  </w:comment>
  <w:comment w:id="19" w:author="guanyu0010@outlook.com" w:date="2021-06-25T17:59:00Z" w:initials="">
    <w:p w14:paraId="5DF52973">
      <w:pPr>
        <w:pStyle w:val="3"/>
      </w:pPr>
      <w:r>
        <w:rPr>
          <w:rFonts w:hint="eastAsia"/>
        </w:rPr>
        <w:t>最下面那个框，是predict&amp;paint吧</w:t>
      </w:r>
    </w:p>
  </w:comment>
  <w:comment w:id="20" w:author="guanyu0010@outlook.com" w:date="2021-06-27T22:07:00Z" w:initials="">
    <w:p w14:paraId="59A72B30">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正如之前所说，为了对超声图像做病理分级判断，我们还在系统中设计添加了分类器。在经典/常见分类网络中池化层以2倍下采样的方式分解图像，其目的是为了减少总体计算量，但是同样带来的还有信息量的损失。既需要降低复杂度，又不想损失信息量，所以我们在分类器中加入了一种数字信号处理的方法d</w:t>
      </w:r>
      <w:r>
        <w:rPr>
          <w:rFonts w:ascii="华文仿宋" w:hAnsi="华文仿宋" w:eastAsia="华文仿宋"/>
          <w:sz w:val="24"/>
        </w:rPr>
        <w:t>wt</w:t>
      </w:r>
      <w:r>
        <w:rPr>
          <w:rFonts w:hint="eastAsia" w:ascii="华文仿宋" w:hAnsi="华文仿宋" w:eastAsia="华文仿宋"/>
          <w:sz w:val="24"/>
        </w:rPr>
        <w:t>来取代传统的池化层以折中之前所述之难题,</w:t>
      </w:r>
      <w:r>
        <w:rPr>
          <w:rFonts w:ascii="华文仿宋" w:hAnsi="华文仿宋" w:eastAsia="华文仿宋"/>
          <w:sz w:val="24"/>
        </w:rPr>
        <w:t xml:space="preserve"> </w:t>
      </w:r>
      <w:r>
        <w:rPr>
          <w:rFonts w:ascii="Arial" w:hAnsi="Arial" w:cs="Arial"/>
          <w:spacing w:val="15"/>
          <w:sz w:val="23"/>
          <w:szCs w:val="23"/>
        </w:rPr>
        <w:t>小波变换被认为是一种有效的算子，它将图像分解成高频纹理细节和低频信息</w:t>
      </w:r>
      <w:r>
        <w:rPr>
          <w:rFonts w:hint="eastAsia" w:ascii="华文仿宋" w:hAnsi="华文仿宋" w:eastAsia="华文仿宋"/>
          <w:sz w:val="24"/>
        </w:rPr>
        <w:t>。</w:t>
      </w:r>
    </w:p>
  </w:comment>
  <w:comment w:id="22" w:author="guanyu0010@outlook.com" w:date="2021-06-26T04:31:00Z" w:initials="">
    <w:p w14:paraId="1743487B">
      <w:pPr>
        <w:pStyle w:val="3"/>
        <w:rPr>
          <w:rFonts w:ascii="华文仿宋" w:hAnsi="华文仿宋" w:eastAsia="华文仿宋"/>
          <w:sz w:val="24"/>
        </w:rPr>
      </w:pPr>
      <w:r>
        <w:rPr>
          <w:rFonts w:hint="eastAsia" w:ascii="华文仿宋" w:hAnsi="华文仿宋" w:eastAsia="华文仿宋"/>
          <w:sz w:val="24"/>
        </w:rPr>
        <w:t>正向的离散小波级数展开系数</w:t>
      </w:r>
    </w:p>
    <w:p w14:paraId="375F7B52">
      <w:pPr>
        <w:pStyle w:val="3"/>
        <w:ind w:left="181" w:leftChars="86"/>
        <w:rPr>
          <w:rFonts w:ascii="华文仿宋" w:hAnsi="华文仿宋" w:eastAsia="华文仿宋"/>
          <w:sz w:val="24"/>
        </w:rPr>
      </w:pPr>
      <w:r>
        <w:rPr>
          <w:rFonts w:hint="eastAsia" w:ascii="华文仿宋" w:hAnsi="华文仿宋" w:eastAsia="华文仿宋"/>
          <w:sz w:val="24"/>
        </w:rPr>
        <w:t>不知道这个表达对不对</w:t>
      </w:r>
    </w:p>
  </w:comment>
  <w:comment w:id="21" w:author="guanyu0010@outlook.com" w:date="2021-06-27T22:07:00Z" w:initials="">
    <w:p w14:paraId="5D8B7E3B">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为了方便理解替换过程的原理，我将从一维的角度去讲解，首先定义两个基函数，一个小波函数</w:t>
      </w:r>
      <m:oMath>
        <m:r>
          <m:rPr>
            <m:sty m:val="p"/>
          </m:rPr>
          <w:rPr>
            <w:rFonts w:ascii="Cambria Math" w:hAnsi="Cambria Math"/>
            <w:sz w:val="24"/>
          </w:rPr>
          <m:t>Ψ</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和尺度函数</w:t>
      </w:r>
      <m:oMath>
        <m:r>
          <m:rPr>
            <m:sty m:val="p"/>
          </m:rPr>
          <w:rPr>
            <w:rFonts w:ascii="Cambria Math" w:hAnsi="Cambria Math"/>
            <w:sz w:val="24"/>
          </w:rPr>
          <m:t>φ</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，对于一维的离散序列</w:t>
      </w:r>
      <m:oMath>
        <m:r>
          <m:rPr/>
          <w:rPr>
            <w:rFonts w:ascii="Cambria Math" w:hAnsi="华文仿宋" w:eastAsia="华文仿宋"/>
            <w:sz w:val="24"/>
          </w:rPr>
          <m:t>f</m:t>
        </m:r>
        <m:d>
          <m:dPr>
            <m:ctrlPr>
              <w:rPr>
                <w:rFonts w:ascii="Cambria Math" w:hAnsi="华文仿宋" w:eastAsia="华文仿宋"/>
                <w:i/>
                <w:sz w:val="24"/>
              </w:rPr>
            </m:ctrlPr>
          </m:dPr>
          <m:e>
            <m:r>
              <m:rPr/>
              <w:rPr>
                <w:rFonts w:ascii="Cambria Math" w:hAnsi="华文仿宋" w:eastAsia="华文仿宋"/>
                <w:sz w:val="24"/>
              </w:rPr>
              <m:t>n</m:t>
            </m:r>
            <m:ctrlPr>
              <w:rPr>
                <w:rFonts w:ascii="Cambria Math" w:hAnsi="华文仿宋" w:eastAsia="华文仿宋"/>
                <w:i/>
                <w:sz w:val="24"/>
              </w:rPr>
            </m:ctrlPr>
          </m:e>
        </m:d>
      </m:oMath>
      <w:r>
        <w:rPr>
          <w:rFonts w:hint="eastAsia" w:ascii="华文仿宋" w:hAnsi="华文仿宋" w:eastAsia="华文仿宋"/>
          <w:sz w:val="24"/>
        </w:rPr>
        <w:t>，其正向的离散小波级数展开系数为</w:t>
      </w:r>
    </w:p>
    <w:p w14:paraId="5A2F7524">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（小波这块儿的公式都是自己的吗还是有现成的？如果是引用的，需要写reference。以后，需要在写的时候就把reference紧随其后）</w:t>
      </w:r>
    </w:p>
  </w:comment>
  <w:comment w:id="23" w:author="guanyu0010@outlook.com" w:date="2021-06-27T22:08:00Z" w:initials="">
    <w:p w14:paraId="34890239">
      <w:pPr>
        <w:spacing w:line="360" w:lineRule="auto"/>
        <w:ind w:firstLine="480" w:firstLineChars="200"/>
        <w:rPr>
          <w:rFonts w:ascii="华文仿宋" w:hAnsi="华文仿宋" w:eastAsia="华文仿宋"/>
          <w:sz w:val="24"/>
        </w:rPr>
      </w:pPr>
      <w:r>
        <w:rPr>
          <w:rFonts w:hint="eastAsia" w:ascii="华文仿宋" w:hAnsi="华文仿宋" w:eastAsia="华文仿宋"/>
          <w:sz w:val="24"/>
        </w:rPr>
        <w:t>类似一维离散小波变换，利用二维的尺度函数和小波函数，先取二维阵列的行的一维变换，然后再取结果的列的一维变换，但在二维情况下会得到水平、垂直和对角细节系数，对于大小为</w:t>
      </w:r>
      <m:oMath>
        <m:r>
          <m:rPr/>
          <w:rPr>
            <w:rFonts w:ascii="Cambria Math" w:hAnsi="华文仿宋" w:eastAsia="华文仿宋"/>
            <w:sz w:val="24"/>
          </w:rPr>
          <m:t>M</m:t>
        </m:r>
        <m:r>
          <m:rPr/>
          <w:rPr>
            <w:rFonts w:ascii="Cambria Math" w:hAnsi="Cambria Math"/>
            <w:sz w:val="24"/>
          </w:rPr>
          <m:t>×N</m:t>
        </m:r>
      </m:oMath>
      <w:r>
        <w:rPr>
          <w:rFonts w:hint="eastAsia" w:hAnsi="Cambria Math"/>
          <w:sz w:val="24"/>
        </w:rPr>
        <w:t xml:space="preserve"> </w:t>
      </w:r>
      <w:r>
        <w:rPr>
          <w:rFonts w:hint="eastAsia" w:ascii="华文仿宋" w:hAnsi="华文仿宋" w:eastAsia="华文仿宋"/>
          <w:sz w:val="24"/>
        </w:rPr>
        <w:t>图像，其离散小波变换是</w:t>
      </w:r>
    </w:p>
  </w:comment>
  <w:comment w:id="24" w:author="guanyu0010@outlook.com" w:date="2021-06-26T03:46:00Z" w:initials="">
    <w:p w14:paraId="1D5B4E80">
      <w:pPr>
        <w:pStyle w:val="3"/>
      </w:pPr>
      <w:r>
        <w:rPr>
          <w:rFonts w:hint="eastAsia"/>
        </w:rPr>
        <w:t>输入是分割结果图的话，图是不是要换成红绿的那种？</w:t>
      </w:r>
    </w:p>
  </w:comment>
  <w:comment w:id="25" w:author="guanyu0010@outlook.com" w:date="2021-06-27T22:09:00Z" w:initials="">
    <w:p w14:paraId="584B0C36">
      <w:pPr>
        <w:spacing w:line="360" w:lineRule="auto"/>
        <w:ind w:firstLine="480" w:firstLineChars="200"/>
        <w:rPr>
          <w:rFonts w:ascii="华文仿宋" w:hAnsi="华文仿宋" w:eastAsia="华文仿宋"/>
          <w:sz w:val="24"/>
        </w:rPr>
      </w:pPr>
      <w:r>
        <w:rPr>
          <w:rFonts w:hint="eastAsia" w:ascii="华文仿宋" w:hAnsi="华文仿宋" w:eastAsia="华文仿宋"/>
          <w:sz w:val="24"/>
        </w:rPr>
        <w:t>将如上过程替换到残差网络中的第一层池化层中，整体结构如图4所示，</w:t>
      </w:r>
    </w:p>
    <w:p w14:paraId="5905694A">
      <w:pPr>
        <w:spacing w:line="360" w:lineRule="auto"/>
        <w:rPr>
          <w:rFonts w:ascii="华文仿宋" w:hAnsi="华文仿宋" w:eastAsia="华文仿宋"/>
          <w:sz w:val="24"/>
        </w:rPr>
      </w:pPr>
      <w:r>
        <w:rPr>
          <w:rFonts w:hint="eastAsia" w:ascii="华文仿宋" w:hAnsi="华文仿宋" w:eastAsia="华文仿宋"/>
          <w:sz w:val="24"/>
        </w:rPr>
        <w:t>其中两类分量的路线所通过的网络由BasicBlock组成，并只有在第一层输入输出的维度不同，之后将两路分量合并，然后通过均值池化降维和全连接层输出分类结果。图4中的a，b的基本构成单元如图5所示，核心思路是在输出端加入残差项以防止整体网络过深导致的梯度消失的现象。</w:t>
      </w:r>
    </w:p>
  </w:comment>
  <w:comment w:id="26" w:author="guanyu0010@outlook.com" w:date="2021-06-25T15:19:00Z" w:initials="">
    <w:p w14:paraId="7A965A61">
      <w:pPr>
        <w:pStyle w:val="3"/>
      </w:pPr>
      <w:r>
        <w:rPr>
          <w:rFonts w:hint="eastAsia"/>
        </w:rPr>
        <w:t>这个，为什么是这个名字。是什么。有没有上下文解释？</w:t>
      </w:r>
    </w:p>
  </w:comment>
  <w:comment w:id="27" w:author="guanyu0010@outlook.com" w:date="2021-06-27T22:09:00Z" w:initials="">
    <w:p w14:paraId="2AAB2B48">
      <w:pPr>
        <w:spacing w:line="360" w:lineRule="auto"/>
        <w:ind w:firstLine="480" w:firstLineChars="200"/>
        <w:rPr>
          <w:rFonts w:ascii="华文仿宋" w:hAnsi="华文仿宋" w:eastAsia="华文仿宋"/>
          <w:sz w:val="24"/>
        </w:rPr>
      </w:pPr>
      <w:r>
        <w:rPr>
          <w:rFonts w:hint="eastAsia" w:ascii="华文仿宋" w:hAnsi="华文仿宋" w:eastAsia="华文仿宋"/>
          <w:sz w:val="24"/>
        </w:rPr>
        <w:t>将如上过程替换到残差网络中的第一层池化层中，整体结构如图4所示，</w:t>
      </w:r>
    </w:p>
    <w:p w14:paraId="6F8767CA">
      <w:pPr>
        <w:spacing w:line="360" w:lineRule="auto"/>
        <w:rPr>
          <w:rFonts w:ascii="华文仿宋" w:hAnsi="华文仿宋" w:eastAsia="华文仿宋"/>
          <w:sz w:val="24"/>
        </w:rPr>
      </w:pPr>
      <w:r>
        <w:rPr>
          <w:rFonts w:hint="eastAsia" w:ascii="华文仿宋" w:hAnsi="华文仿宋" w:eastAsia="华文仿宋"/>
          <w:sz w:val="24"/>
        </w:rPr>
        <w:t>其中两类分量的路线所通过的网络由BasicBlock组成，并只有在第一层输入输出的维度不同，之后将两路分量合并，然后通过均值池化降维和全连接层输出分类结果。图4中的a，b的基本构成单元如图5所示，核心思路是在输出端加入残差项以防止整体网络过深导致的梯度消失的现象。</w:t>
      </w:r>
    </w:p>
  </w:comment>
  <w:comment w:id="29" w:author="guanyu0010@outlook.com" w:date="2021-06-26T07:11:00Z" w:initials="">
    <w:p w14:paraId="26F10834">
      <w:pPr>
        <w:pStyle w:val="3"/>
      </w:pPr>
      <w:r>
        <w:rPr>
          <w:rFonts w:hint="eastAsia"/>
        </w:rPr>
        <w:t>是怕内容少才写的。也可以不要。</w:t>
      </w:r>
    </w:p>
  </w:comment>
  <w:comment w:id="28" w:author="guanyu0010@outlook.com" w:date="2021-06-27T22:10:00Z" w:initials="">
    <w:p w14:paraId="0D766719">
      <w:pPr>
        <w:rPr>
          <w:rFonts w:ascii="华文仿宋" w:hAnsi="华文仿宋" w:eastAsia="华文仿宋"/>
          <w:sz w:val="24"/>
        </w:rPr>
      </w:pPr>
      <w:r>
        <w:rPr>
          <w:rFonts w:hint="eastAsia" w:ascii="华文仿宋" w:hAnsi="华文仿宋" w:eastAsia="华文仿宋"/>
          <w:sz w:val="24"/>
        </w:rPr>
        <w:t>在智慧医疗时代，医疗机构会对病人做系统地检测保存医疗数据，然后将数据通过计算机辅助诊断（之后简称</w:t>
      </w:r>
      <w:r>
        <w:rPr>
          <w:rFonts w:ascii="华文仿宋" w:hAnsi="华文仿宋" w:eastAsia="华文仿宋"/>
          <w:sz w:val="24"/>
        </w:rPr>
        <w:t>CAD</w:t>
      </w:r>
      <w:r>
        <w:rPr>
          <w:rFonts w:hint="eastAsia" w:ascii="华文仿宋" w:hAnsi="华文仿宋" w:eastAsia="华文仿宋"/>
          <w:sz w:val="24"/>
        </w:rPr>
        <w:t>）获取反馈的诊断结果。在这其中，敏感数据所面临的风险主要体现在数据共享与存储上。我们首先用RSA（一种非对称加密算法）对含有敏感信息的数据进行加密。首先它会生成一对公钥与私钥，公钥用于加密信息获取密文，然后我们将密文做十六进制编码替换文件中的敏感信息，解密过程即解编码并用私钥解密密码获取明文，然后覆盖原文件敏感信息。</w:t>
      </w:r>
      <w:r>
        <w:rPr>
          <w:rFonts w:ascii="华文仿宋" w:hAnsi="华文仿宋" w:eastAsia="华文仿宋"/>
          <w:sz w:val="24"/>
        </w:rPr>
        <w:t>A</w:t>
      </w:r>
      <w:r>
        <w:rPr>
          <w:rFonts w:hint="eastAsia" w:ascii="华文仿宋" w:hAnsi="华文仿宋" w:eastAsia="华文仿宋"/>
          <w:sz w:val="24"/>
        </w:rPr>
        <w:t>s</w:t>
      </w:r>
      <w:r>
        <w:rPr>
          <w:rFonts w:ascii="华文仿宋" w:hAnsi="华文仿宋" w:eastAsia="华文仿宋"/>
          <w:sz w:val="24"/>
        </w:rPr>
        <w:t xml:space="preserve"> a classic protocol of blockchain, </w:t>
      </w:r>
      <w:r>
        <w:rPr>
          <w:rFonts w:hint="eastAsia" w:ascii="华文仿宋" w:hAnsi="华文仿宋" w:eastAsia="华文仿宋"/>
          <w:sz w:val="24"/>
        </w:rPr>
        <w:t>星际文件系统（IPFS）存储协议能够为区块链提供分布式存储、不可篡改和经济高效、去中心化且安全可靠的解决方案，通过使用诸如SHA-256算法之类的加密散列来确保安全性。</w:t>
      </w:r>
    </w:p>
  </w:comment>
  <w:comment w:id="30" w:author="guanyu0010@outlook.com" w:date="2021-06-27T22:10:00Z" w:initials="">
    <w:p w14:paraId="58A17210">
      <w:pPr>
        <w:rPr>
          <w:rFonts w:ascii="华文仿宋" w:hAnsi="华文仿宋" w:eastAsia="华文仿宋"/>
          <w:sz w:val="24"/>
        </w:rPr>
      </w:pPr>
      <w:r>
        <w:rPr>
          <w:rFonts w:hint="eastAsia" w:ascii="华文仿宋" w:hAnsi="华文仿宋" w:eastAsia="华文仿宋"/>
          <w:sz w:val="24"/>
        </w:rPr>
        <w:t>我们将成功脱敏的并包含有病理图像数据的文件夹上传至星际文件系统中，如图1所示的三个节点共同构成一个私有的IPFS，文件被切分成多个块并分别存储在不同的网络节点上，每个块通过哈希运算得到唯一ID以方便网络节点进行识别与去重。</w:t>
      </w:r>
    </w:p>
    <w:p w14:paraId="441F5580">
      <w:pPr>
        <w:pStyle w:val="3"/>
      </w:pPr>
    </w:p>
  </w:comment>
  <w:comment w:id="31" w:author="guanyu0010@outlook.com" w:date="2021-06-26T11:46:00Z" w:initials="">
    <w:p w14:paraId="30F023BA">
      <w:pPr>
        <w:pStyle w:val="3"/>
      </w:pPr>
    </w:p>
  </w:comment>
  <w:comment w:id="33" w:author="guanyu0010@outlook.com" w:date="2021-06-27T22:11:00Z" w:initials="">
    <w:p w14:paraId="2F0439EE">
      <w:pPr>
        <w:pStyle w:val="3"/>
      </w:pPr>
      <w:r>
        <w:rPr>
          <w:rFonts w:hint="eastAsia"/>
        </w:rPr>
        <w:t>以上这些步骤，要和视频里的小标题什么的统一吧？</w:t>
      </w:r>
    </w:p>
    <w:p w14:paraId="4D0379C0">
      <w:pPr>
        <w:pStyle w:val="3"/>
      </w:pPr>
    </w:p>
  </w:comment>
  <w:comment w:id="32" w:author="guanyu0010@outlook.com" w:date="2021-06-27T22:12:00Z" w:initials="">
    <w:p w14:paraId="270D6486">
      <w:pPr>
        <w:rPr>
          <w:rFonts w:ascii="华文仿宋" w:hAnsi="华文仿宋" w:eastAsia="华文仿宋"/>
          <w:sz w:val="24"/>
        </w:rPr>
      </w:pPr>
      <w:r>
        <w:rPr>
          <w:rFonts w:hint="eastAsia" w:ascii="华文仿宋" w:hAnsi="华文仿宋" w:eastAsia="华文仿宋"/>
          <w:sz w:val="24"/>
        </w:rPr>
        <w:t>在完成以上过程后，由医疗机构的节点方提供数据文件的唯一标识ID发送给CAD，然后CAD将诊断结果同样上传至网络节点，发送唯一标识ID给医疗机构方，医疗机构方会持续记录病人的病情结果与状况，在病人有查询结果的需求时，发送给病人病情结果的唯一标识ID。整个过程相比传统的数据交互方法更加安全可靠，详细过程见附录文件所示。</w:t>
      </w:r>
    </w:p>
    <w:p w14:paraId="34B14D75">
      <w:pPr>
        <w:spacing w:line="360" w:lineRule="auto"/>
        <w:rPr>
          <w:rFonts w:ascii="华文仿宋" w:hAnsi="华文仿宋" w:eastAsia="华文仿宋"/>
          <w:sz w:val="24"/>
        </w:rPr>
      </w:pPr>
      <w:r>
        <w:rPr>
          <w:rFonts w:hint="eastAsia" w:ascii="华文仿宋" w:hAnsi="华文仿宋" w:eastAsia="华文仿宋"/>
          <w:sz w:val="24"/>
        </w:rPr>
        <w:t>把机构方可以是multiparty（n≥1）这件事提一下，再把图片内这句话也说一下。</w:t>
      </w:r>
      <w:r>
        <w:drawing>
          <wp:inline distT="0" distB="0" distL="0" distR="0">
            <wp:extent cx="2593975" cy="382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
                    <a:stretch>
                      <a:fillRect/>
                    </a:stretch>
                  </pic:blipFill>
                  <pic:spPr>
                    <a:xfrm>
                      <a:off x="0" y="0"/>
                      <a:ext cx="2690664" cy="396828"/>
                    </a:xfrm>
                    <a:prstGeom prst="rect">
                      <a:avLst/>
                    </a:prstGeom>
                  </pic:spPr>
                </pic:pic>
              </a:graphicData>
            </a:graphic>
          </wp:inline>
        </w:drawing>
      </w:r>
    </w:p>
    <w:p w14:paraId="1772424F">
      <w:pPr>
        <w:spacing w:line="360" w:lineRule="auto"/>
        <w:rPr>
          <w:rFonts w:ascii="华文仿宋" w:hAnsi="华文仿宋" w:eastAsia="华文仿宋"/>
          <w:sz w:val="24"/>
        </w:rPr>
      </w:pPr>
      <w:r>
        <w:rPr>
          <w:rFonts w:hint="eastAsia" w:ascii="华文仿宋" w:hAnsi="华文仿宋" w:eastAsia="华文仿宋"/>
          <w:sz w:val="24"/>
        </w:rPr>
        <w:t>把医院往返模型和病人往返模型（以及病人获取历史数据）这两件事都提一下。具体的步骤和内容都是一样的。就叙述一遍就行，不用嫌啰嗦。现在的这段话说的是医院，说完之后说，since</w:t>
      </w:r>
      <w:r>
        <w:rPr>
          <w:rFonts w:ascii="华文仿宋" w:hAnsi="华文仿宋" w:eastAsia="华文仿宋"/>
          <w:sz w:val="24"/>
        </w:rPr>
        <w:t xml:space="preserve"> </w:t>
      </w:r>
      <w:r>
        <w:rPr>
          <w:rFonts w:hint="eastAsia" w:ascii="华文仿宋" w:hAnsi="华文仿宋" w:eastAsia="华文仿宋"/>
          <w:sz w:val="24"/>
        </w:rPr>
        <w:t>there</w:t>
      </w:r>
      <w:r>
        <w:rPr>
          <w:rFonts w:ascii="华文仿宋" w:hAnsi="华文仿宋" w:eastAsia="华文仿宋"/>
          <w:sz w:val="24"/>
        </w:rPr>
        <w:t xml:space="preserve"> </w:t>
      </w:r>
      <w:r>
        <w:rPr>
          <w:rFonts w:hint="eastAsia" w:ascii="华文仿宋" w:hAnsi="华文仿宋" w:eastAsia="华文仿宋"/>
          <w:sz w:val="24"/>
        </w:rPr>
        <w:t>are</w:t>
      </w:r>
      <w:r>
        <w:rPr>
          <w:rFonts w:ascii="华文仿宋" w:hAnsi="华文仿宋" w:eastAsia="华文仿宋"/>
          <w:sz w:val="24"/>
        </w:rPr>
        <w:t xml:space="preserve"> </w:t>
      </w:r>
      <w:r>
        <w:rPr>
          <w:rFonts w:hint="eastAsia" w:ascii="华文仿宋" w:hAnsi="华文仿宋" w:eastAsia="华文仿宋"/>
          <w:sz w:val="24"/>
        </w:rPr>
        <w:t>already</w:t>
      </w:r>
      <w:r>
        <w:rPr>
          <w:rFonts w:ascii="华文仿宋" w:hAnsi="华文仿宋" w:eastAsia="华文仿宋"/>
          <w:sz w:val="24"/>
        </w:rPr>
        <w:t xml:space="preserve"> </w:t>
      </w:r>
      <w:r>
        <w:rPr>
          <w:rFonts w:hint="eastAsia" w:ascii="华文仿宋" w:hAnsi="华文仿宋" w:eastAsia="华文仿宋"/>
          <w:sz w:val="24"/>
        </w:rPr>
        <w:t>many</w:t>
      </w:r>
      <w:r>
        <w:rPr>
          <w:rFonts w:ascii="华文仿宋" w:hAnsi="华文仿宋" w:eastAsia="华文仿宋"/>
          <w:sz w:val="24"/>
        </w:rPr>
        <w:t xml:space="preserve"> </w:t>
      </w:r>
      <w:r>
        <w:rPr>
          <w:rFonts w:hint="eastAsia" w:ascii="华文仿宋" w:hAnsi="华文仿宋" w:eastAsia="华文仿宋"/>
          <w:sz w:val="24"/>
        </w:rPr>
        <w:t>kinds</w:t>
      </w:r>
      <w:r>
        <w:rPr>
          <w:rFonts w:ascii="华文仿宋" w:hAnsi="华文仿宋" w:eastAsia="华文仿宋"/>
          <w:sz w:val="24"/>
        </w:rPr>
        <w:t xml:space="preserve"> </w:t>
      </w:r>
      <w:r>
        <w:rPr>
          <w:rFonts w:hint="eastAsia" w:ascii="华文仿宋" w:hAnsi="华文仿宋" w:eastAsia="华文仿宋"/>
          <w:sz w:val="24"/>
        </w:rPr>
        <w:t>of</w:t>
      </w:r>
      <w:r>
        <w:rPr>
          <w:rFonts w:ascii="华文仿宋" w:hAnsi="华文仿宋" w:eastAsia="华文仿宋"/>
          <w:sz w:val="24"/>
        </w:rPr>
        <w:t xml:space="preserve"> </w:t>
      </w:r>
      <w:r>
        <w:rPr>
          <w:rFonts w:hint="eastAsia" w:ascii="华文仿宋" w:hAnsi="华文仿宋" w:eastAsia="华文仿宋"/>
          <w:sz w:val="24"/>
        </w:rPr>
        <w:t>掌上超声设备（been</w:t>
      </w:r>
      <w:r>
        <w:rPr>
          <w:rFonts w:ascii="华文仿宋" w:hAnsi="华文仿宋" w:eastAsia="华文仿宋"/>
          <w:sz w:val="24"/>
        </w:rPr>
        <w:t xml:space="preserve"> </w:t>
      </w:r>
      <w:r>
        <w:rPr>
          <w:rFonts w:hint="eastAsia" w:ascii="华文仿宋" w:hAnsi="华文仿宋" w:eastAsia="华文仿宋"/>
          <w:sz w:val="24"/>
        </w:rPr>
        <w:t>developed或者exists）（</w:t>
      </w:r>
      <w:r>
        <w:rPr>
          <w:rFonts w:ascii="华文仿宋" w:hAnsi="华文仿宋" w:eastAsia="华文仿宋"/>
          <w:sz w:val="24"/>
        </w:rPr>
        <w:t>portable and ultra-portable ultrasound scanners.</w:t>
      </w:r>
      <w:r>
        <w:rPr>
          <w:rFonts w:hint="eastAsia" w:ascii="华文仿宋" w:hAnsi="华文仿宋" w:eastAsia="华文仿宋"/>
          <w:sz w:val="24"/>
        </w:rPr>
        <w:t>），病人也可以自己在家随时利用这些便携I</w:t>
      </w:r>
      <w:r>
        <w:rPr>
          <w:rFonts w:ascii="华文仿宋" w:hAnsi="华文仿宋" w:eastAsia="华文仿宋"/>
          <w:sz w:val="24"/>
        </w:rPr>
        <w:t>OMT</w:t>
      </w:r>
      <w:r>
        <w:rPr>
          <w:rFonts w:hint="eastAsia" w:ascii="华文仿宋" w:hAnsi="华文仿宋" w:eastAsia="华文仿宋"/>
          <w:sz w:val="24"/>
        </w:rPr>
        <w:t>设备来对自己进行观察，并通过利用区块链将图片上传至我们这个validated</w:t>
      </w:r>
      <w:r>
        <w:rPr>
          <w:rFonts w:ascii="华文仿宋" w:hAnsi="华文仿宋" w:eastAsia="华文仿宋"/>
          <w:sz w:val="24"/>
        </w:rPr>
        <w:t>/</w:t>
      </w:r>
      <w:r>
        <w:rPr>
          <w:rFonts w:hint="eastAsia" w:ascii="华文仿宋" w:hAnsi="华文仿宋" w:eastAsia="华文仿宋"/>
          <w:sz w:val="24"/>
        </w:rPr>
        <w:t>mature的模型来获取检测结果；in</w:t>
      </w:r>
      <w:r>
        <w:rPr>
          <w:rFonts w:ascii="华文仿宋" w:hAnsi="华文仿宋" w:eastAsia="华文仿宋"/>
          <w:sz w:val="24"/>
        </w:rPr>
        <w:t xml:space="preserve"> </w:t>
      </w:r>
      <w:r>
        <w:rPr>
          <w:rFonts w:hint="eastAsia" w:ascii="华文仿宋" w:hAnsi="华文仿宋" w:eastAsia="华文仿宋"/>
          <w:sz w:val="24"/>
        </w:rPr>
        <w:t>the</w:t>
      </w:r>
      <w:r>
        <w:rPr>
          <w:rFonts w:ascii="华文仿宋" w:hAnsi="华文仿宋" w:eastAsia="华文仿宋"/>
          <w:sz w:val="24"/>
        </w:rPr>
        <w:t xml:space="preserve"> </w:t>
      </w:r>
      <w:r>
        <w:rPr>
          <w:rFonts w:hint="eastAsia" w:ascii="华文仿宋" w:hAnsi="华文仿宋" w:eastAsia="华文仿宋"/>
          <w:sz w:val="24"/>
        </w:rPr>
        <w:t>future，in</w:t>
      </w:r>
      <w:r>
        <w:rPr>
          <w:rFonts w:ascii="华文仿宋" w:hAnsi="华文仿宋" w:eastAsia="华文仿宋"/>
          <w:sz w:val="24"/>
        </w:rPr>
        <w:t xml:space="preserve"> </w:t>
      </w:r>
      <w:r>
        <w:rPr>
          <w:rFonts w:hint="eastAsia" w:ascii="华文仿宋" w:hAnsi="华文仿宋" w:eastAsia="华文仿宋"/>
          <w:sz w:val="24"/>
        </w:rPr>
        <w:t>case</w:t>
      </w:r>
      <w:r>
        <w:rPr>
          <w:rFonts w:ascii="华文仿宋" w:hAnsi="华文仿宋" w:eastAsia="华文仿宋"/>
          <w:sz w:val="24"/>
        </w:rPr>
        <w:t xml:space="preserve"> </w:t>
      </w:r>
      <w:r>
        <w:rPr>
          <w:rFonts w:hint="eastAsia" w:ascii="华文仿宋" w:hAnsi="华文仿宋" w:eastAsia="华文仿宋"/>
          <w:sz w:val="24"/>
        </w:rPr>
        <w:t>病人换了医院/机构/医生，仍然能通过生成的hash值来随时获取自己的历史数据。</w:t>
      </w:r>
    </w:p>
  </w:comment>
  <w:comment w:id="34" w:author="guanyu0010@outlook.com" w:date="2021-06-22T01:51:00Z" w:initials="">
    <w:p w14:paraId="768B0645">
      <w:pPr>
        <w:pStyle w:val="3"/>
      </w:pPr>
    </w:p>
  </w:comment>
  <w:comment w:id="35" w:author="guanyu0010@outlook.com" w:date="2021-06-27T22:13:00Z" w:initials="">
    <w:p w14:paraId="19DA192D">
      <w:pPr>
        <w:spacing w:line="360" w:lineRule="auto"/>
        <w:rPr>
          <w:rFonts w:ascii="华文仿宋" w:hAnsi="华文仿宋" w:eastAsia="华文仿宋"/>
          <w:sz w:val="24"/>
        </w:rPr>
      </w:pPr>
      <w:r>
        <w:rPr>
          <w:rFonts w:hint="eastAsia" w:ascii="华文仿宋" w:hAnsi="华文仿宋" w:eastAsia="华文仿宋"/>
          <w:sz w:val="24"/>
        </w:rPr>
        <w:t>我们所有的实验主要分为分割阶段与分类阶段，所有的实验都是使用英特尔CPU和内存为8GB大小的NVIDIA GPU完成，且都是在同一UPJO数据集上进行的。所有所用数据集包含了来自17名门诊病人的3289张超声波图像，并由具备专业医学影响技术的医生采用labelme工具对水和肾脏标记来注释了1850张图像，目前胎儿肾积水的诊断标准使用最多的是胎儿泌尿外科协会(Society of Fetal Urology)制定的先天性肾积水分级系统，其中病理等级分为了(SFU，０～４级)共5级，并由经验丰富的医生对所有共3289超声波图像级分级。由于在临床中，sfu</w:t>
      </w:r>
      <w:r>
        <w:rPr>
          <w:rFonts w:ascii="华文仿宋" w:hAnsi="华文仿宋" w:eastAsia="华文仿宋"/>
          <w:sz w:val="24"/>
        </w:rPr>
        <w:t xml:space="preserve"> 0</w:t>
      </w:r>
      <w:r>
        <w:rPr>
          <w:rFonts w:hint="eastAsia" w:ascii="华文仿宋" w:hAnsi="华文仿宋" w:eastAsia="华文仿宋"/>
          <w:sz w:val="24"/>
        </w:rPr>
        <w:t>为健康，sfu</w:t>
      </w:r>
      <w:r>
        <w:rPr>
          <w:rFonts w:ascii="华文仿宋" w:hAnsi="华文仿宋" w:eastAsia="华文仿宋"/>
          <w:sz w:val="24"/>
        </w:rPr>
        <w:t>1</w:t>
      </w:r>
      <w:r>
        <w:rPr>
          <w:rFonts w:hint="eastAsia" w:ascii="华文仿宋" w:hAnsi="华文仿宋" w:eastAsia="华文仿宋"/>
          <w:sz w:val="24"/>
        </w:rPr>
        <w:t>-</w:t>
      </w:r>
      <w:r>
        <w:rPr>
          <w:rFonts w:ascii="华文仿宋" w:hAnsi="华文仿宋" w:eastAsia="华文仿宋"/>
          <w:sz w:val="24"/>
        </w:rPr>
        <w:t>2</w:t>
      </w:r>
      <w:r>
        <w:rPr>
          <w:rFonts w:hint="eastAsia" w:ascii="华文仿宋" w:hAnsi="华文仿宋" w:eastAsia="华文仿宋"/>
          <w:sz w:val="24"/>
        </w:rPr>
        <w:t>为轻度，无需手术，sfu</w:t>
      </w:r>
      <w:r>
        <w:rPr>
          <w:rFonts w:ascii="华文仿宋" w:hAnsi="华文仿宋" w:eastAsia="华文仿宋"/>
          <w:sz w:val="24"/>
        </w:rPr>
        <w:t>3</w:t>
      </w:r>
      <w:r>
        <w:rPr>
          <w:rFonts w:hint="eastAsia" w:ascii="华文仿宋" w:hAnsi="华文仿宋" w:eastAsia="华文仿宋"/>
          <w:sz w:val="24"/>
        </w:rPr>
        <w:t>为重度，需要进一步观察和诊断，sfu</w:t>
      </w:r>
      <w:r>
        <w:rPr>
          <w:rFonts w:ascii="华文仿宋" w:hAnsi="华文仿宋" w:eastAsia="华文仿宋"/>
          <w:sz w:val="24"/>
        </w:rPr>
        <w:t xml:space="preserve"> 4</w:t>
      </w:r>
      <w:r>
        <w:rPr>
          <w:rFonts w:hint="eastAsia" w:ascii="华文仿宋" w:hAnsi="华文仿宋" w:eastAsia="华文仿宋"/>
          <w:sz w:val="24"/>
        </w:rPr>
        <w:t>为重度，需要手术。并将分好级的3289图像结合医生的需求，再分为SFU 0-2、SFU 3和SFU 4共三类。接下来阐述两个阶段的实验的更多细节。</w:t>
      </w:r>
    </w:p>
  </w:comment>
  <w:comment w:id="36" w:author="guanyu0010@outlook.com" w:date="2021-06-27T22:13:00Z" w:initials="">
    <w:p w14:paraId="45195545">
      <w:pPr>
        <w:spacing w:line="360" w:lineRule="auto"/>
        <w:ind w:firstLine="420"/>
        <w:rPr>
          <w:rFonts w:ascii="华文仿宋" w:hAnsi="华文仿宋" w:eastAsia="华文仿宋"/>
          <w:sz w:val="24"/>
        </w:rPr>
      </w:pPr>
      <w:r>
        <w:rPr>
          <w:rFonts w:hint="eastAsia" w:ascii="华文仿宋" w:hAnsi="华文仿宋" w:eastAsia="华文仿宋"/>
          <w:sz w:val="24"/>
        </w:rPr>
        <w:t>我们将标注好的1850张图像数据分为比率为9：1的训练集与测试集，采用批量训练并将批量规模设置为8，训练世代为200，训练过程加入Adam优化器，初始学习率设置为0.005，并采用倍率为0.9，频率为1世代的方案更新学习率，采用Dice Loss和Cross Entropy Loss相加结合作为损失函数，补充定义真实值为</w:t>
      </w:r>
      <m:oMath>
        <m:sSub>
          <m:sSubPr>
            <m:ctrlPr>
              <w:rPr>
                <w:rFonts w:ascii="Cambria Math" w:hAnsi="Cambria Math" w:eastAsia="华文仿宋"/>
                <w:sz w:val="24"/>
              </w:rPr>
            </m:ctrlPr>
          </m:sSubPr>
          <m:e>
            <m:r>
              <m:rPr>
                <m:sty m:val="p"/>
              </m:rPr>
              <w:rPr>
                <w:rFonts w:ascii="Cambria Math" w:hAnsi="Cambria Math" w:eastAsia="华文仿宋"/>
                <w:sz w:val="24"/>
              </w:rPr>
              <m:t>G</m:t>
            </m:r>
            <m:ctrlPr>
              <w:rPr>
                <w:rFonts w:ascii="Cambria Math" w:hAnsi="Cambria Math" w:eastAsia="华文仿宋"/>
                <w:sz w:val="24"/>
              </w:rPr>
            </m:ctrlPr>
          </m:e>
          <m:sub>
            <m:r>
              <m:rPr>
                <m:sty m:val="p"/>
              </m:rPr>
              <w:rPr>
                <w:rFonts w:ascii="Cambria Math" w:hAnsi="Cambria Math" w:eastAsia="华文仿宋"/>
                <w:sz w:val="24"/>
              </w:rPr>
              <m:t>T</m:t>
            </m:r>
            <m:ctrlPr>
              <w:rPr>
                <w:rFonts w:ascii="Cambria Math" w:hAnsi="Cambria Math" w:eastAsia="华文仿宋"/>
                <w:sz w:val="24"/>
              </w:rPr>
            </m:ctrlPr>
          </m:sub>
        </m:sSub>
      </m:oMath>
      <w:r>
        <w:rPr>
          <w:rFonts w:hint="eastAsia" w:hAnsi="Cambria Math" w:eastAsia="华文仿宋"/>
          <w:sz w:val="24"/>
        </w:rPr>
        <w:t>，预测值为</w:t>
      </w:r>
      <m:oMath>
        <m:sSub>
          <m:sSubPr>
            <m:ctrlPr>
              <w:rPr>
                <w:rFonts w:ascii="Cambria Math" w:hAnsi="Cambria Math" w:eastAsia="华文仿宋"/>
                <w:sz w:val="24"/>
              </w:rPr>
            </m:ctrlPr>
          </m:sSubPr>
          <m:e>
            <m:r>
              <m:rPr>
                <m:sty m:val="p"/>
              </m:rPr>
              <w:rPr>
                <w:rFonts w:ascii="Cambria Math" w:hAnsi="Cambria Math" w:eastAsia="华文仿宋"/>
                <w:sz w:val="24"/>
              </w:rPr>
              <m:t>S</m:t>
            </m:r>
            <m:ctrlPr>
              <w:rPr>
                <w:rFonts w:ascii="Cambria Math" w:hAnsi="Cambria Math" w:eastAsia="华文仿宋"/>
                <w:sz w:val="24"/>
              </w:rPr>
            </m:ctrlPr>
          </m:e>
          <m:sub>
            <m:r>
              <m:rPr>
                <m:sty m:val="p"/>
              </m:rPr>
              <w:rPr>
                <w:rFonts w:ascii="Cambria Math" w:hAnsi="Cambria Math" w:eastAsia="华文仿宋"/>
                <w:sz w:val="24"/>
              </w:rPr>
              <m:t>P</m:t>
            </m:r>
            <m:ctrlPr>
              <w:rPr>
                <w:rFonts w:ascii="Cambria Math" w:hAnsi="Cambria Math" w:eastAsia="华文仿宋"/>
                <w:sz w:val="24"/>
              </w:rPr>
            </m:ctrlPr>
          </m:sub>
        </m:sSub>
      </m:oMath>
      <w:r>
        <w:rPr>
          <w:rFonts w:hint="eastAsia" w:hAnsi="Cambria Math" w:eastAsia="华文仿宋"/>
          <w:sz w:val="24"/>
        </w:rPr>
        <w:t>，损失值为</w:t>
      </w:r>
      <m:oMath>
        <m:r>
          <m:rPr>
            <m:sty m:val="p"/>
          </m:rPr>
          <w:rPr>
            <w:rFonts w:ascii="Cambria Math" w:hAnsi="Cambria Math" w:eastAsia="华文仿宋"/>
            <w:sz w:val="24"/>
          </w:rPr>
          <m:t>L</m:t>
        </m:r>
      </m:oMath>
      <w:r>
        <w:rPr>
          <w:rFonts w:hint="eastAsia" w:hAnsi="Cambria Math" w:eastAsia="华文仿宋"/>
          <w:sz w:val="24"/>
        </w:rPr>
        <w:t>，</w:t>
      </w:r>
      <w:r>
        <w:rPr>
          <w:rFonts w:hint="eastAsia" w:ascii="华文仿宋" w:hAnsi="华文仿宋" w:eastAsia="华文仿宋"/>
          <w:sz w:val="24"/>
        </w:rPr>
        <w:t>其计算方式为</w:t>
      </w:r>
    </w:p>
  </w:comment>
  <w:comment w:id="37" w:author="guanyu0010@outlook.com" w:date="2021-06-27T22:13:00Z" w:initials="">
    <w:p w14:paraId="1DC54010">
      <w:pPr>
        <w:spacing w:line="360" w:lineRule="auto"/>
        <w:rPr>
          <w:rFonts w:ascii="华文仿宋" w:hAnsi="华文仿宋" w:eastAsia="华文仿宋"/>
          <w:sz w:val="24"/>
        </w:rPr>
      </w:pPr>
      <w:r>
        <w:rPr>
          <w:rFonts w:hint="eastAsia" w:ascii="华文仿宋" w:hAnsi="华文仿宋" w:eastAsia="华文仿宋"/>
          <w:sz w:val="24"/>
        </w:rPr>
        <w:t>以MIOU作为模型结果的评价标准，整体训练网络的实际输入是缩小并填充为大小为474×473的图像，输出的分割图片大小为1024×768。</w:t>
      </w:r>
    </w:p>
  </w:comment>
  <w:comment w:id="38" w:author="guanyu0010@outlook.com" w:date="2021-06-27T22:13:00Z" w:initials="">
    <w:p w14:paraId="79674F0E">
      <w:pPr>
        <w:spacing w:line="360" w:lineRule="auto"/>
        <w:ind w:firstLine="420"/>
        <w:rPr>
          <w:rFonts w:ascii="华文仿宋" w:hAnsi="华文仿宋" w:eastAsia="华文仿宋"/>
          <w:sz w:val="24"/>
        </w:rPr>
      </w:pPr>
      <w:r>
        <w:rPr>
          <w:rFonts w:hint="eastAsia" w:ascii="华文仿宋" w:hAnsi="华文仿宋" w:eastAsia="华文仿宋"/>
          <w:sz w:val="24"/>
        </w:rPr>
        <w:t>在训练出具备良好准确度的分割网络之后，加入之前未标注的所有剩余图像，经过分割网络，并将分割结果S合并到原图F上，合并算法如下：</w:t>
      </w:r>
    </w:p>
    <w:p w14:paraId="1F27276B">
      <w:pPr>
        <w:pStyle w:val="3"/>
      </w:pPr>
    </w:p>
  </w:comment>
  <w:comment w:id="39" w:author="guanyu0010@outlook.com" w:date="2021-06-27T22:13:00Z" w:initials="">
    <w:p w14:paraId="1EC057CC">
      <w:pPr>
        <w:spacing w:line="360" w:lineRule="auto"/>
        <w:ind w:firstLine="420"/>
        <w:rPr>
          <w:rFonts w:ascii="华文仿宋" w:hAnsi="华文仿宋" w:eastAsia="华文仿宋"/>
          <w:sz w:val="24"/>
        </w:rPr>
      </w:pPr>
      <w:r>
        <w:rPr>
          <w:rFonts w:hint="eastAsia" w:ascii="华文仿宋" w:hAnsi="华文仿宋" w:eastAsia="华文仿宋"/>
          <w:sz w:val="24"/>
        </w:rPr>
        <w:t>我们在实际实验过程中取</w:t>
      </w:r>
      <m:oMath>
        <m:r>
          <m:rPr>
            <m:sty m:val="p"/>
          </m:rPr>
          <w:rPr>
            <w:rFonts w:ascii="Cambria Math" w:hAnsi="Cambria Math"/>
            <w:sz w:val="24"/>
          </w:rPr>
          <m:t>α</m:t>
        </m:r>
      </m:oMath>
      <w:r>
        <w:rPr>
          <w:rFonts w:hint="eastAsia" w:ascii="华文仿宋" w:hAnsi="华文仿宋" w:eastAsia="华文仿宋"/>
          <w:sz w:val="24"/>
        </w:rPr>
        <w:t>等于0.1。将分类好的3289张数据经过分割器，以尽量保留器官区域的原则裁剪不必要区域，结果大小为810×608为并分成比率为9：1的训练集与测试集，这一阶段加入了对比实验以证明我们的分类网络的优越性，并以accuracy作为评价标准，对于分类模型</w:t>
      </w:r>
      <m:oMath>
        <m:r>
          <m:rPr/>
          <w:rPr>
            <w:rFonts w:ascii="Cambria Math" w:hAnsi="Cambria Math"/>
            <w:sz w:val="24"/>
          </w:rPr>
          <m:t>f</m:t>
        </m:r>
      </m:oMath>
      <w:r>
        <w:rPr>
          <w:rFonts w:hint="eastAsia" w:ascii="华文仿宋" w:hAnsi="华文仿宋" w:eastAsia="华文仿宋"/>
          <w:sz w:val="24"/>
        </w:rPr>
        <w:t>与大小为</w:t>
      </w:r>
      <m:oMath>
        <m:r>
          <m:rPr>
            <m:sty m:val="p"/>
          </m:rPr>
          <w:rPr>
            <w:rFonts w:ascii="Cambria Math" w:hAnsi="Cambria Math" w:eastAsia="华文仿宋"/>
            <w:sz w:val="24"/>
          </w:rPr>
          <m:t>N</m:t>
        </m:r>
      </m:oMath>
      <w:r>
        <w:rPr>
          <w:rFonts w:hint="eastAsia" w:ascii="华文仿宋" w:hAnsi="华文仿宋" w:eastAsia="华文仿宋"/>
          <w:sz w:val="24"/>
        </w:rPr>
        <w:t>的测试集</w:t>
      </w:r>
      <m:oMath>
        <m:r>
          <m:rPr/>
          <w:rPr>
            <w:rFonts w:ascii="Cambria Math" w:hAnsi="Cambria Math"/>
            <w:sz w:val="24"/>
          </w:rPr>
          <m:t>D</m:t>
        </m:r>
      </m:oMath>
      <w:r>
        <w:rPr>
          <w:rFonts w:hint="eastAsia" w:hAnsi="Cambria Math"/>
          <w:sz w:val="24"/>
        </w:rPr>
        <w:t>，</w:t>
      </w:r>
      <w:r>
        <w:rPr>
          <w:rFonts w:hint="eastAsia" w:ascii="华文仿宋" w:hAnsi="华文仿宋" w:eastAsia="华文仿宋"/>
          <w:sz w:val="24"/>
        </w:rPr>
        <w:t>其计算方法为</w:t>
      </w:r>
    </w:p>
  </w:comment>
  <w:comment w:id="40" w:author="guanyu0010@outlook.com" w:date="2021-06-27T22:14:00Z" w:initials="">
    <w:p w14:paraId="305545E8">
      <w:pPr>
        <w:spacing w:line="360" w:lineRule="auto"/>
        <w:ind w:firstLine="420"/>
        <w:rPr>
          <w:rFonts w:ascii="华文仿宋" w:hAnsi="华文仿宋" w:eastAsia="华文仿宋"/>
          <w:sz w:val="24"/>
        </w:rPr>
      </w:pPr>
      <w:r>
        <w:rPr>
          <w:rFonts w:hint="eastAsia" w:ascii="华文仿宋" w:hAnsi="华文仿宋" w:eastAsia="华文仿宋"/>
          <w:sz w:val="24"/>
        </w:rPr>
        <w:t>所有对比试验除初始学习率为以外，其它参数一致，使用批量规模为32的批量训练，训练世代50，加入Adam优化器并且以倍率为0.9，频率为1世代的方案更新学习率。针对数据集不平衡问题，以</w:t>
      </w:r>
      <m:oMath>
        <m:r>
          <m:rPr>
            <m:sty m:val="p"/>
          </m:rPr>
          <w:rPr>
            <w:rFonts w:ascii="Cambria Math" w:hAnsi="Cambria Math" w:eastAsia="华文仿宋"/>
            <w:sz w:val="24"/>
          </w:rPr>
          <m:t>0.3:0.6:0.1</m:t>
        </m:r>
      </m:oMath>
      <w:r>
        <w:rPr>
          <w:rFonts w:hint="eastAsia" w:ascii="华文仿宋" w:hAnsi="华文仿宋" w:eastAsia="华文仿宋"/>
          <w:sz w:val="24"/>
        </w:rPr>
        <w:t>的比值作为权重加入Cross Entropy Loss并以此作为训练过程的损失函数。整体训练网络的输入是大小为224×224的图像，</w:t>
      </w:r>
    </w:p>
  </w:comment>
  <w:comment w:id="41" w:author="guanyu0010@outlook.com" w:date="2021-06-27T22:14:00Z" w:initials="">
    <w:p w14:paraId="6BBA1592">
      <w:pPr>
        <w:spacing w:line="360" w:lineRule="auto"/>
        <w:ind w:firstLine="420"/>
        <w:rPr>
          <w:rFonts w:ascii="华文仿宋" w:hAnsi="华文仿宋" w:eastAsia="华文仿宋"/>
          <w:sz w:val="24"/>
        </w:rPr>
      </w:pPr>
      <w:r>
        <w:rPr>
          <w:rFonts w:hint="eastAsia" w:ascii="华文仿宋" w:hAnsi="华文仿宋" w:eastAsia="华文仿宋"/>
          <w:sz w:val="24"/>
        </w:rPr>
        <w:t>而对于我们目标网络中的小波变换，采用Haar小波变换，并采用标准分解方法，首先使用一维小波对图像每一行像素值变换，再同理对每一列进行变换，进而生成产生近似分量与细节分量，其中近似分量很好的替换了池化层的输出，为了印证这一效果，我们做了对比实验，即在其它网络上以小波变换的近似分量取代池化层输出并训练，训练世代30，其它参数一致。</w:t>
      </w:r>
    </w:p>
  </w:comment>
  <w:comment w:id="42" w:author="guanyu0010@outlook.com" w:date="2021-06-27T22:14:00Z" w:initials="">
    <w:p w14:paraId="5B253D5A">
      <w:pPr>
        <w:spacing w:line="360" w:lineRule="auto"/>
        <w:ind w:firstLine="420"/>
        <w:rPr>
          <w:rFonts w:ascii="华文仿宋" w:hAnsi="华文仿宋" w:eastAsia="华文仿宋"/>
          <w:sz w:val="28"/>
          <w:szCs w:val="28"/>
        </w:rPr>
      </w:pPr>
      <w:r>
        <w:rPr>
          <w:rFonts w:hint="eastAsia" w:ascii="华文仿宋" w:hAnsi="华文仿宋" w:eastAsia="华文仿宋"/>
          <w:sz w:val="28"/>
          <w:szCs w:val="28"/>
        </w:rPr>
        <w:t>我们使用VMware生成两个Windows系统的虚拟机用以仿真医疗机构方和病人方，并结合本机搭建IPFS与相关环境，为了不泄露隐私信息，仿真过程中的隐私数据由我们自定义，只保留图片数据为原数据。图像集经过TFDAI之后的生成诊断结果，其中包含分级结果以及取值范围为0：1的可信度。我们还增加了模型检测模块，即医疗机构方可选择上传有标识的测试数据集检测TFDAI的能力，并获得模型性能结果，包括accuracy，各分级的precision与recall,其中accuracy在上节已经介绍，precision与recall增加了模型针对各类别的检测性能这一分析维度。</w:t>
      </w:r>
    </w:p>
  </w:comment>
  <w:comment w:id="43" w:author="guanyu0010@outlook.com" w:date="2021-06-22T01:51:00Z" w:initials="">
    <w:p w14:paraId="4C735CF1">
      <w:pPr>
        <w:pStyle w:val="3"/>
      </w:pPr>
    </w:p>
  </w:comment>
  <w:comment w:id="44" w:author="guanyu0010@outlook.com" w:date="2021-06-27T22:15:00Z" w:initials="">
    <w:p w14:paraId="1D514BF2">
      <w:pPr>
        <w:widowControl/>
        <w:ind w:firstLine="420"/>
        <w:jc w:val="left"/>
        <w:rPr>
          <w:rFonts w:ascii="华文仿宋" w:hAnsi="华文仿宋" w:eastAsia="华文仿宋"/>
          <w:sz w:val="24"/>
        </w:rPr>
      </w:pPr>
      <w:r>
        <w:rPr>
          <w:rFonts w:hint="eastAsia" w:ascii="华文仿宋" w:hAnsi="华文仿宋" w:eastAsia="华文仿宋"/>
          <w:sz w:val="24"/>
        </w:rPr>
        <w:t>我们进行了实验并选取了MIOU为87.43的最优模型作为我们的分割器，将分割结果与原图合并然后裁剪作为分类器的输入。具体结果与过程如图6所示</w:t>
      </w:r>
    </w:p>
  </w:comment>
  <w:comment w:id="45" w:author="guanyu0010@outlook.com" w:date="2021-06-27T22:15:00Z" w:initials="">
    <w:p w14:paraId="62194BC8">
      <w:pPr>
        <w:spacing w:line="360" w:lineRule="auto"/>
        <w:rPr>
          <w:rFonts w:ascii="华文仿宋" w:hAnsi="华文仿宋" w:eastAsia="华文仿宋"/>
          <w:sz w:val="24"/>
        </w:rPr>
      </w:pPr>
      <w:r>
        <w:rPr>
          <w:rFonts w:hint="eastAsia" w:ascii="华文仿宋" w:hAnsi="华文仿宋" w:eastAsia="华文仿宋"/>
          <w:sz w:val="24"/>
        </w:rPr>
        <w:t>在分类器中，我们在不改变特征维度的情况下加入了小波变换，获取了与2倍下采样效果一致的近似分量，和具备高频信息的细节分量，增加了整体网络的可用的特征信息，由最初的64×56×56增加到256×56×56。原池化过程后的特征图如图7所示</w:t>
      </w:r>
    </w:p>
  </w:comment>
  <w:comment w:id="46" w:author="guanyu0010@outlook.com" w:date="2021-06-27T22:15:00Z" w:initials="">
    <w:p w14:paraId="041D5DB7">
      <w:pPr>
        <w:rPr>
          <w:rFonts w:ascii="华文仿宋" w:hAnsi="华文仿宋" w:eastAsia="华文仿宋"/>
          <w:sz w:val="24"/>
        </w:rPr>
      </w:pPr>
      <w:r>
        <w:rPr>
          <w:rFonts w:hint="eastAsia" w:ascii="华文仿宋" w:hAnsi="华文仿宋" w:eastAsia="华文仿宋"/>
          <w:sz w:val="24"/>
        </w:rPr>
        <w:t>更换为离散小波变换后，原池化层的路径以近似分量替代，增加了细节分量的路径，具体特征如图8所示。</w:t>
      </w:r>
    </w:p>
  </w:comment>
  <w:comment w:id="47" w:author="guanyu0010@outlook.com" w:date="2021-06-26T17:14:00Z" w:initials="">
    <w:p w14:paraId="1BB0065D">
      <w:pPr>
        <w:pStyle w:val="3"/>
      </w:pPr>
      <w:r>
        <w:t>?</w:t>
      </w:r>
      <w:r>
        <w:rPr>
          <w:rFonts w:hint="eastAsia"/>
        </w:rPr>
        <w:t>感觉这句没啥必要？</w:t>
      </w:r>
    </w:p>
  </w:comment>
  <w:comment w:id="48" w:author="guanyu0010@outlook.com" w:date="2021-06-26T17:17:00Z" w:initials="">
    <w:p w14:paraId="2B3A5230">
      <w:pPr>
        <w:pStyle w:val="3"/>
      </w:pPr>
      <w:r>
        <w:rPr>
          <w:rFonts w:hint="eastAsia"/>
        </w:rPr>
        <w:t>?</w:t>
      </w:r>
      <w:r>
        <w:t>?</w:t>
      </w:r>
    </w:p>
  </w:comment>
  <w:comment w:id="49" w:author="guanyu0010@outlook.com" w:date="2021-06-27T22:16:00Z" w:initials="">
    <w:p w14:paraId="4C0F4AAD">
      <w:pPr>
        <w:rPr>
          <w:rFonts w:ascii="华文仿宋" w:hAnsi="华文仿宋" w:eastAsia="华文仿宋"/>
          <w:sz w:val="24"/>
        </w:rPr>
      </w:pPr>
      <w:r>
        <w:rPr>
          <w:rFonts w:hint="eastAsia" w:ascii="华文仿宋" w:hAnsi="华文仿宋" w:eastAsia="华文仿宋"/>
          <w:sz w:val="24"/>
        </w:rPr>
        <w:t>由于肾脏超声波图像的特性，相比传统的视觉分类任务，此类图像对神经网络提出了更大的挑战。对比图8中的a与图7再结合图9，可以看出离散小波变换的近似分量几乎可以有效的取代最大池化层的输出，因此印证了此方法的有效性。</w:t>
      </w:r>
    </w:p>
  </w:comment>
  <w:comment w:id="50" w:author="guanyu0010@outlook.com" w:date="2021-06-28T18:17:00Z" w:initials="">
    <w:p w14:paraId="22E94A63">
      <w:pPr>
        <w:pStyle w:val="3"/>
        <w:rPr>
          <w:rFonts w:hint="eastAsia"/>
        </w:rPr>
      </w:pPr>
      <w:r>
        <w:rPr>
          <w:rFonts w:hint="eastAsia"/>
        </w:rPr>
        <w:t>这个图是干嘛的。没有解释。而且图里的结果对于我们也没有利啊</w:t>
      </w:r>
    </w:p>
  </w:comment>
  <w:comment w:id="51" w:author="guanyu0010@outlook.com" w:date="2021-06-27T22:16:00Z" w:initials="">
    <w:p w14:paraId="612C4E01">
      <w:pPr>
        <w:rPr>
          <w:rFonts w:ascii="华文仿宋" w:hAnsi="华文仿宋" w:eastAsia="华文仿宋"/>
          <w:sz w:val="24"/>
        </w:rPr>
      </w:pPr>
      <w:r>
        <w:rPr>
          <w:rFonts w:hint="eastAsia" w:ascii="华文仿宋" w:hAnsi="华文仿宋" w:eastAsia="华文仿宋"/>
          <w:sz w:val="24"/>
        </w:rPr>
        <w:t>从图8中的b可以看出，新增的特征图中含有密集的高频噪声信息与轮廓信息。另外，我们做了网路分类性能的对比试验，结合具体结果如表1所示，表格给出了不同网络的训练过程中的最优精度模型与所处训练世代序数，更加印证了以我们的方法来增加特征信息量能够有效地提升网络的预测能力。</w:t>
      </w:r>
    </w:p>
  </w:comment>
  <w:comment w:id="52" w:author="guanyu0010@outlook.com" w:date="2021-06-27T22:16:00Z" w:initials="">
    <w:p w14:paraId="01641304">
      <w:pPr>
        <w:rPr>
          <w:rFonts w:ascii="华文仿宋" w:hAnsi="华文仿宋" w:eastAsia="华文仿宋"/>
          <w:sz w:val="24"/>
        </w:rPr>
      </w:pPr>
      <w:r>
        <w:rPr>
          <w:rFonts w:hint="eastAsia" w:ascii="华文仿宋" w:hAnsi="华文仿宋" w:eastAsia="华文仿宋"/>
          <w:sz w:val="24"/>
        </w:rPr>
        <w:t>我们的改进方法是基于残差网络的。如图10所示，相比于原网络，训练过程损失值下降得更快，整体过程更加稳定，而在前30世代内，原网络的训练模型在测试集上的精度与损失值同时趋于下降，增大了网络过拟合的可能性，更加印证了我们网络结构在原基础上的优越性。综合以上结果，以离散小波变换合理地替换网络中的池化层会增加特征数，并使得训练过程更加稳定，模型性能更加优秀。</w:t>
      </w:r>
    </w:p>
  </w:comment>
  <w:comment w:id="53" w:author="guanyu0010@outlook.com" w:date="2021-06-28T15:35:00Z" w:initials="">
    <w:p w14:paraId="209A18C2">
      <w:pPr>
        <w:pStyle w:val="3"/>
      </w:pPr>
      <w:r>
        <w:t>Precision</w:t>
      </w:r>
      <w:r>
        <w:rPr>
          <w:rFonts w:hint="eastAsia"/>
        </w:rPr>
        <w:t>写错了。并且这段的解释，最好是能有一些文字的东西。现在图里看不出准确值。</w:t>
      </w:r>
    </w:p>
    <w:p w14:paraId="23797EE6">
      <w:pPr>
        <w:pStyle w:val="3"/>
      </w:pPr>
      <w:r>
        <w:rPr>
          <w:rFonts w:hint="eastAsia"/>
        </w:rPr>
        <w:t>最后这段分析现在到底应该怎么理解？ipfs只是脱敏传输而已，并不影响实验结果，所以如果用了precision和recall的话，那难道不是前面也应该加吗？这段话到底是针对ipfs的results还是啥。到底应该怎么验证ipfs？</w:t>
      </w:r>
    </w:p>
    <w:p w14:paraId="0D50548E">
      <w:pPr>
        <w:pStyle w:val="3"/>
      </w:pPr>
      <w:r>
        <w:rPr>
          <w:rFonts w:hint="eastAsia"/>
        </w:rPr>
        <w:t>柳叶刀那篇这这样验证的：</w:t>
      </w:r>
    </w:p>
    <w:p w14:paraId="607845B5">
      <w:pPr>
        <w:pStyle w:val="3"/>
        <w:rPr>
          <w:rFonts w:hint="eastAsia"/>
        </w:rPr>
      </w:pPr>
      <w:r>
        <w:rPr>
          <w:rFonts w:ascii="Arial" w:hAnsi="Arial" w:cs="Arial"/>
          <w:spacing w:val="15"/>
          <w:sz w:val="23"/>
          <w:szCs w:val="23"/>
        </w:rPr>
        <w:t>When model diagnostic performance on external test dataset 4 was reported on</w:t>
      </w:r>
      <w:r>
        <w:rPr>
          <w:rFonts w:ascii="Arial" w:hAnsi="Arial" w:cs="Arial"/>
          <w:spacing w:val="15"/>
          <w:sz w:val="23"/>
          <w:szCs w:val="23"/>
        </w:rPr>
        <w:softHyphen/>
      </w:r>
      <w:r>
        <w:rPr>
          <w:rFonts w:ascii="Arial" w:hAnsi="Arial" w:cs="Arial"/>
          <w:spacing w:val="15"/>
          <w:sz w:val="23"/>
          <w:szCs w:val="23"/>
        </w:rPr>
        <w:t>chain by the data owner (PUMCH, China), the AUC, sensitivity, and specificity values matched exactly those previously obtained by the technical team (IHPC) when testing the deep learning algorithm locally on external test dataset 4, without the blockchain platform</w:t>
      </w:r>
    </w:p>
  </w:comment>
  <w:comment w:id="54" w:author="guanyu0010@outlook.com" w:date="2021-06-27T22:16:00Z" w:initials="">
    <w:p w14:paraId="5AAC408B">
      <w:pPr>
        <w:rPr>
          <w:rFonts w:ascii="华文仿宋" w:hAnsi="华文仿宋" w:eastAsia="华文仿宋"/>
          <w:sz w:val="24"/>
        </w:rPr>
      </w:pPr>
      <w:r>
        <w:rPr>
          <w:rFonts w:hint="eastAsia" w:ascii="华文仿宋" w:hAnsi="华文仿宋" w:eastAsia="华文仿宋"/>
          <w:sz w:val="24"/>
        </w:rPr>
        <w:t>我们仿真了医疗机构测试TFDAI性能反馈的测试结果。具体使用了三类等级的病例，共600张原超声图像，用来测试模型性能。这些数据同样加密通过IPFS传输，生成的测试结果如图11所示，包括模型的准确度，各个分类的检测性能用Precision和Recall表示</w:t>
      </w:r>
    </w:p>
  </w:comment>
  <w:comment w:id="55" w:author="guanyu0010@outlook.com" w:date="2021-06-22T02:05:00Z" w:initials="">
    <w:p w14:paraId="354F3AE7">
      <w:pPr>
        <w:pStyle w:val="3"/>
      </w:pPr>
    </w:p>
  </w:comment>
  <w:comment w:id="56" w:author="guanyu0010@outlook.com" w:date="2021-06-22T02:05:00Z" w:initials="">
    <w:p w14:paraId="10B83FFC">
      <w:pPr>
        <w:pStyle w:val="3"/>
      </w:pPr>
    </w:p>
  </w:comment>
  <w:comment w:id="57" w:author="guanyu0010@outlook.com" w:date="2021-06-22T02:05:00Z" w:initials="">
    <w:p w14:paraId="2AF470F0">
      <w:pPr>
        <w:pStyle w:val="3"/>
      </w:pPr>
    </w:p>
  </w:comment>
  <w:comment w:id="58" w:author="guanyu0010@outlook.com" w:date="2021-06-22T02:05:00Z" w:initials="">
    <w:p w14:paraId="45AB3712">
      <w:pPr>
        <w:pStyle w:val="3"/>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C0122F4" w15:done="0"/>
  <w15:commentEx w15:paraId="00B56ADD" w15:done="0"/>
  <w15:commentEx w15:paraId="32986699" w15:done="0"/>
  <w15:commentEx w15:paraId="761E39C8" w15:done="0"/>
  <w15:commentEx w15:paraId="3F14511C" w15:done="0"/>
  <w15:commentEx w15:paraId="69A62B82" w15:done="0"/>
  <w15:commentEx w15:paraId="6C4871A8" w15:done="0"/>
  <w15:commentEx w15:paraId="125376A2" w15:done="0"/>
  <w15:commentEx w15:paraId="4C0F52B8" w15:done="0"/>
  <w15:commentEx w15:paraId="487F11A5" w15:done="0"/>
  <w15:commentEx w15:paraId="16114E2B" w15:done="0"/>
  <w15:commentEx w15:paraId="61476931" w15:done="0"/>
  <w15:commentEx w15:paraId="46270ED5" w15:done="0"/>
  <w15:commentEx w15:paraId="126702E7" w15:done="0"/>
  <w15:commentEx w15:paraId="5F5F69C8" w15:done="0"/>
  <w15:commentEx w15:paraId="57501F1B" w15:done="0"/>
  <w15:commentEx w15:paraId="3E5A7D9F" w15:done="0"/>
  <w15:commentEx w15:paraId="14113FE2" w15:done="0"/>
  <w15:commentEx w15:paraId="5F59615E" w15:done="0"/>
  <w15:commentEx w15:paraId="5DF52973" w15:done="0"/>
  <w15:commentEx w15:paraId="59A72B30" w15:done="0"/>
  <w15:commentEx w15:paraId="375F7B52" w15:done="0"/>
  <w15:commentEx w15:paraId="5A2F7524" w15:done="0"/>
  <w15:commentEx w15:paraId="34890239" w15:done="0"/>
  <w15:commentEx w15:paraId="1D5B4E80" w15:done="0"/>
  <w15:commentEx w15:paraId="5905694A" w15:done="0"/>
  <w15:commentEx w15:paraId="7A965A61" w15:done="0"/>
  <w15:commentEx w15:paraId="6F8767CA" w15:done="0"/>
  <w15:commentEx w15:paraId="26F10834" w15:done="0"/>
  <w15:commentEx w15:paraId="0D766719" w15:done="0"/>
  <w15:commentEx w15:paraId="441F5580" w15:done="0"/>
  <w15:commentEx w15:paraId="30F023BA" w15:done="0"/>
  <w15:commentEx w15:paraId="4D0379C0" w15:done="0"/>
  <w15:commentEx w15:paraId="1772424F" w15:done="0"/>
  <w15:commentEx w15:paraId="768B0645" w15:done="0"/>
  <w15:commentEx w15:paraId="19DA192D" w15:done="0"/>
  <w15:commentEx w15:paraId="45195545" w15:done="0"/>
  <w15:commentEx w15:paraId="1DC54010" w15:done="0"/>
  <w15:commentEx w15:paraId="1F27276B" w15:done="0"/>
  <w15:commentEx w15:paraId="1EC057CC" w15:done="0"/>
  <w15:commentEx w15:paraId="305545E8" w15:done="0"/>
  <w15:commentEx w15:paraId="6BBA1592" w15:done="0"/>
  <w15:commentEx w15:paraId="5B253D5A" w15:done="0"/>
  <w15:commentEx w15:paraId="4C735CF1" w15:done="0"/>
  <w15:commentEx w15:paraId="1D514BF2" w15:done="0"/>
  <w15:commentEx w15:paraId="62194BC8" w15:done="0"/>
  <w15:commentEx w15:paraId="041D5DB7" w15:done="0"/>
  <w15:commentEx w15:paraId="1BB0065D" w15:done="0"/>
  <w15:commentEx w15:paraId="2B3A5230" w15:done="0"/>
  <w15:commentEx w15:paraId="4C0F4AAD" w15:done="0"/>
  <w15:commentEx w15:paraId="22E94A63" w15:done="0"/>
  <w15:commentEx w15:paraId="612C4E01" w15:done="0"/>
  <w15:commentEx w15:paraId="01641304" w15:done="0"/>
  <w15:commentEx w15:paraId="607845B5" w15:done="0"/>
  <w15:commentEx w15:paraId="5AAC408B" w15:done="0"/>
  <w15:commentEx w15:paraId="354F3AE7" w15:done="0"/>
  <w15:commentEx w15:paraId="10B83FFC" w15:done="0"/>
  <w15:commentEx w15:paraId="2AF470F0" w15:done="0"/>
  <w15:commentEx w15:paraId="45AB371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华文仿宋">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8859FB"/>
    <w:multiLevelType w:val="multilevel"/>
    <w:tmpl w:val="488859F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C33043F"/>
    <w:multiLevelType w:val="multilevel"/>
    <w:tmpl w:val="7C33043F"/>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uanyu0010@outlook.com">
    <w15:presenceInfo w15:providerId="Windows Live" w15:userId="b5a6afe05763d17d"/>
  </w15:person>
  <w15:person w15:author="嶒棚文">
    <w15:presenceInfo w15:providerId="WPS Office" w15:userId="3228503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130320"/>
    <w:rsid w:val="00012869"/>
    <w:rsid w:val="00013F71"/>
    <w:rsid w:val="000457B1"/>
    <w:rsid w:val="000550F4"/>
    <w:rsid w:val="000657DB"/>
    <w:rsid w:val="00090CC9"/>
    <w:rsid w:val="000B3451"/>
    <w:rsid w:val="000D25CD"/>
    <w:rsid w:val="000E1878"/>
    <w:rsid w:val="000F5C51"/>
    <w:rsid w:val="0011226E"/>
    <w:rsid w:val="00180128"/>
    <w:rsid w:val="0018719B"/>
    <w:rsid w:val="00187B4F"/>
    <w:rsid w:val="001B55C2"/>
    <w:rsid w:val="001D669F"/>
    <w:rsid w:val="001E652D"/>
    <w:rsid w:val="002062F0"/>
    <w:rsid w:val="002108B8"/>
    <w:rsid w:val="00226524"/>
    <w:rsid w:val="00235772"/>
    <w:rsid w:val="00242FC6"/>
    <w:rsid w:val="002477F7"/>
    <w:rsid w:val="00276D87"/>
    <w:rsid w:val="00285F90"/>
    <w:rsid w:val="0028789E"/>
    <w:rsid w:val="0029361B"/>
    <w:rsid w:val="00293763"/>
    <w:rsid w:val="002C545E"/>
    <w:rsid w:val="002E0A74"/>
    <w:rsid w:val="0030554A"/>
    <w:rsid w:val="00310A85"/>
    <w:rsid w:val="003161A2"/>
    <w:rsid w:val="00321695"/>
    <w:rsid w:val="003335B9"/>
    <w:rsid w:val="00373C88"/>
    <w:rsid w:val="003B2614"/>
    <w:rsid w:val="003C1A06"/>
    <w:rsid w:val="003C2842"/>
    <w:rsid w:val="003C7F25"/>
    <w:rsid w:val="003D6175"/>
    <w:rsid w:val="00403ABF"/>
    <w:rsid w:val="0044359A"/>
    <w:rsid w:val="00481771"/>
    <w:rsid w:val="004A1B74"/>
    <w:rsid w:val="004A7721"/>
    <w:rsid w:val="004B0D8F"/>
    <w:rsid w:val="004B52A3"/>
    <w:rsid w:val="004D2990"/>
    <w:rsid w:val="004D325F"/>
    <w:rsid w:val="00500599"/>
    <w:rsid w:val="0051262E"/>
    <w:rsid w:val="0051468F"/>
    <w:rsid w:val="005271A6"/>
    <w:rsid w:val="00534B29"/>
    <w:rsid w:val="00554410"/>
    <w:rsid w:val="005600E0"/>
    <w:rsid w:val="00562D33"/>
    <w:rsid w:val="00585357"/>
    <w:rsid w:val="005A761B"/>
    <w:rsid w:val="005B4F35"/>
    <w:rsid w:val="005D7010"/>
    <w:rsid w:val="00612944"/>
    <w:rsid w:val="00626857"/>
    <w:rsid w:val="006306D6"/>
    <w:rsid w:val="00633C3F"/>
    <w:rsid w:val="006459A6"/>
    <w:rsid w:val="00646874"/>
    <w:rsid w:val="0066680C"/>
    <w:rsid w:val="0067253D"/>
    <w:rsid w:val="00684777"/>
    <w:rsid w:val="0069341D"/>
    <w:rsid w:val="00694C5C"/>
    <w:rsid w:val="00696A2F"/>
    <w:rsid w:val="006A2510"/>
    <w:rsid w:val="006C55E8"/>
    <w:rsid w:val="006E4C37"/>
    <w:rsid w:val="00712BAC"/>
    <w:rsid w:val="00713ACB"/>
    <w:rsid w:val="007211EC"/>
    <w:rsid w:val="007576B4"/>
    <w:rsid w:val="00771299"/>
    <w:rsid w:val="00776C93"/>
    <w:rsid w:val="00777E1E"/>
    <w:rsid w:val="007942E8"/>
    <w:rsid w:val="00795C13"/>
    <w:rsid w:val="00796D89"/>
    <w:rsid w:val="007C40AE"/>
    <w:rsid w:val="007C6840"/>
    <w:rsid w:val="007E37FC"/>
    <w:rsid w:val="00801F5B"/>
    <w:rsid w:val="00816E15"/>
    <w:rsid w:val="008368D1"/>
    <w:rsid w:val="008448EF"/>
    <w:rsid w:val="0084513B"/>
    <w:rsid w:val="00845359"/>
    <w:rsid w:val="00892699"/>
    <w:rsid w:val="008A1F27"/>
    <w:rsid w:val="008B2989"/>
    <w:rsid w:val="008D6846"/>
    <w:rsid w:val="008E0E1B"/>
    <w:rsid w:val="008E6457"/>
    <w:rsid w:val="009169A7"/>
    <w:rsid w:val="009517D2"/>
    <w:rsid w:val="00962863"/>
    <w:rsid w:val="00985D93"/>
    <w:rsid w:val="00995CD9"/>
    <w:rsid w:val="009A351D"/>
    <w:rsid w:val="009C1AFC"/>
    <w:rsid w:val="009F253C"/>
    <w:rsid w:val="00A060DE"/>
    <w:rsid w:val="00A212D0"/>
    <w:rsid w:val="00A22168"/>
    <w:rsid w:val="00A43F72"/>
    <w:rsid w:val="00A45E5A"/>
    <w:rsid w:val="00A525D1"/>
    <w:rsid w:val="00A63F80"/>
    <w:rsid w:val="00A879C4"/>
    <w:rsid w:val="00A95943"/>
    <w:rsid w:val="00AB0496"/>
    <w:rsid w:val="00AB4579"/>
    <w:rsid w:val="00AB5336"/>
    <w:rsid w:val="00AD0BD3"/>
    <w:rsid w:val="00AE603B"/>
    <w:rsid w:val="00B620FB"/>
    <w:rsid w:val="00B660C2"/>
    <w:rsid w:val="00B71430"/>
    <w:rsid w:val="00B7656F"/>
    <w:rsid w:val="00B9594F"/>
    <w:rsid w:val="00BD1115"/>
    <w:rsid w:val="00BD29F6"/>
    <w:rsid w:val="00C07835"/>
    <w:rsid w:val="00C328B1"/>
    <w:rsid w:val="00C34F06"/>
    <w:rsid w:val="00C8321E"/>
    <w:rsid w:val="00C92EB4"/>
    <w:rsid w:val="00CA361F"/>
    <w:rsid w:val="00CC232B"/>
    <w:rsid w:val="00CC50F2"/>
    <w:rsid w:val="00CD034F"/>
    <w:rsid w:val="00CD4145"/>
    <w:rsid w:val="00CE4C40"/>
    <w:rsid w:val="00CE7638"/>
    <w:rsid w:val="00CF1741"/>
    <w:rsid w:val="00CF7B45"/>
    <w:rsid w:val="00D23435"/>
    <w:rsid w:val="00D36AC8"/>
    <w:rsid w:val="00D4498B"/>
    <w:rsid w:val="00D74D56"/>
    <w:rsid w:val="00D84A8A"/>
    <w:rsid w:val="00DC24CF"/>
    <w:rsid w:val="00E04498"/>
    <w:rsid w:val="00E277A2"/>
    <w:rsid w:val="00E43688"/>
    <w:rsid w:val="00E45CDA"/>
    <w:rsid w:val="00E55327"/>
    <w:rsid w:val="00EB5E9A"/>
    <w:rsid w:val="00EC16D2"/>
    <w:rsid w:val="00EC5DF3"/>
    <w:rsid w:val="00F24783"/>
    <w:rsid w:val="00F35BB9"/>
    <w:rsid w:val="00F71152"/>
    <w:rsid w:val="00F7610E"/>
    <w:rsid w:val="00F83497"/>
    <w:rsid w:val="00F962C7"/>
    <w:rsid w:val="00FA7B80"/>
    <w:rsid w:val="00FE6FB1"/>
    <w:rsid w:val="00FF074C"/>
    <w:rsid w:val="013C34BF"/>
    <w:rsid w:val="07B218F7"/>
    <w:rsid w:val="0840798F"/>
    <w:rsid w:val="103D5E7B"/>
    <w:rsid w:val="1078629B"/>
    <w:rsid w:val="12921A10"/>
    <w:rsid w:val="174E3E4A"/>
    <w:rsid w:val="188231F8"/>
    <w:rsid w:val="1988742C"/>
    <w:rsid w:val="1C2B0ED8"/>
    <w:rsid w:val="1F9524CB"/>
    <w:rsid w:val="1FE21BEC"/>
    <w:rsid w:val="240A07FA"/>
    <w:rsid w:val="268438D0"/>
    <w:rsid w:val="26E66547"/>
    <w:rsid w:val="28404F1B"/>
    <w:rsid w:val="29130320"/>
    <w:rsid w:val="2BDB7BFC"/>
    <w:rsid w:val="302F7F18"/>
    <w:rsid w:val="3E233C7A"/>
    <w:rsid w:val="40D4126E"/>
    <w:rsid w:val="438E3C90"/>
    <w:rsid w:val="4AC764BF"/>
    <w:rsid w:val="4E287435"/>
    <w:rsid w:val="52053A2A"/>
    <w:rsid w:val="565C7DFB"/>
    <w:rsid w:val="5832549B"/>
    <w:rsid w:val="5B84393D"/>
    <w:rsid w:val="5C167E92"/>
    <w:rsid w:val="61A47735"/>
    <w:rsid w:val="64CF3054"/>
    <w:rsid w:val="69C70997"/>
    <w:rsid w:val="6C04471D"/>
    <w:rsid w:val="6C611396"/>
    <w:rsid w:val="758D093F"/>
    <w:rsid w:val="76582541"/>
    <w:rsid w:val="78375F46"/>
    <w:rsid w:val="7C366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 w:type="paragraph" w:styleId="3">
    <w:name w:val="annotation text"/>
    <w:basedOn w:val="1"/>
    <w:link w:val="13"/>
    <w:uiPriority w:val="0"/>
    <w:pPr>
      <w:jc w:val="left"/>
    </w:pPr>
  </w:style>
  <w:style w:type="paragraph" w:styleId="4">
    <w:name w:val="Body Text"/>
    <w:basedOn w:val="1"/>
    <w:link w:val="18"/>
    <w:uiPriority w:val="0"/>
    <w:pPr>
      <w:widowControl/>
      <w:spacing w:after="120" w:line="228" w:lineRule="auto"/>
      <w:ind w:firstLine="288"/>
    </w:pPr>
    <w:rPr>
      <w:rFonts w:ascii="Times New Roman" w:hAnsi="Times New Roman" w:eastAsia="宋体" w:cs="Times New Roman"/>
      <w:spacing w:val="-1"/>
      <w:kern w:val="0"/>
      <w:sz w:val="20"/>
      <w:szCs w:val="20"/>
      <w:lang w:eastAsia="en-US"/>
    </w:rPr>
  </w:style>
  <w:style w:type="paragraph" w:styleId="5">
    <w:name w:val="footer"/>
    <w:basedOn w:val="1"/>
    <w:link w:val="17"/>
    <w:qFormat/>
    <w:uiPriority w:val="0"/>
    <w:pPr>
      <w:tabs>
        <w:tab w:val="center" w:pos="4153"/>
        <w:tab w:val="right" w:pos="8306"/>
      </w:tabs>
      <w:snapToGrid w:val="0"/>
      <w:jc w:val="left"/>
    </w:pPr>
    <w:rPr>
      <w:sz w:val="18"/>
      <w:szCs w:val="18"/>
    </w:rPr>
  </w:style>
  <w:style w:type="paragraph" w:styleId="6">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4"/>
    <w:qFormat/>
    <w:uiPriority w:val="0"/>
    <w:rPr>
      <w:b/>
      <w:bCs/>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Emphasis"/>
    <w:basedOn w:val="10"/>
    <w:qFormat/>
    <w:uiPriority w:val="0"/>
    <w:rPr>
      <w:i/>
    </w:rPr>
  </w:style>
  <w:style w:type="character" w:styleId="12">
    <w:name w:val="annotation reference"/>
    <w:basedOn w:val="10"/>
    <w:qFormat/>
    <w:uiPriority w:val="0"/>
    <w:rPr>
      <w:sz w:val="21"/>
      <w:szCs w:val="21"/>
    </w:rPr>
  </w:style>
  <w:style w:type="character" w:customStyle="1" w:styleId="13">
    <w:name w:val="批注文字 字符"/>
    <w:basedOn w:val="10"/>
    <w:link w:val="3"/>
    <w:uiPriority w:val="0"/>
    <w:rPr>
      <w:rFonts w:asciiTheme="minorHAnsi" w:hAnsiTheme="minorHAnsi" w:eastAsiaTheme="minorEastAsia" w:cstheme="minorBidi"/>
      <w:kern w:val="2"/>
      <w:sz w:val="21"/>
      <w:szCs w:val="24"/>
    </w:rPr>
  </w:style>
  <w:style w:type="character" w:customStyle="1" w:styleId="14">
    <w:name w:val="批注主题 字符"/>
    <w:basedOn w:val="13"/>
    <w:link w:val="7"/>
    <w:qFormat/>
    <w:uiPriority w:val="0"/>
    <w:rPr>
      <w:rFonts w:asciiTheme="minorHAnsi" w:hAnsiTheme="minorHAnsi" w:eastAsiaTheme="minorEastAsia" w:cstheme="minorBidi"/>
      <w:b/>
      <w:bCs/>
      <w:kern w:val="2"/>
      <w:sz w:val="21"/>
      <w:szCs w:val="24"/>
    </w:rPr>
  </w:style>
  <w:style w:type="paragraph" w:styleId="15">
    <w:name w:val="List Paragraph"/>
    <w:basedOn w:val="1"/>
    <w:qFormat/>
    <w:uiPriority w:val="99"/>
    <w:pPr>
      <w:ind w:firstLine="420" w:firstLineChars="200"/>
    </w:pPr>
  </w:style>
  <w:style w:type="character" w:customStyle="1" w:styleId="16">
    <w:name w:val="页眉 字符"/>
    <w:basedOn w:val="10"/>
    <w:link w:val="6"/>
    <w:uiPriority w:val="0"/>
    <w:rPr>
      <w:rFonts w:asciiTheme="minorHAnsi" w:hAnsiTheme="minorHAnsi" w:eastAsiaTheme="minorEastAsia" w:cstheme="minorBidi"/>
      <w:kern w:val="2"/>
      <w:sz w:val="18"/>
      <w:szCs w:val="18"/>
    </w:rPr>
  </w:style>
  <w:style w:type="character" w:customStyle="1" w:styleId="17">
    <w:name w:val="页脚 字符"/>
    <w:basedOn w:val="10"/>
    <w:link w:val="5"/>
    <w:uiPriority w:val="0"/>
    <w:rPr>
      <w:rFonts w:asciiTheme="minorHAnsi" w:hAnsiTheme="minorHAnsi" w:eastAsiaTheme="minorEastAsia" w:cstheme="minorBidi"/>
      <w:kern w:val="2"/>
      <w:sz w:val="18"/>
      <w:szCs w:val="18"/>
    </w:rPr>
  </w:style>
  <w:style w:type="character" w:customStyle="1" w:styleId="18">
    <w:name w:val="正文文本 字符"/>
    <w:basedOn w:val="10"/>
    <w:link w:val="4"/>
    <w:qFormat/>
    <w:uiPriority w:val="0"/>
    <w:rPr>
      <w:spacing w:val="-1"/>
      <w:lang w:eastAsia="en-US"/>
    </w:rPr>
  </w:style>
  <w:style w:type="paragraph" w:customStyle="1" w:styleId="19">
    <w:name w:val="Revision"/>
    <w:hidden/>
    <w:semiHidden/>
    <w:qFormat/>
    <w:uiPriority w:val="99"/>
    <w:rPr>
      <w:rFonts w:asciiTheme="minorHAnsi" w:hAnsiTheme="minorHAnsi" w:eastAsiaTheme="minorEastAsia" w:cstheme="minorBidi"/>
      <w:kern w:val="2"/>
      <w:sz w:val="21"/>
      <w:szCs w:val="24"/>
      <w:lang w:val="en-US" w:eastAsia="zh-CN" w:bidi="ar-SA"/>
    </w:rPr>
  </w:style>
</w:styles>
</file>

<file path=word/_rels/comments.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theme" Target="theme/theme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879281-F6C2-4258-BB72-936A3CC82E98}">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3719</Words>
  <Characters>21202</Characters>
  <Lines>176</Lines>
  <Paragraphs>49</Paragraphs>
  <TotalTime>1</TotalTime>
  <ScaleCrop>false</ScaleCrop>
  <LinksUpToDate>false</LinksUpToDate>
  <CharactersWithSpaces>24872</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2021-05-29T08:09:00Z</dcterms:created>
  <dc:creator>嶒棚文</dc:creator>
  <cp:lastModifiedBy>嶒棚文</cp:lastModifiedBy>
  <dcterms:modified xsi:type="dcterms:W3CDTF">2021-06-29T08:03:05Z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5DF0CEE668F14B3E841ECCFCE6415547</vt:lpwstr>
  </property>
</Properties>
</file>