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e40af"/>
          <w:sz w:val="56"/>
          <w:szCs w:val="56"/>
        </w:rPr>
        <w:t xml:space="preserve">FAZMAIS</w:t>
      </w:r>
    </w:p>
    <w:p>
      <w:pPr>
        <w:jc w:val="center"/>
      </w:pPr>
      <w:r>
        <w:rPr>
          <w:color w:val="b45309"/>
          <w:sz w:val="28"/>
          <w:szCs w:val="28"/>
        </w:rPr>
        <w:t xml:space="preserve">Catálogo Educacional Inteligente</w:t>
      </w:r>
    </w:p>
    <w:p>
      <w:pPr>
        <w:spacing w:before="600"/>
        <w:jc w:val="center"/>
      </w:pPr>
      <w:r>
        <w:rPr>
          <w:color w:val="475569"/>
          <w:sz w:val="24"/>
          <w:szCs w:val="24"/>
        </w:rPr>
        <w:t xml:space="preserve">Product Requirements Document (PRD)</w:t>
      </w:r>
    </w:p>
    <w:p>
      <w:pPr>
        <w:spacing w:after="600"/>
        <w:jc w:val="center"/>
      </w:pPr>
      <w:r>
        <w:rPr>
          <w:color w:val="475569"/>
          <w:sz w:val="20"/>
          <w:szCs w:val="20"/>
        </w:rPr>
        <w:t xml:space="preserve">v1.0 — Agosto 2026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1. Visão Geral do Produto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O FazMais é uma plataforma multi-tenant de catálogo educacional que permite municípios organizarem e disponibilizarem conteúdos pedagógicos (vídeos e PDFs) para professores da rede. A interface do professor segue o padrão Netflix de consumo de conteúdo, enquanto o administrador gerencia acervos, coleções e usuários. Um usuário Master tem visão global sobre todos os municípios.</w:t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1.1 Objetivos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• Centralizar o acervo educacional de cada município em uma plataforma única e organizada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• Facilitar a descoberta de conteúdos relevantes pelo professor através de IA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• Permitir gestão autônoma por cada município (multi-tenancy completa)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• Oferecer experiência de consumo moderna e intuitiva para o professor</w:t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1.2 Personas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Master — Super administrador da plataforma. Cria municípios e seus admins. Visão global.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Administrador — Diretoria de ensino do município. Gerencia acervos, coleções, conteúdos e usuários do seu tenant.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Professor — Consumidor final. Navega, busca, favorita, avalia e consome conteúdos.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2. Stack Técnica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Arquitetura: </w:t>
      </w:r>
      <w:r>
        <w:rPr>
          <w:color w:val="475569"/>
          <w:sz w:val="20"/>
          <w:szCs w:val="20"/>
        </w:rPr>
        <w:t xml:space="preserve">Monorepo com Turborepo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Frontend: </w:t>
      </w:r>
      <w:r>
        <w:rPr>
          <w:color w:val="475569"/>
          <w:sz w:val="20"/>
          <w:szCs w:val="20"/>
        </w:rPr>
        <w:t xml:space="preserve">React 18 + Vite + Tailwind CSS + React Router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Backend: </w:t>
      </w:r>
      <w:r>
        <w:rPr>
          <w:color w:val="475569"/>
          <w:sz w:val="20"/>
          <w:szCs w:val="20"/>
        </w:rPr>
        <w:t xml:space="preserve">NestJS + TypeScript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Banco de dados: </w:t>
      </w:r>
      <w:r>
        <w:rPr>
          <w:color w:val="475569"/>
          <w:sz w:val="20"/>
          <w:szCs w:val="20"/>
        </w:rPr>
        <w:t xml:space="preserve">PostgreSQL 15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ORM: </w:t>
      </w:r>
      <w:r>
        <w:rPr>
          <w:color w:val="475569"/>
          <w:sz w:val="20"/>
          <w:szCs w:val="20"/>
        </w:rPr>
        <w:t xml:space="preserve">Prisma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Autenticação: </w:t>
      </w:r>
      <w:r>
        <w:rPr>
          <w:color w:val="475569"/>
          <w:sz w:val="20"/>
          <w:szCs w:val="20"/>
        </w:rPr>
        <w:t xml:space="preserve">JWT próprio (access token + refresh token)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IA (futuro): </w:t>
      </w:r>
      <w:r>
        <w:rPr>
          <w:color w:val="475569"/>
          <w:sz w:val="20"/>
          <w:szCs w:val="20"/>
        </w:rPr>
        <w:t xml:space="preserve">API Claude (Anthropic) para busca semântica e geração de tags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Hospedagem de vídeos: </w:t>
      </w:r>
      <w:r>
        <w:rPr>
          <w:color w:val="475569"/>
          <w:sz w:val="20"/>
          <w:szCs w:val="20"/>
        </w:rPr>
        <w:t xml:space="preserve">Vimeo (embed via iframe + Player API)</w:t>
      </w:r>
    </w:p>
    <w:p>
      <w:pPr>
        <w:spacing w:after="60"/>
      </w:pPr>
      <w:r>
        <w:rPr>
          <w:b/>
          <w:bCs/>
          <w:color w:val="1e40af"/>
          <w:sz w:val="20"/>
          <w:szCs w:val="20"/>
        </w:rPr>
        <w:t xml:space="preserve">Viewer de PDF: </w:t>
      </w:r>
      <w:r>
        <w:rPr>
          <w:color w:val="475569"/>
          <w:sz w:val="20"/>
          <w:szCs w:val="20"/>
        </w:rPr>
        <w:t xml:space="preserve">PDF.js (Mozilla) para leitura in-app</w:t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2.1 Estrutura do Monorepo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fazmais/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├── apps/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│   ├── web/              → React + Vite (SPA do front-end)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│   └── api/              → NestJS (backend REST API)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├── packages/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│   ├── shared/           → Tipos TypeScript compartilhados, DTOs, enums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│   ├── ui/               → Componentes React reutilizáveis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│   └── config/           → Configs de ESLint, Tailwind, Prettier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├── prisma/               → Schema, migrations, seeds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├── turbo.json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├── package.json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└── pnpm-workspace.yaml</w:t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2.2 Modelo de Dados (PostgreSQL 15 + Prisma)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ATENÇÃO: As migrations só devem ser criadas com autorização explícita do PO. O schema abaixo é referência.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/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tenants — id, name, createdAt, updatedAt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users — id, tenantId (FK), name, username, email, whatsapp, password (hash), role (ENUM: MASTER, ADMIN, PROFESSOR), status (ENUM: PENDENTE, ATIVO, INATIVO), createdAt, updatedAt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acervos (types) — id, tenantId (FK), name, icon, createdAt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colecoes (categories) — id, acervoId (FK), tenantId (FK), name, createdAt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conteudos (products) — id, colecaoId (FK), tenantId (FK), title, description, mediaType (ENUM: VIDEO, PDF), mediaUrl, imageUrl, isFeatured, tags (text[]), aiSummary, createdAt, updatedAt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favorites — id, userId (FK), conteudoId (FK), createdAt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ratings — id, userId (FK), conteudoId (FK), score (1-5), createdAt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progress — id, userId (FK), conteudoId (FK), progressPercent, lastPosition, updatedAt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Tabela: refresh_tokens — id, userId (FK), token, expiresAt, createdAt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3. Épicos e User Stories</w:t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3.1 Épico: Autenticação e Acesso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US-001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fazer login com meu usuário e senha para acessar o conteúdo do meu município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Login valida credenciais via JWT; retorna access + refresh token; redireciona para a home Netflix do tenant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US-002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 sem cadastro, quero solicitar acesso clicando em "Ainda não tenho acesso" para me registrar na plataforma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Formulário pede nome, e-mail, WhatsApp e município; cria user com status PENDENTE; exibe modal de confirmação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US-003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administrador, quero aprovar ou recusar solicitações de acesso pendentes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Seção "Solicitações Pendentes" na aba Usuários com botões Aprovar/Recusar; aprovar muda status para ATIVO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US-004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Todos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usuário, quero ver o botão "Esqueceu sua senha?" na tela de login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abre modal informativo no MVP; no produto final enviará link de redefinição por e-mail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US-005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Todos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usuário, quero que minha sessão persista via refresh token para não precisar fazer login toda vez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Access token expira em 15min; refresh token em 7 dias; renovação automática e silenciosa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3.2 Épico: Painel Master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ver um dashboard com totais globais (municípios, admins, professores, conteúdos)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Cards de stats no topo do painel; dados consolidados cross-tenant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criar um novo município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com campo nome; município aparece imediatamente nos selects de login e auto-cadastro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editar o nome de um município existente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editar na tabela; abre modal pré-preenchido; salvar atualiza em todos os pontos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excluir um município sem usuários vinculados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Excluir remove tenant + acervos + coleções + conteúdos; bloqueia exclusão se houver usuários ativos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criar um administrador e vinculá-lo a um município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com nome, login, e-mail, WhatsApp e select de município; admin recebe e-mail de primeiro acesso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US-015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Master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master, quero editar ou excluir administradores existentes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Tabela de admins com ações de editar (abre modal) e excluir (remove user)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3.3 Épico: Gestão de Acervos (Admin)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ver stats do meu município (acervos, coleções, conteúdos, visualizações)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Cards de métricas no topo da aba Acervo; dados filtrados pelo tenantId do admin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criar um novo acervo com nome e ícone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com nome e select de ícone; acervo aparece como pill no carrossel horizontal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excluir um acervo (remove coleções e conteúdos vinculados)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lixeira no pill; confirmação antes de excluir; remove em cascata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navegar entre acervos clicando nos pills do carrossel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Pill ativo fica destacado; painel abaixo mostra coleções e conteúdos do acervo selecionado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criar coleções dentro de um acervo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"+ Coleção" abre modal com campo nome vinculado ao acervo selecionado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US-025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excluir uma coleção (remove conteúdos vinculados)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lixeira na coleção; confirmação; exclusão em cascata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3.4 Épico: Gestão de Conteúdos (Admin)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cadastrar um conteúdo com título, descrição, tipo de mídia, imagem e URL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de criação com campos; mediaType pode ser VIDEO ou PDF; imagem de capa obrigatória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editar um conteúdo existente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editar no card; abre modal pré-preenchido; salvar atualiza o registro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excluir um conteúdo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lixeira no card; remove o conteúdo e seus favoritos/ratings/progress vinculados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arrastar um conteúdo para outra coleção do mesmo acervo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Drag &amp; drop entre coleções; card fica semi-transparente ao arrastar; zona de drop com destaque azul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arrastar um conteúdo para outro acervo soltando no pill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Drop no pill do acervo destino; se 1 coleção, move direto; se múltiplas, abre modal para escolher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clicar em "Gerar sugestões com IA" para preencher tags e resumo automaticamente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no modal de conteúdo; envia título+descrição para a API de IA; retorna tags e resumo em campos editáveis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US-036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ver uma dica visual informando que posso arrastar conteúdos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Banner azul claro abaixo do título do acervo com ícone de mão e texto explicativo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3.5 Épico: Gestão de Usuários (Admin)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alternar entre as abas "Acervo" e "Usuários" no painel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Tabs no topo; troca instantânea sem recarregar; badge de pendentes na aba Usuários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ver stats de usuários (total, ativos, pendentes)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Cards de métricas no topo da aba Usuários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criar um novo professor ou administrador com nome, login, e-mail e WhatsApp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sem campo de senha; nota "o usuário definirá a própria senha no primeiro acesso"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editar os dados de um usuário existente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editar na tabela; abre modal pré-preenchido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ativar ou desativar o acesso de um usuário sem excluí-lo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Toggle ativo/inativo na tabela; inativo fica esmaecido; mantém histórico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resetar a senha de um usuário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de chave na tabela; gera link de redefinição de senha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US-046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buscar e filtrar usuários por nome, login ou perfil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Campo de busca + select de filtro por perfil acima da tabela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3.6 Épico: Consumo de Conteúdo (Professor)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ver uma home estilo Netflix com hero banner e fileiras horizontais de conteúdo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Hero com conteúdo destaque (isFeatured); fileiras: Continuar Assistindo, Recomendados, Populares, por Coleção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assistir a um vídeo em modal com player completo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Modal fullscreen com controles; registra view; atualiza progresso; integração Vimeo Player API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ler um PDF em formato de livro aberto com animação de virar página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Viewer com duas páginas lado a lado; flip animation em 3D; zoom ao passar o mouse; navegação por teclado (← →)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US-053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ver meu progresso de consumo (barra nos cards e fileira "Continuar Assistindo")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Barra de progresso amber no card; fileira dedicada para conteúdos com progresso &lt; 100%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US-054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favoritar conteúdos clicando no coração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Toggle favorito no card e dentro do modal; estado persiste; pode ser usado para curadoria pessoal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US-055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avaliar conteúdos com estrelas (1-5)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Rating por estrelas no card e dentro do modal; persiste no banco; alimenta ranking futuro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US-056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buscar conteúdos por título ou descrição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Campo de busca no header; filtra em tempo real; exibe resultados como fileira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3.7 Épico: Inteligência Artificial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US-060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Professor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professor, quero fazer uma pergunta em linguagem natural e receber conteúdos relevantes do acervo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Campo "O que você quer trabalhar em aula?" abaixo do hero; resposta conversacional + cards ranqueados com % de relevância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US-061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admin, quero gerar tags e resumo automaticamente a partir da descrição do conteúdo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Botão "Gerar sugestões com IA" no formulário; retorna tags em input editável e resumo em textarea editável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US-062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Sistema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sistema, quero indexar tags e resumos gerados pela IA para melhorar a busca semântica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Tags salvas como array text[] no banco; resumo como campo aiSummary; busca full-text + semântica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e40af"/>
        </w:rPr>
        <w:t xml:space="preserve">3.8 Épico: Multi-Tenancy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00"/>
        <w:gridCol w:w="3500"/>
      </w:tblGrid>
      <w:tr>
        <w:tc>
          <w:tcPr>
            <w:tcW w:type="dxa" w:w="8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500"/>
            <w:shd w:fill="1e40a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US-070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Sistema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sistema, quero que todos os dados sejam isolados por tenant (município)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Toda query inclui filtro tenantId; RLS (Row Level Security) no PostgreSQL como camada extra de proteção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US-071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Sistema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sistema, quero que acervos, coleções e conteúdos sejam independentes por tenant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Criação de acervo vincula tenantId automaticamente; admin só vê dados do próprio municipality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US-072</w:t>
            </w:r>
          </w:p>
        </w:tc>
        <w:tc>
          <w:tcPr>
            <w:tcW w:type="dxa" w:w="1200"/>
          </w:tcPr>
          <w:p>
            <w:r>
              <w:rPr>
                <w:color w:val="475569"/>
                <w:sz w:val="18"/>
                <w:szCs w:val="18"/>
              </w:rPr>
              <w:t xml:space="preserve">Sistema</w:t>
            </w:r>
          </w:p>
        </w:tc>
        <w:tc>
          <w:tcPr>
            <w:tcW w:type="dxa" w:w="4500"/>
          </w:tcPr>
          <w:p>
            <w:r>
              <w:rPr>
                <w:color w:val="475569"/>
                <w:sz w:val="18"/>
                <w:szCs w:val="18"/>
              </w:rPr>
              <w:t xml:space="preserve">Como sistema, quero que um professor só veja conteúdos do município ao qual está vinculado</w:t>
            </w:r>
          </w:p>
        </w:tc>
        <w:tc>
          <w:tcPr>
            <w:tcW w:type="dxa" w:w="3500"/>
          </w:tcPr>
          <w:p>
            <w:r>
              <w:rPr>
                <w:color w:val="475569"/>
                <w:sz w:val="18"/>
                <w:szCs w:val="18"/>
              </w:rPr>
              <w:t xml:space="preserve">Home do professor filtra por tenantId; busca e IA só retornam conteúdos do tenant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4. Mapa de Telas (Ordem de Desenvolvimento)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Cada tela deve ser desenvolvida e validada individualmente antes de avançar para a próxima.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/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01: Login — campos município, login, senha; botões "Entrar", "Esqueceu sua senha?" e "Ainda não tenho acesso"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02: Modal "Ainda não tenho acesso" — formulário de solicitação (nome, e-mail, WhatsApp, município)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03: Modal "Esqueceu sua senha?" — mensagem informativa no MVP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04: Painel Master — dashboard global, tabela de municípios (CRUD), tabela de admins (CRUD)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05: Painel Admin - Aba Acervo — stats, carrossel de acervos (pills), coleções com cards de conteúdo, drag &amp; drop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06: Modal de Acervo — criação/edição de acervo (nome + ícone)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07: Modal de Coleção — criação de coleção dentro do acervo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08: Modal de Conteúdo — criação/edição com título, descrição, mídia, imagem, IA (tags + resumo)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09: Modal de Mover Conteúdo — seleção de coleção destino ao mover entre acervos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10: Painel Admin - Aba Usuários — stats, solicitações pendentes, tabela de usuários, filtros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11: Modal de Usuário — criação/edição (nome, login, e-mail, WhatsApp, perfil)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12: Home Professor (Netflix) — hero, campo IA, fileiras (continuar, recomendados, populares, por coleção)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13: Modal de Vídeo — player com favorito e rating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14: Viewer de PDF — livro aberto, navegação por página, progresso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Tela 15: Resultado da busca IA — resposta conversacional + cards ranqueados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5. Regras de Negócio Importantes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RN-01: Senha nunca é definida pelo admin. O usuário sempre define a própria senha no primeiro acesso ou via link de redefinição.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RN-02: Exclusão de município só é permitida se não houver usuários vinculados.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RN-03: Exclusão de acervo remove em cascata todas as coleções e conteúdos vinculados.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RN-04: Conteúdo pode ser movido entre coleções (drag &amp; drop) e entre acervos (drop no pill + seleção de coleção).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RN-05: Professor com status PENDENTE não consegue fazer login.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RN-06: Tags e resumo gerados pela IA são editáveis — o admin tem a palavra final.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RN-07: O campo de busca inteligente (IA) só retorna conteúdos do tenant do professor logado.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RN-08: Progresso de vídeo é salvo a cada pausa e ao fechar; progresso de PDF é salvo pela página atual.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RN-09: Refresh token expira em 7 dias; access token em 15 minutos.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RN-10: Todo endpoint da API valida tenantId via middleware para garantir isolamento de dados.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40af"/>
        </w:rPr>
        <w:t xml:space="preserve">6. Migrations (PostgreSQL 15 + Prisma)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⚠️ IMPORTANTE: As migrations NÃO devem ser criadas automaticamente. O desenvolvedor deve apresentar o schema Prisma proposto ao PO para aprovação antes de executar prisma migrate dev.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/>
      </w:r>
    </w:p>
    <w:p>
      <w:pPr>
        <w:spacing w:after="100"/>
      </w:pPr>
      <w:r>
        <w:rPr>
          <w:color w:val="475569"/>
          <w:sz w:val="20"/>
          <w:szCs w:val="20"/>
        </w:rPr>
        <w:t xml:space="preserve">Ordem sugerida de migrations: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01: create_tenants — tabela base de municípios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02: create_users — tabela de usuários com roles e status (depende de tenants)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03: create_acervos — tipos de conteúdo por tenant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04: create_colecoes — categorias dentro dos acervos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05: create_conteudos — produtos com metadados, tags e IA summary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06: create_favorites — favoritos do professor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07: create_ratings — avaliações por estrelas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08: create_progress — progresso de consumo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09: create_refresh_tokens — tokens de refresh para JWT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Migration 10: create_rls_policies — Row Level Security por tenantId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2026-08-06T17:05:19.099Z</dcterms:created>
  <dcterms:modified xsi:type="dcterms:W3CDTF">2026-08-06T17:05:19.113Z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