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AFEAF" w14:textId="77777777" w:rsidR="00EA7D54" w:rsidRPr="00EA7D54" w:rsidRDefault="00EA7D54" w:rsidP="00EA7D54">
      <w:pPr>
        <w:rPr>
          <w:b/>
          <w:bCs/>
        </w:rPr>
      </w:pPr>
      <w:r w:rsidRPr="00EA7D54">
        <w:rPr>
          <w:b/>
          <w:bCs/>
        </w:rPr>
        <w:t>Certifications Chair</w:t>
      </w:r>
    </w:p>
    <w:p w14:paraId="180D1281" w14:textId="5EF52F78" w:rsidR="00EA7D54" w:rsidRPr="00EA7D54" w:rsidRDefault="00EA7D54" w:rsidP="00EA7D54">
      <w:r w:rsidRPr="00EA7D54">
        <w:t>Chapters have a vested interest in supporting ISACA’s certification-related activities. For this reason, each chapter should have a certification coordinator(s), who plays a key role in the certification activities within your chapter.</w:t>
      </w:r>
      <w:r w:rsidRPr="00EA7D54">
        <w:br/>
      </w:r>
      <w:r w:rsidRPr="00EA7D54">
        <w:br/>
        <w:t>The certification coordinator(s) is the source of promotion and information on ISACA’s certification programs for the members of the chapter and for others from the local area, who are interested in ISACA's certifications. This individual(s) must be knowledgeable about ISACA's certifications, so he/she can answer questions or refer people to the proper source. Inquiries unable to be addressed at the chapter level should be submitted at </w:t>
      </w:r>
      <w:hyperlink r:id="rId5" w:tgtFrame="_blank" w:history="1">
        <w:r w:rsidRPr="00EA7D54">
          <w:rPr>
            <w:rStyle w:val="Hyperlink"/>
          </w:rPr>
          <w:t>ISACA Support</w:t>
        </w:r>
      </w:hyperlink>
      <w:r w:rsidRPr="00EA7D54">
        <w:t>.</w:t>
      </w:r>
    </w:p>
    <w:p w14:paraId="488BA6CB" w14:textId="77777777" w:rsidR="00EA7D54" w:rsidRPr="00EA7D54" w:rsidRDefault="00EA7D54" w:rsidP="00EA7D54">
      <w:r w:rsidRPr="00EA7D54">
        <w:rPr>
          <w:b/>
          <w:bCs/>
        </w:rPr>
        <w:t>Continuing Professional Education (CPE) Credits</w:t>
      </w:r>
    </w:p>
    <w:p w14:paraId="308AA1F9" w14:textId="77777777" w:rsidR="00EA7D54" w:rsidRPr="00EA7D54" w:rsidRDefault="00EA7D54" w:rsidP="00EA7D54">
      <w:r w:rsidRPr="00EA7D54">
        <w:t>Explore and familiarize yourself with information and tools for issuing CPE credits that are available in the Chapter Leader Portal and on ISACA.org:</w:t>
      </w:r>
    </w:p>
    <w:p w14:paraId="51749A55" w14:textId="77777777" w:rsidR="00EA7D54" w:rsidRPr="00EA7D54" w:rsidRDefault="00EA7D54" w:rsidP="00EA7D54">
      <w:pPr>
        <w:numPr>
          <w:ilvl w:val="0"/>
          <w:numId w:val="1"/>
        </w:numPr>
      </w:pPr>
      <w:hyperlink r:id="rId6" w:tgtFrame="_blank" w:history="1">
        <w:r w:rsidRPr="00EA7D54">
          <w:rPr>
            <w:rStyle w:val="Hyperlink"/>
          </w:rPr>
          <w:t>Qualifying Professional Education Activities</w:t>
        </w:r>
      </w:hyperlink>
    </w:p>
    <w:p w14:paraId="015196A9" w14:textId="77777777" w:rsidR="00EA7D54" w:rsidRPr="00EA7D54" w:rsidRDefault="00EA7D54" w:rsidP="00EA7D54">
      <w:pPr>
        <w:numPr>
          <w:ilvl w:val="0"/>
          <w:numId w:val="1"/>
        </w:numPr>
      </w:pPr>
      <w:hyperlink r:id="rId7" w:history="1">
        <w:r w:rsidRPr="00EA7D54">
          <w:rPr>
            <w:rStyle w:val="Hyperlink"/>
          </w:rPr>
          <w:t>Chapter Event Operations Toolkit</w:t>
        </w:r>
      </w:hyperlink>
      <w:r w:rsidRPr="00EA7D54">
        <w:t> – includes samples, checklists, tips, and more</w:t>
      </w:r>
    </w:p>
    <w:p w14:paraId="320D7476" w14:textId="77777777" w:rsidR="00EA7D54" w:rsidRPr="00EA7D54" w:rsidRDefault="00EA7D54" w:rsidP="00EA7D54">
      <w:pPr>
        <w:numPr>
          <w:ilvl w:val="0"/>
          <w:numId w:val="1"/>
        </w:numPr>
      </w:pPr>
      <w:hyperlink r:id="rId8" w:tgtFrame="_blank" w:history="1">
        <w:r w:rsidRPr="00EA7D54">
          <w:rPr>
            <w:rStyle w:val="Hyperlink"/>
          </w:rPr>
          <w:t>CPE Upload Tool</w:t>
        </w:r>
      </w:hyperlink>
    </w:p>
    <w:p w14:paraId="4939AD02" w14:textId="77777777" w:rsidR="00EA7D54" w:rsidRPr="00EA7D54" w:rsidRDefault="00EA7D54" w:rsidP="00EA7D54">
      <w:pPr>
        <w:numPr>
          <w:ilvl w:val="0"/>
          <w:numId w:val="1"/>
        </w:numPr>
      </w:pPr>
      <w:hyperlink r:id="rId9" w:history="1">
        <w:r w:rsidRPr="00EA7D54">
          <w:rPr>
            <w:rStyle w:val="Hyperlink"/>
          </w:rPr>
          <w:t>CPE Certificate of Attendance Template</w:t>
        </w:r>
      </w:hyperlink>
    </w:p>
    <w:p w14:paraId="44AEF869" w14:textId="77777777" w:rsidR="00EA7D54" w:rsidRPr="00EA7D54" w:rsidRDefault="00EA7D54" w:rsidP="00EA7D54">
      <w:r w:rsidRPr="00EA7D54">
        <w:t>Major Responsibilities</w:t>
      </w:r>
    </w:p>
    <w:p w14:paraId="077CABAA" w14:textId="77777777" w:rsidR="00EA7D54" w:rsidRPr="00EA7D54" w:rsidRDefault="00EA7D54" w:rsidP="00EA7D54">
      <w:r w:rsidRPr="00EA7D54">
        <w:rPr>
          <w:b/>
          <w:bCs/>
        </w:rPr>
        <w:t>Knows and understands </w:t>
      </w:r>
      <w:hyperlink r:id="rId10" w:tgtFrame="_blank" w:history="1">
        <w:r w:rsidRPr="00EA7D54">
          <w:rPr>
            <w:rStyle w:val="Hyperlink"/>
          </w:rPr>
          <w:t>ISACA’s certifications and policies</w:t>
        </w:r>
      </w:hyperlink>
    </w:p>
    <w:p w14:paraId="54D2523A" w14:textId="77777777" w:rsidR="00EA7D54" w:rsidRPr="00EA7D54" w:rsidRDefault="00EA7D54" w:rsidP="00EA7D54">
      <w:pPr>
        <w:numPr>
          <w:ilvl w:val="0"/>
          <w:numId w:val="2"/>
        </w:numPr>
      </w:pPr>
      <w:r w:rsidRPr="00EA7D54">
        <w:t>Maintains a thorough understanding of the most current job practices and releases of new job practices.</w:t>
      </w:r>
    </w:p>
    <w:p w14:paraId="23A96120" w14:textId="77777777" w:rsidR="00EA7D54" w:rsidRPr="00EA7D54" w:rsidRDefault="00EA7D54" w:rsidP="00EA7D54">
      <w:pPr>
        <w:numPr>
          <w:ilvl w:val="0"/>
          <w:numId w:val="2"/>
        </w:numPr>
      </w:pPr>
      <w:r w:rsidRPr="00EA7D54">
        <w:t>Understands the material covered in the relevant certification candidates’ guide.</w:t>
      </w:r>
    </w:p>
    <w:p w14:paraId="33FFCB3D" w14:textId="77777777" w:rsidR="00EA7D54" w:rsidRPr="00EA7D54" w:rsidRDefault="00EA7D54" w:rsidP="00EA7D54">
      <w:pPr>
        <w:numPr>
          <w:ilvl w:val="0"/>
          <w:numId w:val="2"/>
        </w:numPr>
      </w:pPr>
      <w:r w:rsidRPr="00EA7D54">
        <w:t>Encourages questions about the certification programs at each chapter meeting.</w:t>
      </w:r>
    </w:p>
    <w:p w14:paraId="7724A8FE" w14:textId="77777777" w:rsidR="00EA7D54" w:rsidRPr="00EA7D54" w:rsidRDefault="00EA7D54" w:rsidP="00EA7D54">
      <w:pPr>
        <w:numPr>
          <w:ilvl w:val="0"/>
          <w:numId w:val="2"/>
        </w:numPr>
      </w:pPr>
      <w:r w:rsidRPr="00EA7D54">
        <w:t xml:space="preserve">Contacts </w:t>
      </w:r>
      <w:hyperlink r:id="rId11" w:tgtFrame="_blank" w:history="1">
        <w:r w:rsidRPr="00EA7D54">
          <w:rPr>
            <w:rStyle w:val="Hyperlink"/>
          </w:rPr>
          <w:t>ISACA Support</w:t>
        </w:r>
      </w:hyperlink>
      <w:r w:rsidRPr="00EA7D54">
        <w:t> when detailed answers to questions are required.</w:t>
      </w:r>
    </w:p>
    <w:p w14:paraId="5473FD33" w14:textId="77777777" w:rsidR="00EA7D54" w:rsidRPr="00EA7D54" w:rsidRDefault="00EA7D54" w:rsidP="00EA7D54">
      <w:r w:rsidRPr="00EA7D54">
        <w:rPr>
          <w:b/>
          <w:bCs/>
        </w:rPr>
        <w:t>Assists candidates in preparing for the certification examination(s).</w:t>
      </w:r>
    </w:p>
    <w:p w14:paraId="00C58125" w14:textId="77777777" w:rsidR="00EA7D54" w:rsidRPr="00EA7D54" w:rsidRDefault="00EA7D54" w:rsidP="00EA7D54">
      <w:pPr>
        <w:numPr>
          <w:ilvl w:val="0"/>
          <w:numId w:val="3"/>
        </w:numPr>
      </w:pPr>
      <w:r w:rsidRPr="00EA7D54">
        <w:t>Ensures a supply of exam registration materials is available at each chapter meeting.</w:t>
      </w:r>
    </w:p>
    <w:p w14:paraId="33F82655" w14:textId="77777777" w:rsidR="00EA7D54" w:rsidRPr="00EA7D54" w:rsidRDefault="00EA7D54" w:rsidP="00EA7D54">
      <w:pPr>
        <w:numPr>
          <w:ilvl w:val="0"/>
          <w:numId w:val="3"/>
        </w:numPr>
      </w:pPr>
      <w:r w:rsidRPr="00EA7D54">
        <w:t>Understands the exam registration and scheduling processes.</w:t>
      </w:r>
    </w:p>
    <w:p w14:paraId="51E36611" w14:textId="77777777" w:rsidR="00EA7D54" w:rsidRPr="00EA7D54" w:rsidRDefault="00EA7D54" w:rsidP="00EA7D54">
      <w:pPr>
        <w:numPr>
          <w:ilvl w:val="0"/>
          <w:numId w:val="3"/>
        </w:numPr>
      </w:pPr>
      <w:r w:rsidRPr="00EA7D54">
        <w:t>Understands the requirements and process to become certified.</w:t>
      </w:r>
    </w:p>
    <w:p w14:paraId="1BCF81B1" w14:textId="77777777" w:rsidR="00EA7D54" w:rsidRPr="00EA7D54" w:rsidRDefault="00EA7D54" w:rsidP="00EA7D54">
      <w:pPr>
        <w:numPr>
          <w:ilvl w:val="0"/>
          <w:numId w:val="3"/>
        </w:numPr>
      </w:pPr>
      <w:r w:rsidRPr="00EA7D54">
        <w:lastRenderedPageBreak/>
        <w:t>Assesses need for a formal exam preparation course(s) and understands the </w:t>
      </w:r>
      <w:hyperlink r:id="rId12" w:tgtFrame="_blank" w:history="1">
        <w:r w:rsidRPr="00EA7D54">
          <w:rPr>
            <w:rStyle w:val="Hyperlink"/>
          </w:rPr>
          <w:t>Accredited Training Program requirements</w:t>
        </w:r>
      </w:hyperlink>
      <w:r w:rsidRPr="00EA7D54">
        <w:t>.</w:t>
      </w:r>
    </w:p>
    <w:p w14:paraId="02AF277D" w14:textId="77777777" w:rsidR="00EA7D54" w:rsidRPr="00EA7D54" w:rsidRDefault="00EA7D54" w:rsidP="00EA7D54">
      <w:pPr>
        <w:numPr>
          <w:ilvl w:val="0"/>
          <w:numId w:val="3"/>
        </w:numPr>
      </w:pPr>
      <w:r w:rsidRPr="00EA7D54">
        <w:t>Acts as, or appoints, an exam preparation course coordinator.</w:t>
      </w:r>
    </w:p>
    <w:p w14:paraId="148AA521" w14:textId="77777777" w:rsidR="00EA7D54" w:rsidRPr="00EA7D54" w:rsidRDefault="00EA7D54" w:rsidP="00EA7D54">
      <w:pPr>
        <w:numPr>
          <w:ilvl w:val="0"/>
          <w:numId w:val="3"/>
        </w:numPr>
      </w:pPr>
      <w:r w:rsidRPr="00EA7D54">
        <w:t>Ensures exam preparation courses are conducted by accredited trainers.</w:t>
      </w:r>
    </w:p>
    <w:p w14:paraId="25ED97BE" w14:textId="77777777" w:rsidR="00EA7D54" w:rsidRPr="00EA7D54" w:rsidRDefault="00EA7D54" w:rsidP="00EA7D54">
      <w:pPr>
        <w:numPr>
          <w:ilvl w:val="1"/>
          <w:numId w:val="3"/>
        </w:numPr>
      </w:pPr>
      <w:r w:rsidRPr="00EA7D54">
        <w:t>Coordinates accreditation for new trainers. See the </w:t>
      </w:r>
      <w:hyperlink r:id="rId13" w:tgtFrame="_blank" w:history="1">
        <w:r w:rsidRPr="00EA7D54">
          <w:rPr>
            <w:rStyle w:val="Hyperlink"/>
          </w:rPr>
          <w:t>Certification Training</w:t>
        </w:r>
      </w:hyperlink>
      <w:r w:rsidRPr="00EA7D54">
        <w:t xml:space="preserve"> page for more information.</w:t>
      </w:r>
    </w:p>
    <w:p w14:paraId="26E319B5" w14:textId="77777777" w:rsidR="00EA7D54" w:rsidRPr="00EA7D54" w:rsidRDefault="00EA7D54" w:rsidP="00EA7D54">
      <w:pPr>
        <w:numPr>
          <w:ilvl w:val="1"/>
          <w:numId w:val="3"/>
        </w:numPr>
      </w:pPr>
      <w:r w:rsidRPr="00EA7D54">
        <w:t>Escalates any concerns regarding trainer accreditation status to ISACA.</w:t>
      </w:r>
    </w:p>
    <w:p w14:paraId="715E0BBE" w14:textId="77777777" w:rsidR="00EA7D54" w:rsidRPr="00EA7D54" w:rsidRDefault="00EA7D54" w:rsidP="00EA7D54">
      <w:pPr>
        <w:numPr>
          <w:ilvl w:val="0"/>
          <w:numId w:val="3"/>
        </w:numPr>
      </w:pPr>
      <w:r w:rsidRPr="00EA7D54">
        <w:t xml:space="preserve">Maintains a library of exam preparation materials and resources, if the </w:t>
      </w:r>
      <w:proofErr w:type="gramStart"/>
      <w:r w:rsidRPr="00EA7D54">
        <w:t>chapter so</w:t>
      </w:r>
      <w:proofErr w:type="gramEnd"/>
      <w:r w:rsidRPr="00EA7D54">
        <w:t xml:space="preserve"> chooses.</w:t>
      </w:r>
    </w:p>
    <w:p w14:paraId="3FF573CE" w14:textId="77777777" w:rsidR="00EA7D54" w:rsidRPr="00EA7D54" w:rsidRDefault="00EA7D54" w:rsidP="00EA7D54">
      <w:r w:rsidRPr="00EA7D54">
        <w:rPr>
          <w:b/>
          <w:bCs/>
        </w:rPr>
        <w:t>Recognizes individuals who pass an exam and/or obtain a certification. A </w:t>
      </w:r>
      <w:hyperlink r:id="rId14" w:history="1">
        <w:r w:rsidRPr="00EA7D54">
          <w:rPr>
            <w:rStyle w:val="Hyperlink"/>
          </w:rPr>
          <w:t>list of exam passers</w:t>
        </w:r>
      </w:hyperlink>
      <w:r w:rsidRPr="00EA7D54">
        <w:rPr>
          <w:b/>
          <w:bCs/>
        </w:rPr>
        <w:t> for your chapter can be found on the Reports page.</w:t>
      </w:r>
      <w:r w:rsidRPr="00EA7D54">
        <w:t> </w:t>
      </w:r>
    </w:p>
    <w:p w14:paraId="4668825F" w14:textId="77777777" w:rsidR="00EA7D54" w:rsidRPr="00EA7D54" w:rsidRDefault="00EA7D54" w:rsidP="00EA7D54">
      <w:pPr>
        <w:numPr>
          <w:ilvl w:val="0"/>
          <w:numId w:val="4"/>
        </w:numPr>
      </w:pPr>
      <w:r w:rsidRPr="00EA7D54">
        <w:t>Host a small ceremony or virtual event where the chapter acknowledges those who have become officially certified.</w:t>
      </w:r>
    </w:p>
    <w:p w14:paraId="325E5CDD" w14:textId="77777777" w:rsidR="00EA7D54" w:rsidRPr="00EA7D54" w:rsidRDefault="00EA7D54" w:rsidP="00EA7D54">
      <w:pPr>
        <w:numPr>
          <w:ilvl w:val="0"/>
          <w:numId w:val="4"/>
        </w:numPr>
      </w:pPr>
      <w:r w:rsidRPr="00EA7D54">
        <w:t>Include a dedicated section in the chapter’s newsletter to recognize those who have passed their exam.</w:t>
      </w:r>
    </w:p>
    <w:p w14:paraId="691D68C4" w14:textId="77777777" w:rsidR="00EA7D54" w:rsidRPr="00EA7D54" w:rsidRDefault="00EA7D54" w:rsidP="00EA7D54">
      <w:pPr>
        <w:numPr>
          <w:ilvl w:val="0"/>
          <w:numId w:val="4"/>
        </w:numPr>
      </w:pPr>
      <w:r w:rsidRPr="00EA7D54">
        <w:t>Send personalized congratulatory letters or emails to individuals, to highlight the achievement of obtaining a certificate or certification.</w:t>
      </w:r>
    </w:p>
    <w:p w14:paraId="28492948" w14:textId="77777777" w:rsidR="00EA7D54" w:rsidRPr="00EA7D54" w:rsidRDefault="00EA7D54" w:rsidP="00EA7D54">
      <w:r w:rsidRPr="00EA7D54">
        <w:rPr>
          <w:b/>
          <w:bCs/>
        </w:rPr>
        <w:t>Assists exam passers with his/her application for certification. </w:t>
      </w:r>
    </w:p>
    <w:p w14:paraId="19C16F39" w14:textId="77777777" w:rsidR="00EA7D54" w:rsidRPr="00EA7D54" w:rsidRDefault="00EA7D54" w:rsidP="00EA7D54">
      <w:pPr>
        <w:numPr>
          <w:ilvl w:val="0"/>
          <w:numId w:val="5"/>
        </w:numPr>
      </w:pPr>
      <w:r w:rsidRPr="00EA7D54">
        <w:t>Offer one-on-one sessions with individuals who need guidance or mentoring during the certification process.</w:t>
      </w:r>
    </w:p>
    <w:p w14:paraId="2CD49CCC" w14:textId="77777777" w:rsidR="00EA7D54" w:rsidRPr="00EA7D54" w:rsidRDefault="00EA7D54" w:rsidP="00EA7D54">
      <w:pPr>
        <w:numPr>
          <w:ilvl w:val="0"/>
          <w:numId w:val="5"/>
        </w:numPr>
      </w:pPr>
      <w:r w:rsidRPr="00EA7D54">
        <w:t>Provide review sessions where experienced certification holders can review applications prior to submissions to help identify potential issues or areas for improvement.</w:t>
      </w:r>
    </w:p>
    <w:p w14:paraId="739015B3" w14:textId="77777777" w:rsidR="00EA7D54" w:rsidRPr="00EA7D54" w:rsidRDefault="00EA7D54" w:rsidP="00EA7D54">
      <w:r w:rsidRPr="00EA7D54">
        <w:rPr>
          <w:b/>
          <w:bCs/>
        </w:rPr>
        <w:t>Promotes </w:t>
      </w:r>
      <w:hyperlink r:id="rId15" w:anchor="cpe-policy" w:tgtFrame="_blank" w:history="1">
        <w:r w:rsidRPr="00EA7D54">
          <w:rPr>
            <w:rStyle w:val="Hyperlink"/>
          </w:rPr>
          <w:t>ISACA's CPE policy</w:t>
        </w:r>
      </w:hyperlink>
    </w:p>
    <w:p w14:paraId="799D5AD3" w14:textId="77777777" w:rsidR="00EA7D54" w:rsidRPr="00EA7D54" w:rsidRDefault="00EA7D54" w:rsidP="00EA7D54">
      <w:pPr>
        <w:numPr>
          <w:ilvl w:val="0"/>
          <w:numId w:val="6"/>
        </w:numPr>
      </w:pPr>
      <w:r w:rsidRPr="00EA7D54">
        <w:t>Works with education and/or program committee(s) to ensure programs and seminars meet all certification requirements.</w:t>
      </w:r>
    </w:p>
    <w:p w14:paraId="24B258F3" w14:textId="77777777" w:rsidR="00EA7D54" w:rsidRPr="00EA7D54" w:rsidRDefault="00EA7D54" w:rsidP="00EA7D54">
      <w:pPr>
        <w:numPr>
          <w:ilvl w:val="0"/>
          <w:numId w:val="6"/>
        </w:numPr>
      </w:pPr>
      <w:r w:rsidRPr="00EA7D54">
        <w:t>Ensures attendance at educational activities is properly recorded and retained in accordance with ISACA’s CPE policy.</w:t>
      </w:r>
    </w:p>
    <w:p w14:paraId="690B2556" w14:textId="77777777" w:rsidR="00EA7D54" w:rsidRPr="00EA7D54" w:rsidRDefault="00EA7D54" w:rsidP="00EA7D54">
      <w:pPr>
        <w:numPr>
          <w:ilvl w:val="0"/>
          <w:numId w:val="6"/>
        </w:numPr>
      </w:pPr>
      <w:r w:rsidRPr="00EA7D54">
        <w:t>Works with education and/or program committee(s) to obtain approval from local board of education for CPE credits.</w:t>
      </w:r>
    </w:p>
    <w:p w14:paraId="6BA443E2" w14:textId="77777777" w:rsidR="00EA7D54" w:rsidRPr="00EA7D54" w:rsidRDefault="00EA7D54" w:rsidP="00EA7D54">
      <w:pPr>
        <w:numPr>
          <w:ilvl w:val="0"/>
          <w:numId w:val="6"/>
        </w:numPr>
      </w:pPr>
      <w:r w:rsidRPr="00EA7D54">
        <w:lastRenderedPageBreak/>
        <w:t>Explains ISACA’s CPE policy to all certified individuals.</w:t>
      </w:r>
    </w:p>
    <w:p w14:paraId="17CD27AB" w14:textId="77777777" w:rsidR="00EA7D54" w:rsidRPr="00EA7D54" w:rsidRDefault="00EA7D54" w:rsidP="00EA7D54">
      <w:pPr>
        <w:numPr>
          <w:ilvl w:val="0"/>
          <w:numId w:val="6"/>
        </w:numPr>
      </w:pPr>
      <w:r w:rsidRPr="00EA7D54">
        <w:t>Works with chapter president and membership director/committee to promote CPE credits as a benefit of serving as a chapter leader.</w:t>
      </w:r>
    </w:p>
    <w:p w14:paraId="34779A9F" w14:textId="77777777" w:rsidR="00EA7D54" w:rsidRPr="00EA7D54" w:rsidRDefault="00EA7D54" w:rsidP="00EA7D54">
      <w:pPr>
        <w:numPr>
          <w:ilvl w:val="0"/>
          <w:numId w:val="6"/>
        </w:numPr>
      </w:pPr>
      <w:r w:rsidRPr="00EA7D54">
        <w:t>Ensures letters or certificates are issued for educational offerings/opportunities. (</w:t>
      </w:r>
      <w:hyperlink r:id="rId16" w:tgtFrame="_blank" w:history="1">
        <w:r w:rsidRPr="00EA7D54">
          <w:rPr>
            <w:rStyle w:val="Hyperlink"/>
          </w:rPr>
          <w:t>Click here</w:t>
        </w:r>
      </w:hyperlink>
      <w:r w:rsidRPr="00EA7D54">
        <w:t> to determine how CPE hours are calculated.)</w:t>
      </w:r>
    </w:p>
    <w:p w14:paraId="6B7394E2" w14:textId="77777777" w:rsidR="00EA7D54" w:rsidRPr="00EA7D54" w:rsidRDefault="00EA7D54" w:rsidP="00EA7D54">
      <w:pPr>
        <w:numPr>
          <w:ilvl w:val="0"/>
          <w:numId w:val="6"/>
        </w:numPr>
      </w:pPr>
      <w:r w:rsidRPr="00EA7D54">
        <w:t xml:space="preserve">Understands and communicates CPE self-reporting process and requirements for those </w:t>
      </w:r>
      <w:proofErr w:type="gramStart"/>
      <w:r w:rsidRPr="00EA7D54">
        <w:t>whom</w:t>
      </w:r>
      <w:proofErr w:type="gramEnd"/>
      <w:r w:rsidRPr="00EA7D54">
        <w:t xml:space="preserve"> may attend training events outside ISACA</w:t>
      </w:r>
    </w:p>
    <w:p w14:paraId="4C239B1C" w14:textId="77777777" w:rsidR="00EA7D54" w:rsidRPr="00EA7D54" w:rsidRDefault="00EA7D54" w:rsidP="00EA7D54">
      <w:r w:rsidRPr="00EA7D54">
        <w:rPr>
          <w:b/>
          <w:bCs/>
        </w:rPr>
        <w:t>Publicizes ISACA’s certification programs within and outside the chapter.</w:t>
      </w:r>
    </w:p>
    <w:p w14:paraId="0D026880" w14:textId="77777777" w:rsidR="00EA7D54" w:rsidRPr="00EA7D54" w:rsidRDefault="00EA7D54" w:rsidP="00EA7D54">
      <w:pPr>
        <w:numPr>
          <w:ilvl w:val="0"/>
          <w:numId w:val="7"/>
        </w:numPr>
      </w:pPr>
      <w:r w:rsidRPr="00EA7D54">
        <w:t>Publishes articles about ISACA’s certification programs.</w:t>
      </w:r>
    </w:p>
    <w:p w14:paraId="306FBC7C" w14:textId="77777777" w:rsidR="00EA7D54" w:rsidRPr="00EA7D54" w:rsidRDefault="00EA7D54" w:rsidP="00EA7D54">
      <w:pPr>
        <w:numPr>
          <w:ilvl w:val="0"/>
          <w:numId w:val="7"/>
        </w:numPr>
      </w:pPr>
      <w:r w:rsidRPr="00EA7D54">
        <w:t>Identifies and recommends individuals for certification program support tasks, both locally and at the international level. This includes information about </w:t>
      </w:r>
      <w:hyperlink r:id="rId17" w:tgtFrame="_blank" w:history="1">
        <w:r w:rsidRPr="00EA7D54">
          <w:rPr>
            <w:rStyle w:val="Hyperlink"/>
          </w:rPr>
          <w:t>writing items for the exam</w:t>
        </w:r>
      </w:hyperlink>
      <w:r w:rsidRPr="00EA7D54">
        <w:t>, identifying potential item writer candidates, and sharing their names with ISACA.</w:t>
      </w:r>
    </w:p>
    <w:p w14:paraId="499EAD8C" w14:textId="77777777" w:rsidR="00EA7D54" w:rsidRPr="00EA7D54" w:rsidRDefault="00EA7D54" w:rsidP="00EA7D54">
      <w:pPr>
        <w:numPr>
          <w:ilvl w:val="0"/>
          <w:numId w:val="7"/>
        </w:numPr>
      </w:pPr>
      <w:r w:rsidRPr="00EA7D54">
        <w:t>Presents ISACA’s certifications to other (non-ISACA) organizations at the local level.</w:t>
      </w:r>
    </w:p>
    <w:p w14:paraId="6774BF28" w14:textId="77777777" w:rsidR="00EA7D54" w:rsidRPr="00EA7D54" w:rsidRDefault="00EA7D54" w:rsidP="00EA7D54">
      <w:pPr>
        <w:numPr>
          <w:ilvl w:val="0"/>
          <w:numId w:val="7"/>
        </w:numPr>
      </w:pPr>
      <w:r w:rsidRPr="00EA7D54">
        <w:t>Identifies and recommends subject matter experts to assist in the development and review of </w:t>
      </w:r>
      <w:hyperlink r:id="rId18" w:anchor="q=bookstore&amp;sort=relevancy&amp;f:Language=[English]#q=bookstore&amp;sort=relevancy&amp;f:Language=[English]" w:tgtFrame="_blank" w:history="1">
        <w:r w:rsidRPr="00EA7D54">
          <w:rPr>
            <w:rStyle w:val="Hyperlink"/>
          </w:rPr>
          <w:t>ISACA’s certification study materials</w:t>
        </w:r>
      </w:hyperlink>
      <w:r w:rsidRPr="00EA7D54">
        <w:t>.</w:t>
      </w:r>
    </w:p>
    <w:p w14:paraId="04D63F92" w14:textId="77777777" w:rsidR="00EA7D54" w:rsidRPr="00EA7D54" w:rsidRDefault="00EA7D54" w:rsidP="00EA7D54">
      <w:pPr>
        <w:numPr>
          <w:ilvl w:val="0"/>
          <w:numId w:val="7"/>
        </w:numPr>
      </w:pPr>
      <w:r w:rsidRPr="00EA7D54">
        <w:t>Works with the publicity director/committee to issue press releases to local media announcing ISACA’s certifications and exams.</w:t>
      </w:r>
    </w:p>
    <w:p w14:paraId="2A5175F1" w14:textId="77777777" w:rsidR="00EA7D54" w:rsidRPr="00EA7D54" w:rsidRDefault="00EA7D54" w:rsidP="00EA7D54">
      <w:r w:rsidRPr="00EA7D54">
        <w:rPr>
          <w:b/>
          <w:bCs/>
        </w:rPr>
        <w:t>Shares feedback from trainers and/or candidates with ISACA for the purpose of enhancing future editions of the respective publications.</w:t>
      </w:r>
    </w:p>
    <w:p w14:paraId="12267758" w14:textId="77777777" w:rsidR="00EA7D54" w:rsidRPr="00EA7D54" w:rsidRDefault="00EA7D54" w:rsidP="00EA7D54">
      <w:pPr>
        <w:numPr>
          <w:ilvl w:val="0"/>
          <w:numId w:val="8"/>
        </w:numPr>
      </w:pPr>
      <w:r w:rsidRPr="00EA7D54">
        <w:t>Create an online form where trainers and candidates can submit feedback. Regularly review feedback to find common themes and areas of improvement.</w:t>
      </w:r>
    </w:p>
    <w:p w14:paraId="68BD27CF" w14:textId="77777777" w:rsidR="00EA7D54" w:rsidRPr="00EA7D54" w:rsidRDefault="00EA7D54" w:rsidP="00EA7D54">
      <w:pPr>
        <w:numPr>
          <w:ilvl w:val="0"/>
          <w:numId w:val="8"/>
        </w:numPr>
      </w:pPr>
      <w:r w:rsidRPr="00EA7D54">
        <w:t>Organize feedback sessions with candidates who have used ISACA exam preparation materials. Document the information provided in these sessions and share with ISACA Global.</w:t>
      </w:r>
    </w:p>
    <w:p w14:paraId="3BAD1CEC" w14:textId="77777777" w:rsidR="00EA7D54" w:rsidRPr="00EA7D54" w:rsidRDefault="00EA7D54" w:rsidP="00EA7D54">
      <w:r w:rsidRPr="00EA7D54">
        <w:t>Reporting Responsibilities</w:t>
      </w:r>
    </w:p>
    <w:p w14:paraId="7B3B52B6" w14:textId="77777777" w:rsidR="00EA7D54" w:rsidRPr="00EA7D54" w:rsidRDefault="00EA7D54" w:rsidP="00EA7D54">
      <w:r w:rsidRPr="00EA7D54">
        <w:t>The certification coordinator(s) reports to the chapter president and is responsible to the chapter board and chapter membership.</w:t>
      </w:r>
    </w:p>
    <w:p w14:paraId="2DE10D2D" w14:textId="77777777" w:rsidR="00EA7D54" w:rsidRPr="00EA7D54" w:rsidRDefault="00EA7D54" w:rsidP="00EA7D54">
      <w:r w:rsidRPr="00EA7D54">
        <w:t>Turnover Procedures</w:t>
      </w:r>
    </w:p>
    <w:p w14:paraId="2DC330F8" w14:textId="77777777" w:rsidR="00EA7D54" w:rsidRPr="00EA7D54" w:rsidRDefault="00EA7D54" w:rsidP="00EA7D54">
      <w:r w:rsidRPr="00EA7D54">
        <w:rPr>
          <w:b/>
          <w:bCs/>
        </w:rPr>
        <w:lastRenderedPageBreak/>
        <w:t>When turning over the role to the new certification coordinator, the outgoing coordinator(s) should</w:t>
      </w:r>
      <w:r w:rsidRPr="00EA7D54">
        <w:t>:</w:t>
      </w:r>
    </w:p>
    <w:p w14:paraId="343A67B8" w14:textId="77777777" w:rsidR="00EA7D54" w:rsidRPr="00EA7D54" w:rsidRDefault="00EA7D54" w:rsidP="00EA7D54">
      <w:pPr>
        <w:numPr>
          <w:ilvl w:val="0"/>
          <w:numId w:val="9"/>
        </w:numPr>
      </w:pPr>
      <w:r w:rsidRPr="00EA7D54">
        <w:t>Update certification review materials as deemed appropriate based on results of the review class;</w:t>
      </w:r>
    </w:p>
    <w:p w14:paraId="3FA9DE94" w14:textId="77777777" w:rsidR="00EA7D54" w:rsidRPr="00EA7D54" w:rsidRDefault="00EA7D54" w:rsidP="00EA7D54">
      <w:pPr>
        <w:numPr>
          <w:ilvl w:val="0"/>
          <w:numId w:val="9"/>
        </w:numPr>
      </w:pPr>
      <w:r w:rsidRPr="00EA7D54">
        <w:t>Attend the turnover meeting as scheduled by the chapter president. Turn over all documentation, procedure manuals, software, inventory, etc., at the meeting; and</w:t>
      </w:r>
    </w:p>
    <w:p w14:paraId="72CC9A58" w14:textId="77777777" w:rsidR="00EA7D54" w:rsidRPr="00EA7D54" w:rsidRDefault="00EA7D54" w:rsidP="00EA7D54">
      <w:pPr>
        <w:numPr>
          <w:ilvl w:val="0"/>
          <w:numId w:val="9"/>
        </w:numPr>
      </w:pPr>
      <w:r w:rsidRPr="00EA7D54">
        <w:t>Transfer the permanent file to the new certification coordinator (or to the chapter president, if a coordinator has not yet been identified).</w:t>
      </w:r>
    </w:p>
    <w:p w14:paraId="5535C0D0" w14:textId="77777777" w:rsidR="00EA7D54" w:rsidRDefault="00EA7D54"/>
    <w:sectPr w:rsidR="00EA7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5122"/>
    <w:multiLevelType w:val="multilevel"/>
    <w:tmpl w:val="80CC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C5886"/>
    <w:multiLevelType w:val="multilevel"/>
    <w:tmpl w:val="8F0C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350BA"/>
    <w:multiLevelType w:val="multilevel"/>
    <w:tmpl w:val="667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12ED3"/>
    <w:multiLevelType w:val="multilevel"/>
    <w:tmpl w:val="40E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A2BF6"/>
    <w:multiLevelType w:val="multilevel"/>
    <w:tmpl w:val="86D8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02B6A"/>
    <w:multiLevelType w:val="multilevel"/>
    <w:tmpl w:val="8B3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3508F"/>
    <w:multiLevelType w:val="multilevel"/>
    <w:tmpl w:val="8A1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30700"/>
    <w:multiLevelType w:val="multilevel"/>
    <w:tmpl w:val="9CB07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24C8B"/>
    <w:multiLevelType w:val="multilevel"/>
    <w:tmpl w:val="757E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170021">
    <w:abstractNumId w:val="5"/>
  </w:num>
  <w:num w:numId="2" w16cid:durableId="734350547">
    <w:abstractNumId w:val="1"/>
  </w:num>
  <w:num w:numId="3" w16cid:durableId="1570850010">
    <w:abstractNumId w:val="7"/>
  </w:num>
  <w:num w:numId="4" w16cid:durableId="1323661134">
    <w:abstractNumId w:val="0"/>
  </w:num>
  <w:num w:numId="5" w16cid:durableId="1573271276">
    <w:abstractNumId w:val="2"/>
  </w:num>
  <w:num w:numId="6" w16cid:durableId="1736665017">
    <w:abstractNumId w:val="4"/>
  </w:num>
  <w:num w:numId="7" w16cid:durableId="374232124">
    <w:abstractNumId w:val="8"/>
  </w:num>
  <w:num w:numId="8" w16cid:durableId="1996253025">
    <w:abstractNumId w:val="6"/>
  </w:num>
  <w:num w:numId="9" w16cid:durableId="10346222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54"/>
    <w:rsid w:val="006F2042"/>
    <w:rsid w:val="00EA7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D5920"/>
  <w15:chartTrackingRefBased/>
  <w15:docId w15:val="{106F98C6-E55B-42F2-A483-8E46FB5D8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D54"/>
    <w:rPr>
      <w:rFonts w:eastAsiaTheme="majorEastAsia" w:cstheme="majorBidi"/>
      <w:color w:val="272727" w:themeColor="text1" w:themeTint="D8"/>
    </w:rPr>
  </w:style>
  <w:style w:type="paragraph" w:styleId="Title">
    <w:name w:val="Title"/>
    <w:basedOn w:val="Normal"/>
    <w:next w:val="Normal"/>
    <w:link w:val="TitleChar"/>
    <w:uiPriority w:val="10"/>
    <w:qFormat/>
    <w:rsid w:val="00EA7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D54"/>
    <w:pPr>
      <w:spacing w:before="160"/>
      <w:jc w:val="center"/>
    </w:pPr>
    <w:rPr>
      <w:i/>
      <w:iCs/>
      <w:color w:val="404040" w:themeColor="text1" w:themeTint="BF"/>
    </w:rPr>
  </w:style>
  <w:style w:type="character" w:customStyle="1" w:styleId="QuoteChar">
    <w:name w:val="Quote Char"/>
    <w:basedOn w:val="DefaultParagraphFont"/>
    <w:link w:val="Quote"/>
    <w:uiPriority w:val="29"/>
    <w:rsid w:val="00EA7D54"/>
    <w:rPr>
      <w:i/>
      <w:iCs/>
      <w:color w:val="404040" w:themeColor="text1" w:themeTint="BF"/>
    </w:rPr>
  </w:style>
  <w:style w:type="paragraph" w:styleId="ListParagraph">
    <w:name w:val="List Paragraph"/>
    <w:basedOn w:val="Normal"/>
    <w:uiPriority w:val="34"/>
    <w:qFormat/>
    <w:rsid w:val="00EA7D54"/>
    <w:pPr>
      <w:ind w:left="720"/>
      <w:contextualSpacing/>
    </w:pPr>
  </w:style>
  <w:style w:type="character" w:styleId="IntenseEmphasis">
    <w:name w:val="Intense Emphasis"/>
    <w:basedOn w:val="DefaultParagraphFont"/>
    <w:uiPriority w:val="21"/>
    <w:qFormat/>
    <w:rsid w:val="00EA7D54"/>
    <w:rPr>
      <w:i/>
      <w:iCs/>
      <w:color w:val="0F4761" w:themeColor="accent1" w:themeShade="BF"/>
    </w:rPr>
  </w:style>
  <w:style w:type="paragraph" w:styleId="IntenseQuote">
    <w:name w:val="Intense Quote"/>
    <w:basedOn w:val="Normal"/>
    <w:next w:val="Normal"/>
    <w:link w:val="IntenseQuoteChar"/>
    <w:uiPriority w:val="30"/>
    <w:qFormat/>
    <w:rsid w:val="00EA7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D54"/>
    <w:rPr>
      <w:i/>
      <w:iCs/>
      <w:color w:val="0F4761" w:themeColor="accent1" w:themeShade="BF"/>
    </w:rPr>
  </w:style>
  <w:style w:type="character" w:styleId="IntenseReference">
    <w:name w:val="Intense Reference"/>
    <w:basedOn w:val="DefaultParagraphFont"/>
    <w:uiPriority w:val="32"/>
    <w:qFormat/>
    <w:rsid w:val="00EA7D54"/>
    <w:rPr>
      <w:b/>
      <w:bCs/>
      <w:smallCaps/>
      <w:color w:val="0F4761" w:themeColor="accent1" w:themeShade="BF"/>
      <w:spacing w:val="5"/>
    </w:rPr>
  </w:style>
  <w:style w:type="character" w:styleId="Hyperlink">
    <w:name w:val="Hyperlink"/>
    <w:basedOn w:val="DefaultParagraphFont"/>
    <w:uiPriority w:val="99"/>
    <w:unhideWhenUsed/>
    <w:rsid w:val="00EA7D54"/>
    <w:rPr>
      <w:color w:val="467886" w:themeColor="hyperlink"/>
      <w:u w:val="single"/>
    </w:rPr>
  </w:style>
  <w:style w:type="character" w:styleId="UnresolvedMention">
    <w:name w:val="Unresolved Mention"/>
    <w:basedOn w:val="DefaultParagraphFont"/>
    <w:uiPriority w:val="99"/>
    <w:semiHidden/>
    <w:unhideWhenUsed/>
    <w:rsid w:val="00EA7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ders.isaca.org/upload-cpe" TargetMode="External"/><Relationship Id="rId13" Type="http://schemas.openxmlformats.org/officeDocument/2006/relationships/hyperlink" Target="https://leaders.isaca.org/chapter-operations/certification-training" TargetMode="External"/><Relationship Id="rId18" Type="http://schemas.openxmlformats.org/officeDocument/2006/relationships/hyperlink" Target="https://www.isaca.org/search" TargetMode="External"/><Relationship Id="rId3" Type="http://schemas.openxmlformats.org/officeDocument/2006/relationships/settings" Target="settings.xml"/><Relationship Id="rId7" Type="http://schemas.openxmlformats.org/officeDocument/2006/relationships/hyperlink" Target="https://leaders.isaca.org/chapter-operations/marketing/chapter-toolkits" TargetMode="External"/><Relationship Id="rId12" Type="http://schemas.openxmlformats.org/officeDocument/2006/relationships/hyperlink" Target="https://leaders.isaca.org/chapter-operations/certification-training/partner-with-an-isaca-global-trainer" TargetMode="External"/><Relationship Id="rId17" Type="http://schemas.openxmlformats.org/officeDocument/2006/relationships/hyperlink" Target="https://www.isaca.org/credentialing/write-an-exam-question" TargetMode="External"/><Relationship Id="rId2" Type="http://schemas.openxmlformats.org/officeDocument/2006/relationships/styles" Target="styles.xml"/><Relationship Id="rId16" Type="http://schemas.openxmlformats.org/officeDocument/2006/relationships/hyperlink" Target="https://www.isaca.org/credentialing/how-to-report-cp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saca.org/credentialing/how-to-earn-cpe" TargetMode="External"/><Relationship Id="rId11" Type="http://schemas.openxmlformats.org/officeDocument/2006/relationships/hyperlink" Target="https://support.isaca.org/" TargetMode="External"/><Relationship Id="rId5" Type="http://schemas.openxmlformats.org/officeDocument/2006/relationships/hyperlink" Target="https://support.isaca.org/" TargetMode="External"/><Relationship Id="rId15" Type="http://schemas.openxmlformats.org/officeDocument/2006/relationships/hyperlink" Target="https://www.isaca.org/credentialing/how-to-earn-cpe" TargetMode="External"/><Relationship Id="rId10" Type="http://schemas.openxmlformats.org/officeDocument/2006/relationships/hyperlink" Target="https://www.isaca.org/certifica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ders.isaca.org/chapter-operations/manage-chapter/templates" TargetMode="External"/><Relationship Id="rId14" Type="http://schemas.openxmlformats.org/officeDocument/2006/relationships/hyperlink" Target="https://leaders.isaca.org/view-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1058</Words>
  <Characters>5993</Characters>
  <Application>Microsoft Office Word</Application>
  <DocSecurity>0</DocSecurity>
  <Lines>108</Lines>
  <Paragraphs>69</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Sanders</dc:creator>
  <cp:keywords/>
  <dc:description/>
  <cp:lastModifiedBy>Camille Sanders</cp:lastModifiedBy>
  <cp:revision>1</cp:revision>
  <dcterms:created xsi:type="dcterms:W3CDTF">2026-10-13T21:39:00Z</dcterms:created>
  <dcterms:modified xsi:type="dcterms:W3CDTF">2026-10-13T21:39:00Z</dcterms:modified>
</cp:coreProperties>
</file>