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2D83" w14:textId="6E9F2A44" w:rsidR="00C0139B" w:rsidRPr="00C0139B" w:rsidRDefault="00C0139B">
      <w:pPr>
        <w:rPr>
          <w:b/>
          <w:bCs/>
        </w:rPr>
      </w:pPr>
      <w:r w:rsidRPr="00C0139B">
        <w:rPr>
          <w:b/>
          <w:bCs/>
        </w:rPr>
        <w:t>Communications Chair</w:t>
      </w:r>
    </w:p>
    <w:p w14:paraId="212B0A90" w14:textId="77777777" w:rsidR="00C0139B" w:rsidRPr="00C0139B" w:rsidRDefault="00C0139B" w:rsidP="00C0139B">
      <w:r w:rsidRPr="00C0139B">
        <w:t>Some chapters have a communications chair/committee. This person/group notifies members of upcoming chapter events, oversees involvement with sponsorship of third-party events, and determines the appropriate avenues for chapter communications (e.g., website, newsletter, social media, email).</w:t>
      </w:r>
    </w:p>
    <w:p w14:paraId="0B410CB5" w14:textId="77777777" w:rsidR="00C0139B" w:rsidRPr="00C0139B" w:rsidRDefault="00C0139B" w:rsidP="00C0139B">
      <w:r w:rsidRPr="00C0139B">
        <w:t>Resources</w:t>
      </w:r>
    </w:p>
    <w:p w14:paraId="59913FCA" w14:textId="77777777" w:rsidR="00C0139B" w:rsidRPr="00C0139B" w:rsidRDefault="00C0139B" w:rsidP="00C0139B">
      <w:r w:rsidRPr="00C0139B">
        <w:t>Many valuable communications and marketing assets, templates, and other resources can be found </w:t>
      </w:r>
      <w:hyperlink r:id="rId5" w:tgtFrame="_blank" w:history="1">
        <w:r w:rsidRPr="00C0139B">
          <w:rPr>
            <w:rStyle w:val="Hyperlink"/>
          </w:rPr>
          <w:t>in the Chapter Leader Portal</w:t>
        </w:r>
      </w:hyperlink>
      <w:r w:rsidRPr="00C0139B">
        <w:t>, including:</w:t>
      </w:r>
    </w:p>
    <w:p w14:paraId="3448FF87" w14:textId="77777777" w:rsidR="00C0139B" w:rsidRPr="00C0139B" w:rsidRDefault="00C0139B" w:rsidP="00C0139B">
      <w:pPr>
        <w:numPr>
          <w:ilvl w:val="0"/>
          <w:numId w:val="1"/>
        </w:numPr>
      </w:pPr>
      <w:hyperlink r:id="rId6" w:history="1">
        <w:r w:rsidRPr="00C0139B">
          <w:rPr>
            <w:rStyle w:val="Hyperlink"/>
          </w:rPr>
          <w:t>Marketing</w:t>
        </w:r>
      </w:hyperlink>
      <w:r w:rsidRPr="00C0139B">
        <w:t> – find links to Messaging and Visual Aids, Chapter Toolkits, Chapter Logos, Templates, Social Media guidelines and more.</w:t>
      </w:r>
    </w:p>
    <w:p w14:paraId="6F7F9B08" w14:textId="77777777" w:rsidR="00C0139B" w:rsidRPr="00C0139B" w:rsidRDefault="00C0139B" w:rsidP="00C0139B">
      <w:pPr>
        <w:numPr>
          <w:ilvl w:val="0"/>
          <w:numId w:val="1"/>
        </w:numPr>
      </w:pPr>
      <w:hyperlink r:id="rId7" w:history="1">
        <w:r w:rsidRPr="00C0139B">
          <w:rPr>
            <w:rStyle w:val="Hyperlink"/>
          </w:rPr>
          <w:t>Messaging and Visual Aids</w:t>
        </w:r>
      </w:hyperlink>
      <w:r w:rsidRPr="00C0139B">
        <w:t> – find custom logos request form, ISACA Brand Guidelines, iconography, presentation decks, videos, and more.</w:t>
      </w:r>
    </w:p>
    <w:p w14:paraId="0D6B7C91" w14:textId="77777777" w:rsidR="00C0139B" w:rsidRPr="00C0139B" w:rsidRDefault="00C0139B" w:rsidP="00C0139B">
      <w:pPr>
        <w:numPr>
          <w:ilvl w:val="0"/>
          <w:numId w:val="1"/>
        </w:numPr>
      </w:pPr>
      <w:hyperlink r:id="rId8" w:history="1">
        <w:r w:rsidRPr="00C0139B">
          <w:rPr>
            <w:rStyle w:val="Hyperlink"/>
          </w:rPr>
          <w:t>Chapter Toolkits</w:t>
        </w:r>
      </w:hyperlink>
      <w:r w:rsidRPr="00C0139B">
        <w:t> – find assets to help you understand and communicate various ISACA offerings and initiatives.</w:t>
      </w:r>
    </w:p>
    <w:p w14:paraId="6F96877C" w14:textId="77777777" w:rsidR="00C0139B" w:rsidRPr="00C0139B" w:rsidRDefault="00C0139B" w:rsidP="00C0139B">
      <w:pPr>
        <w:numPr>
          <w:ilvl w:val="0"/>
          <w:numId w:val="1"/>
        </w:numPr>
      </w:pPr>
      <w:hyperlink r:id="rId9" w:tgtFrame="_blank" w:history="1">
        <w:r w:rsidRPr="00C0139B">
          <w:rPr>
            <w:rStyle w:val="Hyperlink"/>
          </w:rPr>
          <w:t>Marketing Storefront</w:t>
        </w:r>
      </w:hyperlink>
      <w:r w:rsidRPr="00C0139B">
        <w:t> – find brochures, logos, promotional items.</w:t>
      </w:r>
    </w:p>
    <w:p w14:paraId="7CD8A4D1" w14:textId="77777777" w:rsidR="00C0139B" w:rsidRPr="00C0139B" w:rsidRDefault="00C0139B" w:rsidP="00C0139B">
      <w:r w:rsidRPr="00C0139B">
        <w:t>Major Responsibilities</w:t>
      </w:r>
    </w:p>
    <w:p w14:paraId="1E37E109" w14:textId="77777777" w:rsidR="00C0139B" w:rsidRPr="00C0139B" w:rsidRDefault="00C0139B" w:rsidP="00C0139B">
      <w:pPr>
        <w:numPr>
          <w:ilvl w:val="0"/>
          <w:numId w:val="2"/>
        </w:numPr>
      </w:pPr>
      <w:r w:rsidRPr="00C0139B">
        <w:t>Notifies chapter members and other interested parties of chapter events and activities.</w:t>
      </w:r>
    </w:p>
    <w:p w14:paraId="60C0DA87" w14:textId="77777777" w:rsidR="00C0139B" w:rsidRPr="00C0139B" w:rsidRDefault="00C0139B" w:rsidP="00C0139B">
      <w:pPr>
        <w:numPr>
          <w:ilvl w:val="0"/>
          <w:numId w:val="2"/>
        </w:numPr>
      </w:pPr>
      <w:r w:rsidRPr="00C0139B">
        <w:t>Responsible for all chapter communications, including, but not limited to, the publication of a monthly newsletter.</w:t>
      </w:r>
    </w:p>
    <w:p w14:paraId="618C5916" w14:textId="77777777" w:rsidR="00C0139B" w:rsidRPr="00C0139B" w:rsidRDefault="00C0139B" w:rsidP="00C0139B">
      <w:pPr>
        <w:numPr>
          <w:ilvl w:val="0"/>
          <w:numId w:val="2"/>
        </w:numPr>
      </w:pPr>
      <w:r w:rsidRPr="00C0139B">
        <w:t>Encourages member articles in association publications.</w:t>
      </w:r>
    </w:p>
    <w:p w14:paraId="60429E58" w14:textId="77777777" w:rsidR="00C0139B" w:rsidRPr="00C0139B" w:rsidRDefault="00C0139B" w:rsidP="00C0139B">
      <w:pPr>
        <w:numPr>
          <w:ilvl w:val="0"/>
          <w:numId w:val="2"/>
        </w:numPr>
      </w:pPr>
      <w:r w:rsidRPr="00C0139B">
        <w:t>Encourages, supports local press coverage of chapter activities.</w:t>
      </w:r>
    </w:p>
    <w:p w14:paraId="76C191BF" w14:textId="77777777" w:rsidR="00C0139B" w:rsidRPr="00C0139B" w:rsidRDefault="00C0139B" w:rsidP="00C0139B">
      <w:pPr>
        <w:numPr>
          <w:ilvl w:val="0"/>
          <w:numId w:val="2"/>
        </w:numPr>
      </w:pPr>
      <w:r w:rsidRPr="00C0139B">
        <w:t>Distributes copies of publicity placements (e.g., articles, news releases, blog posts) to members and ISACA Global, as appropriate.</w:t>
      </w:r>
    </w:p>
    <w:p w14:paraId="7B014F48" w14:textId="77777777" w:rsidR="00C0139B" w:rsidRPr="00C0139B" w:rsidRDefault="00C0139B" w:rsidP="00C0139B">
      <w:r w:rsidRPr="00C0139B">
        <w:rPr>
          <w:b/>
          <w:bCs/>
        </w:rPr>
        <w:t>Helpful Hints</w:t>
      </w:r>
    </w:p>
    <w:p w14:paraId="7C4B89F1" w14:textId="77777777" w:rsidR="00C0139B" w:rsidRPr="00C0139B" w:rsidRDefault="00C0139B" w:rsidP="00C0139B">
      <w:pPr>
        <w:numPr>
          <w:ilvl w:val="0"/>
          <w:numId w:val="3"/>
        </w:numPr>
      </w:pPr>
      <w:r w:rsidRPr="00C0139B">
        <w:t>Be a good ambassador/representative of ISACA and ensure your communications/messaging reflect/align with the ISACA brand.</w:t>
      </w:r>
    </w:p>
    <w:p w14:paraId="78F7EE70" w14:textId="77777777" w:rsidR="00C0139B" w:rsidRPr="00C0139B" w:rsidRDefault="00C0139B" w:rsidP="00C0139B">
      <w:pPr>
        <w:numPr>
          <w:ilvl w:val="0"/>
          <w:numId w:val="3"/>
        </w:numPr>
      </w:pPr>
      <w:r w:rsidRPr="00C0139B">
        <w:t>Follow the laws of your region, as well as the privacy policies of ISACA Global and your chapter.</w:t>
      </w:r>
    </w:p>
    <w:p w14:paraId="5A8343AF" w14:textId="77777777" w:rsidR="00C0139B" w:rsidRPr="00C0139B" w:rsidRDefault="00C0139B" w:rsidP="00C0139B">
      <w:pPr>
        <w:numPr>
          <w:ilvl w:val="0"/>
          <w:numId w:val="3"/>
        </w:numPr>
      </w:pPr>
      <w:r w:rsidRPr="00C0139B">
        <w:lastRenderedPageBreak/>
        <w:t>Work closely with your membership director/chair to ensure messaging from your chapter is consistent and aligned.</w:t>
      </w:r>
    </w:p>
    <w:p w14:paraId="78C87A4B" w14:textId="77777777" w:rsidR="00C0139B" w:rsidRPr="00C0139B" w:rsidRDefault="00C0139B" w:rsidP="00C0139B">
      <w:r w:rsidRPr="00C0139B">
        <w:t>Reporting Responsibilities</w:t>
      </w:r>
    </w:p>
    <w:p w14:paraId="3E089AC3" w14:textId="77777777" w:rsidR="00C0139B" w:rsidRPr="00C0139B" w:rsidRDefault="00C0139B" w:rsidP="00C0139B">
      <w:r w:rsidRPr="00C0139B">
        <w:t>If this position is a vice president role, the individual would likely report to the chapter president. If it is a chair, he/she would likely report to the vice president. The position should be adjusted as appropriate for your chapter.</w:t>
      </w:r>
    </w:p>
    <w:p w14:paraId="6B260D12" w14:textId="77777777" w:rsidR="00C0139B" w:rsidRPr="00C0139B" w:rsidRDefault="00C0139B" w:rsidP="00C0139B">
      <w:r w:rsidRPr="00C0139B">
        <w:t>Depending on the structure of your chapter, this individual might manage the functions of the:</w:t>
      </w:r>
    </w:p>
    <w:p w14:paraId="2DD04A66" w14:textId="77777777" w:rsidR="00C0139B" w:rsidRPr="00C0139B" w:rsidRDefault="00C0139B" w:rsidP="00C0139B">
      <w:pPr>
        <w:numPr>
          <w:ilvl w:val="0"/>
          <w:numId w:val="4"/>
        </w:numPr>
      </w:pPr>
      <w:r w:rsidRPr="00C0139B">
        <w:t>Newsletter Coordinator/Content Editor</w:t>
      </w:r>
    </w:p>
    <w:p w14:paraId="2AC30366" w14:textId="77777777" w:rsidR="00C0139B" w:rsidRPr="00C0139B" w:rsidRDefault="00C0139B" w:rsidP="00C0139B">
      <w:pPr>
        <w:numPr>
          <w:ilvl w:val="0"/>
          <w:numId w:val="4"/>
        </w:numPr>
      </w:pPr>
      <w:r w:rsidRPr="00C0139B">
        <w:t>Webmaster</w:t>
      </w:r>
    </w:p>
    <w:p w14:paraId="16661974" w14:textId="77777777" w:rsidR="00C0139B" w:rsidRPr="00C0139B" w:rsidRDefault="00C0139B" w:rsidP="00C0139B">
      <w:pPr>
        <w:numPr>
          <w:ilvl w:val="0"/>
          <w:numId w:val="4"/>
        </w:numPr>
      </w:pPr>
      <w:r w:rsidRPr="00C0139B">
        <w:t>Marketing Director</w:t>
      </w:r>
    </w:p>
    <w:p w14:paraId="65EB2FDC" w14:textId="77777777" w:rsidR="00C0139B" w:rsidRPr="00C0139B" w:rsidRDefault="00C0139B" w:rsidP="00C0139B">
      <w:r w:rsidRPr="00C0139B">
        <w:t>Turnover Procedures</w:t>
      </w:r>
    </w:p>
    <w:p w14:paraId="0A97F805" w14:textId="77777777" w:rsidR="00C0139B" w:rsidRPr="00C0139B" w:rsidRDefault="00C0139B" w:rsidP="00C0139B">
      <w:r w:rsidRPr="00C0139B">
        <w:t>When turning over the role to the new person holding the communications role:</w:t>
      </w:r>
    </w:p>
    <w:p w14:paraId="03129D47" w14:textId="77777777" w:rsidR="00C0139B" w:rsidRPr="00C0139B" w:rsidRDefault="00C0139B" w:rsidP="00C0139B">
      <w:pPr>
        <w:numPr>
          <w:ilvl w:val="0"/>
          <w:numId w:val="5"/>
        </w:numPr>
      </w:pPr>
      <w:r w:rsidRPr="00C0139B">
        <w:t>Update materials and contact information, as appropriate.</w:t>
      </w:r>
    </w:p>
    <w:p w14:paraId="7C286EE0" w14:textId="77777777" w:rsidR="00C0139B" w:rsidRPr="00C0139B" w:rsidRDefault="00C0139B" w:rsidP="00C0139B">
      <w:pPr>
        <w:numPr>
          <w:ilvl w:val="0"/>
          <w:numId w:val="5"/>
        </w:numPr>
      </w:pPr>
      <w:r w:rsidRPr="00C0139B">
        <w:t>Provide links, passwords, contact lists, etc. </w:t>
      </w:r>
    </w:p>
    <w:p w14:paraId="36328F86" w14:textId="77777777" w:rsidR="00C0139B" w:rsidRPr="00C0139B" w:rsidRDefault="00C0139B" w:rsidP="00C0139B">
      <w:pPr>
        <w:numPr>
          <w:ilvl w:val="0"/>
          <w:numId w:val="5"/>
        </w:numPr>
      </w:pPr>
      <w:r w:rsidRPr="00C0139B">
        <w:t>Attend the turnover meeting as scheduled by the chapter president. Turn over all documentation, procedure manuals, software, inventory, etc.</w:t>
      </w:r>
    </w:p>
    <w:p w14:paraId="4CB8D3BB" w14:textId="77777777" w:rsidR="00C0139B" w:rsidRPr="00C0139B" w:rsidRDefault="00C0139B" w:rsidP="00C0139B">
      <w:pPr>
        <w:numPr>
          <w:ilvl w:val="0"/>
          <w:numId w:val="5"/>
        </w:numPr>
      </w:pPr>
      <w:r w:rsidRPr="00C0139B">
        <w:t>Transfer the permanent files to the new role-holder (or to the chapter president), on one has been identified for the role</w:t>
      </w:r>
    </w:p>
    <w:p w14:paraId="120FF592" w14:textId="77777777" w:rsidR="00C0139B" w:rsidRDefault="00C0139B"/>
    <w:sectPr w:rsidR="00C01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2C9"/>
    <w:multiLevelType w:val="multilevel"/>
    <w:tmpl w:val="514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0049"/>
    <w:multiLevelType w:val="multilevel"/>
    <w:tmpl w:val="189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2B40"/>
    <w:multiLevelType w:val="multilevel"/>
    <w:tmpl w:val="F16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659F6"/>
    <w:multiLevelType w:val="multilevel"/>
    <w:tmpl w:val="13A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57CE"/>
    <w:multiLevelType w:val="multilevel"/>
    <w:tmpl w:val="AAB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3275">
    <w:abstractNumId w:val="3"/>
  </w:num>
  <w:num w:numId="2" w16cid:durableId="189607395">
    <w:abstractNumId w:val="4"/>
  </w:num>
  <w:num w:numId="3" w16cid:durableId="1863128628">
    <w:abstractNumId w:val="1"/>
  </w:num>
  <w:num w:numId="4" w16cid:durableId="765730995">
    <w:abstractNumId w:val="0"/>
  </w:num>
  <w:num w:numId="5" w16cid:durableId="791632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9B"/>
    <w:rsid w:val="006F2042"/>
    <w:rsid w:val="00C0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6625"/>
  <w15:chartTrackingRefBased/>
  <w15:docId w15:val="{70F09682-F6E9-477C-A8FC-8DA90867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ders.isaca.org/chapter-operations/marketing/chapter-toolk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ders.isaca.org/chapter-operations/marketing/assets-and-templ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ders.isaca.org/chapter-operations/market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ders.isaca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ders.isac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2594</Characters>
  <Application>Microsoft Office Word</Application>
  <DocSecurity>0</DocSecurity>
  <Lines>54</Lines>
  <Paragraphs>43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2026-10-13T21:40:00Z</dcterms:created>
  <dcterms:modified xsi:type="dcterms:W3CDTF">2026-10-13T21:41:00Z</dcterms:modified>
</cp:coreProperties>
</file>