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AB6F" w14:textId="5AF48CD1" w:rsidR="00186C80" w:rsidRPr="00186C80" w:rsidRDefault="00186C80">
      <w:pPr>
        <w:rPr>
          <w:b/>
          <w:bCs/>
        </w:rPr>
      </w:pPr>
      <w:r w:rsidRPr="00186C80">
        <w:rPr>
          <w:b/>
          <w:bCs/>
        </w:rPr>
        <w:t>Research Liaison</w:t>
      </w:r>
    </w:p>
    <w:p w14:paraId="4C73CA35" w14:textId="77777777" w:rsidR="00186C80" w:rsidRPr="00186C80" w:rsidRDefault="00186C80" w:rsidP="00186C80">
      <w:r w:rsidRPr="00186C80">
        <w:t>The research liaison serves as the chapter’s subject matter expert (SME) for disseminating knowledge about ISACA Global’s research and publications, and as the primary contact for developing chapter-led research projects, should the chapter choose to undertake such. At the chapter’s discretion, the liaison can choose to oversee a research team.</w:t>
      </w:r>
    </w:p>
    <w:p w14:paraId="1121387C" w14:textId="77777777" w:rsidR="00186C80" w:rsidRPr="00186C80" w:rsidRDefault="00186C80" w:rsidP="00186C80">
      <w:r w:rsidRPr="00186C80">
        <w:t xml:space="preserve">If a chapter is interested in working on a specific research project, or has a project on which it would like to cooperate with ISACA, they are encouraged to prepare and submit an article </w:t>
      </w:r>
      <w:hyperlink r:id="rId5" w:history="1">
        <w:r w:rsidRPr="00186C80">
          <w:rPr>
            <w:rStyle w:val="Hyperlink"/>
          </w:rPr>
          <w:t xml:space="preserve">to the </w:t>
        </w:r>
        <w:r w:rsidRPr="00186C80">
          <w:rPr>
            <w:rStyle w:val="Hyperlink"/>
            <w:i/>
            <w:iCs/>
          </w:rPr>
          <w:t>ISACA Journal</w:t>
        </w:r>
      </w:hyperlink>
      <w:r w:rsidRPr="00186C80">
        <w:t xml:space="preserve"> for publication consideration. Larger works (e.g., white papers, partnerships) should be submitted to Karen Heslop (</w:t>
      </w:r>
      <w:hyperlink r:id="rId6" w:history="1">
        <w:r w:rsidRPr="00186C80">
          <w:rPr>
            <w:rStyle w:val="Hyperlink"/>
          </w:rPr>
          <w:t>kheslop@isaca.org</w:t>
        </w:r>
      </w:hyperlink>
      <w:r w:rsidRPr="00186C80">
        <w:t>) and Betsie Estes (</w:t>
      </w:r>
      <w:hyperlink r:id="rId7" w:history="1">
        <w:r w:rsidRPr="00186C80">
          <w:rPr>
            <w:rStyle w:val="Hyperlink"/>
          </w:rPr>
          <w:t>bestes@isaca.org</w:t>
        </w:r>
      </w:hyperlink>
      <w:r w:rsidRPr="00186C80">
        <w:t>) for publication consideration.</w:t>
      </w:r>
    </w:p>
    <w:p w14:paraId="4280AFBC" w14:textId="77777777" w:rsidR="00186C80" w:rsidRPr="00186C80" w:rsidRDefault="00186C80" w:rsidP="00186C80">
      <w:r w:rsidRPr="00186C80">
        <w:rPr>
          <w:b/>
          <w:bCs/>
        </w:rPr>
        <w:t>If I want to do research, where do I start?</w:t>
      </w:r>
    </w:p>
    <w:p w14:paraId="5DE28C19" w14:textId="77777777" w:rsidR="00186C80" w:rsidRPr="00186C80" w:rsidRDefault="00186C80" w:rsidP="00186C80">
      <w:r w:rsidRPr="00186C80">
        <w:t>ISACA Global recommends that you first talk with fellow chapter/board members to determine if they see merit in doing research and disseminating their findings. If so:</w:t>
      </w:r>
    </w:p>
    <w:p w14:paraId="57257BE3" w14:textId="77777777" w:rsidR="00186C80" w:rsidRPr="00186C80" w:rsidRDefault="00186C80" w:rsidP="00186C80">
      <w:pPr>
        <w:numPr>
          <w:ilvl w:val="0"/>
          <w:numId w:val="1"/>
        </w:numPr>
      </w:pPr>
      <w:r w:rsidRPr="00186C80">
        <w:t>Determine a good topic to research—particularly one that will resonate with your region and has a wide appeal to your chapter (e.g., GDPR compliance in Denmark, understanding the supplementary Denmark privacy requirements).</w:t>
      </w:r>
    </w:p>
    <w:p w14:paraId="540EA761" w14:textId="77777777" w:rsidR="00186C80" w:rsidRPr="00186C80" w:rsidRDefault="00186C80" w:rsidP="00186C80">
      <w:pPr>
        <w:numPr>
          <w:ilvl w:val="0"/>
          <w:numId w:val="1"/>
        </w:numPr>
      </w:pPr>
      <w:r w:rsidRPr="00186C80">
        <w:t>Work with your team to research the topic, collect data, etc.</w:t>
      </w:r>
    </w:p>
    <w:p w14:paraId="51380E00" w14:textId="77777777" w:rsidR="00186C80" w:rsidRPr="00186C80" w:rsidRDefault="00186C80" w:rsidP="00186C80">
      <w:pPr>
        <w:numPr>
          <w:ilvl w:val="0"/>
          <w:numId w:val="1"/>
        </w:numPr>
      </w:pPr>
      <w:r w:rsidRPr="00186C80">
        <w:t>Write up a paper or PPT presentation.</w:t>
      </w:r>
    </w:p>
    <w:p w14:paraId="6E7E0710" w14:textId="77777777" w:rsidR="00186C80" w:rsidRPr="00186C80" w:rsidRDefault="00186C80" w:rsidP="00186C80">
      <w:pPr>
        <w:numPr>
          <w:ilvl w:val="0"/>
          <w:numId w:val="1"/>
        </w:numPr>
      </w:pPr>
      <w:r w:rsidRPr="00186C80">
        <w:t>At a minimum, present your findings at a chapter event.</w:t>
      </w:r>
    </w:p>
    <w:p w14:paraId="73E1F4AF" w14:textId="77777777" w:rsidR="00186C80" w:rsidRPr="00186C80" w:rsidRDefault="00186C80" w:rsidP="00186C80">
      <w:pPr>
        <w:numPr>
          <w:ilvl w:val="0"/>
          <w:numId w:val="1"/>
        </w:numPr>
      </w:pPr>
      <w:r w:rsidRPr="00186C80">
        <w:t xml:space="preserve">Submit the paper for consideration in the </w:t>
      </w:r>
      <w:r w:rsidRPr="00186C80">
        <w:rPr>
          <w:i/>
          <w:iCs/>
        </w:rPr>
        <w:t>ISACA Journal</w:t>
      </w:r>
      <w:r w:rsidRPr="00186C80">
        <w:t xml:space="preserve"> if you think it will have wide enough appeal.</w:t>
      </w:r>
    </w:p>
    <w:p w14:paraId="3E74D1CA" w14:textId="77777777" w:rsidR="00186C80" w:rsidRPr="00186C80" w:rsidRDefault="00186C80" w:rsidP="00186C80">
      <w:r w:rsidRPr="00186C80">
        <w:t>Major Responsibilities</w:t>
      </w:r>
    </w:p>
    <w:p w14:paraId="22A101BC" w14:textId="77777777" w:rsidR="00186C80" w:rsidRPr="00186C80" w:rsidRDefault="00186C80" w:rsidP="00186C80">
      <w:pPr>
        <w:numPr>
          <w:ilvl w:val="0"/>
          <w:numId w:val="2"/>
        </w:numPr>
      </w:pPr>
      <w:r w:rsidRPr="00186C80">
        <w:t xml:space="preserve">Stays up-to-date on </w:t>
      </w:r>
      <w:hyperlink r:id="rId8" w:history="1">
        <w:r w:rsidRPr="00186C80">
          <w:rPr>
            <w:rStyle w:val="Hyperlink"/>
          </w:rPr>
          <w:t>volunteer opportunities on the Engage portal</w:t>
        </w:r>
      </w:hyperlink>
      <w:r w:rsidRPr="00186C80">
        <w:t xml:space="preserve"> and recommends potential chapter SMEs who would be a good fit for participation in the development or review of ISACA Global’s research initiatives.</w:t>
      </w:r>
    </w:p>
    <w:p w14:paraId="15CC4A7D" w14:textId="77777777" w:rsidR="00186C80" w:rsidRPr="00186C80" w:rsidRDefault="00186C80" w:rsidP="00186C80">
      <w:pPr>
        <w:numPr>
          <w:ilvl w:val="0"/>
          <w:numId w:val="2"/>
        </w:numPr>
      </w:pPr>
      <w:r w:rsidRPr="00186C80">
        <w:t xml:space="preserve">Stays abreast of new ISACA research, publications, and thought leadership by reviewing details on the ISACA website, </w:t>
      </w:r>
      <w:hyperlink r:id="rId9" w:history="1">
        <w:r w:rsidRPr="00186C80">
          <w:rPr>
            <w:rStyle w:val="Hyperlink"/>
          </w:rPr>
          <w:t>www.isaca.org/research</w:t>
        </w:r>
      </w:hyperlink>
      <w:r w:rsidRPr="00186C80">
        <w:t>. Suggests to chapter leadership a chapter meeting on one of the thought pieces published by ISACA Global with a local speaker to provide regional insights on that topic.</w:t>
      </w:r>
    </w:p>
    <w:p w14:paraId="595251EF" w14:textId="77777777" w:rsidR="00186C80" w:rsidRPr="00186C80" w:rsidRDefault="00186C80" w:rsidP="00186C80">
      <w:pPr>
        <w:numPr>
          <w:ilvl w:val="0"/>
          <w:numId w:val="2"/>
        </w:numPr>
      </w:pPr>
      <w:r w:rsidRPr="00186C80">
        <w:t xml:space="preserve">Liaises with appropriate chapter </w:t>
      </w:r>
      <w:proofErr w:type="gramStart"/>
      <w:r w:rsidRPr="00186C80">
        <w:t>leaders</w:t>
      </w:r>
      <w:proofErr w:type="gramEnd"/>
      <w:r w:rsidRPr="00186C80">
        <w:t>/board members to ensure information about ISACA research is relayed to chapter members, as appropriate.</w:t>
      </w:r>
    </w:p>
    <w:p w14:paraId="461E2453" w14:textId="77777777" w:rsidR="00186C80" w:rsidRPr="00186C80" w:rsidRDefault="00186C80" w:rsidP="00186C80">
      <w:r w:rsidRPr="00186C80">
        <w:rPr>
          <w:b/>
          <w:bCs/>
        </w:rPr>
        <w:lastRenderedPageBreak/>
        <w:t>Optional Responsibilities</w:t>
      </w:r>
    </w:p>
    <w:p w14:paraId="0D647094" w14:textId="77777777" w:rsidR="00186C80" w:rsidRPr="00186C80" w:rsidRDefault="00186C80" w:rsidP="00186C80">
      <w:r w:rsidRPr="00186C80">
        <w:t>If the research liaison/team in a chapter decides to conduct research on a topic related to IT audit, IT governance, IT risk, privacy, or information security (i.e., the topic areas ISACA serves), the team should:</w:t>
      </w:r>
    </w:p>
    <w:p w14:paraId="613F8ADF" w14:textId="77777777" w:rsidR="00186C80" w:rsidRPr="00186C80" w:rsidRDefault="00186C80" w:rsidP="00186C80">
      <w:pPr>
        <w:numPr>
          <w:ilvl w:val="0"/>
          <w:numId w:val="3"/>
        </w:numPr>
      </w:pPr>
      <w:r w:rsidRPr="00186C80">
        <w:t>Focus on a topic that is of interest to them,</w:t>
      </w:r>
    </w:p>
    <w:p w14:paraId="5DBF7430" w14:textId="77777777" w:rsidR="00186C80" w:rsidRPr="00186C80" w:rsidRDefault="00186C80" w:rsidP="00186C80">
      <w:pPr>
        <w:numPr>
          <w:ilvl w:val="0"/>
          <w:numId w:val="3"/>
        </w:numPr>
      </w:pPr>
      <w:r w:rsidRPr="00186C80">
        <w:t>Ensure the topic and/or issue is geographically pertinent, and</w:t>
      </w:r>
    </w:p>
    <w:p w14:paraId="14D933DA" w14:textId="77777777" w:rsidR="00186C80" w:rsidRPr="00186C80" w:rsidRDefault="00186C80" w:rsidP="00186C80">
      <w:pPr>
        <w:numPr>
          <w:ilvl w:val="0"/>
          <w:numId w:val="3"/>
        </w:numPr>
      </w:pPr>
      <w:r w:rsidRPr="00186C80">
        <w:t>Present the findings/final report at a chapter event.</w:t>
      </w:r>
    </w:p>
    <w:p w14:paraId="6BA6E093" w14:textId="77777777" w:rsidR="00186C80" w:rsidRPr="00186C80" w:rsidRDefault="00186C80" w:rsidP="00186C80">
      <w:r w:rsidRPr="00186C80">
        <w:t>Reporting Responsibilities</w:t>
      </w:r>
    </w:p>
    <w:p w14:paraId="7C0251F2" w14:textId="77777777" w:rsidR="00186C80" w:rsidRPr="00186C80" w:rsidRDefault="00186C80" w:rsidP="00186C80">
      <w:r w:rsidRPr="00186C80">
        <w:t>The research liaison usually reports to the chapter president and is responsible to the chapter board and chapter membership.</w:t>
      </w:r>
    </w:p>
    <w:p w14:paraId="000EBC82" w14:textId="77777777" w:rsidR="00186C80" w:rsidRPr="00186C80" w:rsidRDefault="00186C80" w:rsidP="00186C80">
      <w:r w:rsidRPr="00186C80">
        <w:t>Turnover Procedures</w:t>
      </w:r>
    </w:p>
    <w:p w14:paraId="506289FD" w14:textId="77777777" w:rsidR="00186C80" w:rsidRPr="00186C80" w:rsidRDefault="00186C80" w:rsidP="00186C80">
      <w:r w:rsidRPr="00186C80">
        <w:t>When turning over the role to the new research liaison, the outgoing liaison should:</w:t>
      </w:r>
    </w:p>
    <w:p w14:paraId="6F5482AE" w14:textId="77777777" w:rsidR="00186C80" w:rsidRPr="00186C80" w:rsidRDefault="00186C80" w:rsidP="00186C80">
      <w:pPr>
        <w:numPr>
          <w:ilvl w:val="0"/>
          <w:numId w:val="4"/>
        </w:numPr>
      </w:pPr>
      <w:r w:rsidRPr="00186C80">
        <w:t>Attend the turnover meeting as scheduled by the chapter president. Turn over all documentation/records, projects in progress, etc.</w:t>
      </w:r>
    </w:p>
    <w:p w14:paraId="18263789" w14:textId="77777777" w:rsidR="00186C80" w:rsidRPr="00186C80" w:rsidRDefault="00186C80" w:rsidP="00186C80">
      <w:pPr>
        <w:numPr>
          <w:ilvl w:val="0"/>
          <w:numId w:val="4"/>
        </w:numPr>
      </w:pPr>
      <w:r w:rsidRPr="00186C80">
        <w:t>Transfer, as needed, the permanent files to the new liaison (or to the chapter president, if a coordinator has not yet been identified).</w:t>
      </w:r>
    </w:p>
    <w:p w14:paraId="75B010F0" w14:textId="77777777" w:rsidR="00186C80" w:rsidRDefault="00186C80"/>
    <w:sectPr w:rsidR="0018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71C"/>
    <w:multiLevelType w:val="multilevel"/>
    <w:tmpl w:val="836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27BA8"/>
    <w:multiLevelType w:val="multilevel"/>
    <w:tmpl w:val="47EEF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12814"/>
    <w:multiLevelType w:val="multilevel"/>
    <w:tmpl w:val="79C6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279A4"/>
    <w:multiLevelType w:val="multilevel"/>
    <w:tmpl w:val="DCC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7254">
    <w:abstractNumId w:val="0"/>
  </w:num>
  <w:num w:numId="2" w16cid:durableId="1066222735">
    <w:abstractNumId w:val="1"/>
  </w:num>
  <w:num w:numId="3" w16cid:durableId="268513983">
    <w:abstractNumId w:val="2"/>
  </w:num>
  <w:num w:numId="4" w16cid:durableId="894122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80"/>
    <w:rsid w:val="00186C80"/>
    <w:rsid w:val="006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F967"/>
  <w15:chartTrackingRefBased/>
  <w15:docId w15:val="{BEAFF7D2-FFAF-4023-AE75-566AD667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age.isaca.org/volunteeropportuniti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estes@isac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eslop@isaca.or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saca.org/resources/isaca-journal/submit-an-artic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saca.org/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2866</Characters>
  <Application>Microsoft Office Word</Application>
  <DocSecurity>0</DocSecurity>
  <Lines>54</Lines>
  <Paragraphs>28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2026-10-13T21:44:00Z</dcterms:created>
  <dcterms:modified xsi:type="dcterms:W3CDTF">2026-10-13T21:45:00Z</dcterms:modified>
</cp:coreProperties>
</file>