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2C59B2" wp14:paraId="1874E47A" wp14:textId="65581007">
      <w:pPr>
        <w:pStyle w:val="Heading1"/>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ISACA Chapter Systems Overview</w:t>
      </w:r>
    </w:p>
    <w:p xmlns:wp14="http://schemas.microsoft.com/office/word/2010/wordml" w:rsidP="572C59B2" wp14:paraId="7FB57976" wp14:textId="6536E299">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Purpose</w:t>
      </w:r>
    </w:p>
    <w:p xmlns:wp14="http://schemas.microsoft.com/office/word/2010/wordml" w:rsidP="572C59B2" wp14:paraId="057FA9DD" wp14:textId="593A83C8">
      <w:pPr>
        <w:spacing w:before="210" w:beforeAutospacing="off" w:after="210" w:afterAutospacing="off" w:line="300" w:lineRule="auto"/>
      </w:pPr>
      <w:r w:rsidRPr="572C59B2" w:rsidR="625BE427">
        <w:rPr>
          <w:rFonts w:ascii="Segoe UI" w:hAnsi="Segoe UI" w:eastAsia="Segoe UI" w:cs="Segoe UI"/>
          <w:b w:val="0"/>
          <w:bCs w:val="0"/>
          <w:i w:val="0"/>
          <w:iCs w:val="0"/>
          <w:noProof w:val="0"/>
          <w:sz w:val="21"/>
          <w:szCs w:val="21"/>
          <w:lang w:val="en-US"/>
        </w:rPr>
        <w:t>This document provides an overview of the primary systems and tools used by ISACA chapter leaders. It is intended to help users understand where information and activities are managed across ISACA's chapter ecosystem. It does not include access-controlled information, member data, or direct system access instructions.</w:t>
      </w:r>
    </w:p>
    <w:p xmlns:wp14="http://schemas.microsoft.com/office/word/2010/wordml" w:rsidP="572C59B2" wp14:paraId="58FC52BF" wp14:textId="1B68D617">
      <w:pPr>
        <w:spacing w:before="0" w:beforeAutospacing="off" w:after="0" w:afterAutospacing="off" w:line="300" w:lineRule="auto"/>
      </w:pPr>
    </w:p>
    <w:p xmlns:wp14="http://schemas.microsoft.com/office/word/2010/wordml" w:rsidP="572C59B2" wp14:paraId="7BADAF3C" wp14:textId="6200DD16">
      <w:pPr>
        <w:pStyle w:val="Heading1"/>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Chapter Leader Portal</w:t>
      </w:r>
    </w:p>
    <w:p xmlns:wp14="http://schemas.microsoft.com/office/word/2010/wordml" w:rsidP="572C59B2" wp14:paraId="75BAEE5A" wp14:textId="106A71C8">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Purpose</w:t>
      </w:r>
    </w:p>
    <w:p xmlns:wp14="http://schemas.microsoft.com/office/word/2010/wordml" w:rsidP="572C59B2" wp14:paraId="6AD27053" wp14:textId="3ED47548">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The Chapter Leader Portal serves as the primary operational resource center for ISACA chapter leaders. It provides access to chapter management tools, compliance resources, reports, forms, guidance, and chapter administration functions. Chapter leaders use the portal to support the governance and operation of their chapter. </w:t>
      </w:r>
    </w:p>
    <w:p xmlns:wp14="http://schemas.microsoft.com/office/word/2010/wordml" w:rsidP="572C59B2" wp14:paraId="1D49770E" wp14:textId="35F67E14">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Typical Uses</w:t>
      </w:r>
    </w:p>
    <w:p xmlns:wp14="http://schemas.microsoft.com/office/word/2010/wordml" w:rsidP="572C59B2" wp14:paraId="1844C205" wp14:textId="09AA9498">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Access chapter compliance resources</w:t>
      </w:r>
    </w:p>
    <w:p xmlns:wp14="http://schemas.microsoft.com/office/word/2010/wordml" w:rsidP="572C59B2" wp14:paraId="7521264F" wp14:textId="7E80A06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Review chapter reporting requirements</w:t>
      </w:r>
    </w:p>
    <w:p xmlns:wp14="http://schemas.microsoft.com/office/word/2010/wordml" w:rsidP="572C59B2" wp14:paraId="355AC3C8" wp14:textId="65DF14E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Access chapter management tools</w:t>
      </w:r>
    </w:p>
    <w:p xmlns:wp14="http://schemas.microsoft.com/office/word/2010/wordml" w:rsidP="572C59B2" wp14:paraId="0A649A3D" wp14:textId="2A8EEED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Submit or support chapter administrative processes</w:t>
      </w:r>
    </w:p>
    <w:p xmlns:wp14="http://schemas.microsoft.com/office/word/2010/wordml" w:rsidP="572C59B2" wp14:paraId="3A9314B4" wp14:textId="41E0C6AB">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Access chapter forms and guidance</w:t>
      </w:r>
    </w:p>
    <w:p xmlns:wp14="http://schemas.microsoft.com/office/word/2010/wordml" w:rsidP="572C59B2" wp14:paraId="24240BBF" wp14:textId="5E4FF88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Verify chapter membership status when authorized</w:t>
      </w:r>
    </w:p>
    <w:p xmlns:wp14="http://schemas.microsoft.com/office/word/2010/wordml" w:rsidP="572C59B2" wp14:paraId="3F92DBA9" wp14:textId="0720BE70">
      <w:pPr>
        <w:pStyle w:val="ListParagraph"/>
        <w:numPr>
          <w:ilvl w:val="0"/>
          <w:numId w:val="1"/>
        </w:numPr>
        <w:spacing w:before="0" w:beforeAutospacing="off" w:after="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Access chapter-related reports and operational resources </w:t>
      </w:r>
    </w:p>
    <w:p xmlns:wp14="http://schemas.microsoft.com/office/word/2010/wordml" w:rsidP="572C59B2" wp14:paraId="1FBD7C77" wp14:textId="12701607">
      <w:pPr>
        <w:spacing w:before="0" w:beforeAutospacing="off" w:after="0" w:afterAutospacing="off" w:line="300" w:lineRule="auto"/>
      </w:pPr>
    </w:p>
    <w:p xmlns:wp14="http://schemas.microsoft.com/office/word/2010/wordml" w:rsidP="572C59B2" wp14:paraId="17479B49" wp14:textId="5496CF2D">
      <w:pPr>
        <w:pStyle w:val="Heading1"/>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C360</w:t>
      </w:r>
    </w:p>
    <w:p xmlns:wp14="http://schemas.microsoft.com/office/word/2010/wordml" w:rsidP="572C59B2" wp14:paraId="5F39BC66" wp14:textId="595A316C">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Purpose</w:t>
      </w:r>
    </w:p>
    <w:p xmlns:wp14="http://schemas.microsoft.com/office/word/2010/wordml" w:rsidP="572C59B2" wp14:paraId="73EC519C" wp14:textId="6BD5CBFF">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C360 (Chapter 360) is ISACA's chapter enablement and management framework designed to support volunteer chapter leaders in operating effective, sustainable chapters. It helps leaders understand chapter operations, governance practices, and organizational maturity across key areas of chapter management. </w:t>
      </w:r>
    </w:p>
    <w:p xmlns:wp14="http://schemas.microsoft.com/office/word/2010/wordml" w:rsidP="572C59B2" wp14:paraId="10D58A43" wp14:textId="707DA56E">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Typical Uses</w:t>
      </w:r>
    </w:p>
    <w:p xmlns:wp14="http://schemas.microsoft.com/office/word/2010/wordml" w:rsidP="572C59B2" wp14:paraId="6637BD50" wp14:textId="3FDAB7DF">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View chapter operational information</w:t>
      </w:r>
    </w:p>
    <w:p xmlns:wp14="http://schemas.microsoft.com/office/word/2010/wordml" w:rsidP="572C59B2" wp14:paraId="409FE8E0" wp14:textId="4BEADA5F">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Monitor chapter health and performance indicators</w:t>
      </w:r>
    </w:p>
    <w:p xmlns:wp14="http://schemas.microsoft.com/office/word/2010/wordml" w:rsidP="572C59B2" wp14:paraId="444CA1C2" wp14:textId="06213D7C">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Support governance and planning activities</w:t>
      </w:r>
    </w:p>
    <w:p xmlns:wp14="http://schemas.microsoft.com/office/word/2010/wordml" w:rsidP="572C59B2" wp14:paraId="7F27DC4E" wp14:textId="49A8852C">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Review chapter maturity and operational practices</w:t>
      </w:r>
    </w:p>
    <w:p xmlns:wp14="http://schemas.microsoft.com/office/word/2010/wordml" w:rsidP="572C59B2" wp14:paraId="45E70C7D" wp14:textId="7278C63B">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Support leadership decision-making</w:t>
      </w:r>
    </w:p>
    <w:p xmlns:wp14="http://schemas.microsoft.com/office/word/2010/wordml" w:rsidP="572C59B2" wp14:paraId="464B07FD" wp14:textId="57D44306">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Access chapter-related metrics and organizational information</w:t>
      </w:r>
    </w:p>
    <w:p xmlns:wp14="http://schemas.microsoft.com/office/word/2010/wordml" w:rsidP="572C59B2" wp14:paraId="0BF334FF" wp14:textId="47138D1D">
      <w:pPr>
        <w:spacing w:before="0" w:beforeAutospacing="off" w:after="0" w:afterAutospacing="off" w:line="300" w:lineRule="auto"/>
      </w:pPr>
    </w:p>
    <w:p xmlns:wp14="http://schemas.microsoft.com/office/word/2010/wordml" w:rsidP="572C59B2" wp14:paraId="64EBC039" wp14:textId="70E9204C">
      <w:pPr>
        <w:pStyle w:val="Heading1"/>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Engage</w:t>
      </w:r>
    </w:p>
    <w:p xmlns:wp14="http://schemas.microsoft.com/office/word/2010/wordml" w:rsidP="572C59B2" wp14:paraId="7A27CD41" wp14:textId="4FE642C2">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Purpose</w:t>
      </w:r>
    </w:p>
    <w:p xmlns:wp14="http://schemas.microsoft.com/office/word/2010/wordml" w:rsidP="572C59B2" wp14:paraId="10F0056A" wp14:textId="1CB78EC8">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Engage is ISACA's online community and collaboration platform. It enables chapter leaders, volunteers, and members to connect, communicate, share knowledge, manage chapter websites, and support chapter activities. </w:t>
      </w:r>
    </w:p>
    <w:p xmlns:wp14="http://schemas.microsoft.com/office/word/2010/wordml" w:rsidP="572C59B2" wp14:paraId="5C5CB418" wp14:textId="50223642">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Typical Uses</w:t>
      </w:r>
    </w:p>
    <w:p xmlns:wp14="http://schemas.microsoft.com/office/word/2010/wordml" w:rsidP="572C59B2" wp14:paraId="687E72DE" wp14:textId="2C049E26">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Participate in chapter leader communities</w:t>
      </w:r>
    </w:p>
    <w:p xmlns:wp14="http://schemas.microsoft.com/office/word/2010/wordml" w:rsidP="572C59B2" wp14:paraId="4FD3C66E" wp14:textId="6AA2BF6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Collaborate with other chapter leaders worldwide</w:t>
      </w:r>
    </w:p>
    <w:p xmlns:wp14="http://schemas.microsoft.com/office/word/2010/wordml" w:rsidP="572C59B2" wp14:paraId="4EE08620" wp14:textId="0874EEED">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Access community discussions and resources</w:t>
      </w:r>
    </w:p>
    <w:p xmlns:wp14="http://schemas.microsoft.com/office/word/2010/wordml" w:rsidP="572C59B2" wp14:paraId="065E7776" wp14:textId="25CE5954">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Manage ISACA-hosted chapter websites</w:t>
      </w:r>
    </w:p>
    <w:p xmlns:wp14="http://schemas.microsoft.com/office/word/2010/wordml" w:rsidP="572C59B2" wp14:paraId="55AC31B3" wp14:textId="79EDE505">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Manage chapter events through Event Manager</w:t>
      </w:r>
    </w:p>
    <w:p xmlns:wp14="http://schemas.microsoft.com/office/word/2010/wordml" w:rsidP="572C59B2" wp14:paraId="66238C3D" wp14:textId="3430359A">
      <w:pPr>
        <w:pStyle w:val="ListParagraph"/>
        <w:numPr>
          <w:ilvl w:val="0"/>
          <w:numId w:val="3"/>
        </w:numPr>
        <w:spacing w:before="0" w:beforeAutospacing="off" w:after="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Access training materials and support resources </w:t>
      </w:r>
    </w:p>
    <w:p xmlns:wp14="http://schemas.microsoft.com/office/word/2010/wordml" w:rsidP="572C59B2" wp14:paraId="0C51E31D" wp14:textId="197312DE">
      <w:pPr>
        <w:spacing w:before="0" w:beforeAutospacing="off" w:after="0" w:afterAutospacing="off" w:line="300" w:lineRule="auto"/>
      </w:pPr>
    </w:p>
    <w:p xmlns:wp14="http://schemas.microsoft.com/office/word/2010/wordml" w:rsidP="572C59B2" wp14:paraId="72739F1C" wp14:textId="70AA96B3">
      <w:pPr>
        <w:pStyle w:val="Heading1"/>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Chapter Reporting Tools</w:t>
      </w:r>
    </w:p>
    <w:p xmlns:wp14="http://schemas.microsoft.com/office/word/2010/wordml" w:rsidP="572C59B2" wp14:paraId="366C4F1F" wp14:textId="3DBEDABA">
      <w:pPr>
        <w:spacing w:before="210" w:beforeAutospacing="off" w:after="210" w:afterAutospacing="off" w:line="300" w:lineRule="auto"/>
      </w:pPr>
      <w:r w:rsidRPr="572C59B2" w:rsidR="625BE427">
        <w:rPr>
          <w:rFonts w:ascii="Segoe UI" w:hAnsi="Segoe UI" w:eastAsia="Segoe UI" w:cs="Segoe UI"/>
          <w:b w:val="0"/>
          <w:bCs w:val="0"/>
          <w:i w:val="0"/>
          <w:iCs w:val="0"/>
          <w:noProof w:val="0"/>
          <w:sz w:val="21"/>
          <w:szCs w:val="21"/>
          <w:lang w:val="en-US"/>
        </w:rPr>
        <w:t>ISACA chapters use several reporting and submission tools to support operational and compliance requirements.</w:t>
      </w:r>
    </w:p>
    <w:p xmlns:wp14="http://schemas.microsoft.com/office/word/2010/wordml" w:rsidP="572C59B2" wp14:paraId="0A275862" wp14:textId="5C35E4D9">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Chapter Compliance Reporting</w:t>
      </w:r>
    </w:p>
    <w:p xmlns:wp14="http://schemas.microsoft.com/office/word/2010/wordml" w:rsidP="572C59B2" wp14:paraId="6D962A1F" wp14:textId="1E673476">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Used to </w:t>
      </w:r>
      <w:r w:rsidRPr="572C59B2" w:rsidR="625BE427">
        <w:rPr>
          <w:rFonts w:ascii="Segoe UI" w:hAnsi="Segoe UI" w:eastAsia="Segoe UI" w:cs="Segoe UI"/>
          <w:b w:val="0"/>
          <w:bCs w:val="0"/>
          <w:i w:val="0"/>
          <w:iCs w:val="0"/>
          <w:noProof w:val="0"/>
          <w:sz w:val="21"/>
          <w:szCs w:val="21"/>
          <w:lang w:val="en-US"/>
        </w:rPr>
        <w:t>submit</w:t>
      </w:r>
      <w:r w:rsidRPr="572C59B2" w:rsidR="625BE427">
        <w:rPr>
          <w:rFonts w:ascii="Segoe UI" w:hAnsi="Segoe UI" w:eastAsia="Segoe UI" w:cs="Segoe UI"/>
          <w:b w:val="0"/>
          <w:bCs w:val="0"/>
          <w:i w:val="0"/>
          <w:iCs w:val="0"/>
          <w:noProof w:val="0"/>
          <w:sz w:val="21"/>
          <w:szCs w:val="21"/>
          <w:lang w:val="en-US"/>
        </w:rPr>
        <w:t xml:space="preserve"> annual chapter compliance information and demonstrate adherence to the requirements of the Chapter Affiliation Agreement. Compliance reports are </w:t>
      </w:r>
      <w:r w:rsidRPr="572C59B2" w:rsidR="625BE427">
        <w:rPr>
          <w:rFonts w:ascii="Segoe UI" w:hAnsi="Segoe UI" w:eastAsia="Segoe UI" w:cs="Segoe UI"/>
          <w:b w:val="0"/>
          <w:bCs w:val="0"/>
          <w:i w:val="0"/>
          <w:iCs w:val="0"/>
          <w:noProof w:val="0"/>
          <w:sz w:val="21"/>
          <w:szCs w:val="21"/>
          <w:lang w:val="en-US"/>
        </w:rPr>
        <w:t>submitted</w:t>
      </w:r>
      <w:r w:rsidRPr="572C59B2" w:rsidR="625BE427">
        <w:rPr>
          <w:rFonts w:ascii="Segoe UI" w:hAnsi="Segoe UI" w:eastAsia="Segoe UI" w:cs="Segoe UI"/>
          <w:b w:val="0"/>
          <w:bCs w:val="0"/>
          <w:i w:val="0"/>
          <w:iCs w:val="0"/>
          <w:noProof w:val="0"/>
          <w:sz w:val="21"/>
          <w:szCs w:val="21"/>
          <w:lang w:val="en-US"/>
        </w:rPr>
        <w:t xml:space="preserve"> annually through designated reporting systems. </w:t>
      </w:r>
    </w:p>
    <w:p xmlns:wp14="http://schemas.microsoft.com/office/word/2010/wordml" w:rsidP="572C59B2" wp14:paraId="036836AB" wp14:textId="4A43B338">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Event Reporting</w:t>
      </w:r>
    </w:p>
    <w:p xmlns:wp14="http://schemas.microsoft.com/office/word/2010/wordml" w:rsidP="572C59B2" wp14:paraId="79DF7D31" wp14:textId="6B4D8409">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Used to record chapter educational events and maintain chapter activity records.</w:t>
      </w:r>
      <w:r w:rsidRPr="572C59B2" w:rsidR="625BE427">
        <w:rPr>
          <w:rFonts w:ascii="Segoe UI" w:hAnsi="Segoe UI" w:eastAsia="Segoe UI" w:cs="Segoe UI"/>
          <w:b w:val="0"/>
          <w:bCs w:val="0"/>
          <w:i w:val="0"/>
          <w:iCs w:val="0"/>
          <w:noProof w:val="0"/>
          <w:sz w:val="21"/>
          <w:szCs w:val="21"/>
          <w:lang w:val="en-US"/>
        </w:rPr>
        <w:t xml:space="preserve"> Event reporting supports chapter compliance requirements and member engagement tracking. </w:t>
      </w:r>
    </w:p>
    <w:p xmlns:wp14="http://schemas.microsoft.com/office/word/2010/wordml" w:rsidP="572C59B2" wp14:paraId="76D4FD7E" wp14:textId="532E1F79">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CPE Upload Tool</w:t>
      </w:r>
    </w:p>
    <w:p xmlns:wp14="http://schemas.microsoft.com/office/word/2010/wordml" w:rsidP="572C59B2" wp14:paraId="420B368F" wp14:textId="527BF212">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Allows chapter leaders to upload continuing professional education (CPE) attendance information for chapter event participants. </w:t>
      </w:r>
      <w:r w:rsidRPr="572C59B2" w:rsidR="625BE427">
        <w:rPr>
          <w:rFonts w:ascii="Segoe UI" w:hAnsi="Segoe UI" w:eastAsia="Segoe UI" w:cs="Segoe UI"/>
          <w:b w:val="0"/>
          <w:bCs w:val="0"/>
          <w:i w:val="0"/>
          <w:iCs w:val="0"/>
          <w:noProof w:val="0"/>
          <w:sz w:val="21"/>
          <w:szCs w:val="21"/>
          <w:lang w:val="en-US"/>
        </w:rPr>
        <w:t>This helps members receive appropriate educational credit for participation in chapter events.</w:t>
      </w:r>
      <w:r w:rsidRPr="572C59B2" w:rsidR="625BE427">
        <w:rPr>
          <w:rFonts w:ascii="Segoe UI" w:hAnsi="Segoe UI" w:eastAsia="Segoe UI" w:cs="Segoe UI"/>
          <w:b w:val="0"/>
          <w:bCs w:val="0"/>
          <w:i w:val="0"/>
          <w:iCs w:val="0"/>
          <w:noProof w:val="0"/>
          <w:sz w:val="21"/>
          <w:szCs w:val="21"/>
          <w:lang w:val="en-US"/>
        </w:rPr>
        <w:t xml:space="preserve"> </w:t>
      </w:r>
    </w:p>
    <w:p xmlns:wp14="http://schemas.microsoft.com/office/word/2010/wordml" w:rsidP="572C59B2" wp14:paraId="220E9A34" wp14:textId="7139C3E4">
      <w:pPr>
        <w:pStyle w:val="Heading2"/>
        <w:spacing w:before="261" w:beforeAutospacing="off" w:after="261" w:afterAutospacing="off" w:line="300" w:lineRule="auto"/>
      </w:pPr>
      <w:r w:rsidRPr="572C59B2" w:rsidR="625BE427">
        <w:rPr>
          <w:rFonts w:ascii="Segoe UI" w:hAnsi="Segoe UI" w:eastAsia="Segoe UI" w:cs="Segoe UI"/>
          <w:b w:val="1"/>
          <w:bCs w:val="1"/>
          <w:i w:val="0"/>
          <w:iCs w:val="0"/>
          <w:noProof w:val="0"/>
          <w:sz w:val="31"/>
          <w:szCs w:val="31"/>
          <w:lang w:val="en-US"/>
        </w:rPr>
        <w:t>Board and Leader Roster Management</w:t>
      </w:r>
    </w:p>
    <w:p xmlns:wp14="http://schemas.microsoft.com/office/word/2010/wordml" w:rsidP="572C59B2" wp14:paraId="1E6C8BE2" wp14:textId="5B6B8543">
      <w:pPr>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Supports the maintenance and updating of chapter leadership records and authorized chapter contacts. </w:t>
      </w:r>
    </w:p>
    <w:p xmlns:wp14="http://schemas.microsoft.com/office/word/2010/wordml" w:rsidP="572C59B2" wp14:paraId="718C2642" wp14:textId="3C0702B8">
      <w:pPr>
        <w:spacing w:before="0" w:beforeAutospacing="off" w:after="0" w:afterAutospacing="off" w:line="300" w:lineRule="auto"/>
      </w:pPr>
    </w:p>
    <w:p xmlns:wp14="http://schemas.microsoft.com/office/word/2010/wordml" w:rsidP="572C59B2" wp14:paraId="4961C69F" wp14:textId="5620D983">
      <w:pPr>
        <w:pStyle w:val="Heading1"/>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Which Functions Are Completed in Which System?</w:t>
      </w:r>
    </w:p>
    <w:tbl>
      <w:tblPr>
        <w:tblStyle w:val="TableNormal"/>
        <w:bidiVisual w:val="0"/>
        <w:tblW w:w="0" w:type="auto"/>
        <w:tblInd w:w="-1005" w:type="dxa"/>
        <w:tblLook w:val="06A0" w:firstRow="1" w:lastRow="0" w:firstColumn="1" w:lastColumn="0" w:noHBand="1" w:noVBand="1"/>
      </w:tblPr>
      <w:tblGrid>
        <w:gridCol w:w="5857"/>
        <w:gridCol w:w="5948"/>
      </w:tblGrid>
      <w:tr w:rsidR="572C59B2" w:rsidTr="572C59B2" w14:paraId="0DF54B4B">
        <w:trPr>
          <w:trHeight w:val="300"/>
        </w:trPr>
        <w:tc>
          <w:tcPr>
            <w:tcW w:w="5857" w:type="dxa"/>
            <w:tcBorders>
              <w:top w:val="single" w:color="E6E6E6" w:sz="6"/>
              <w:left w:val="single" w:color="E6E6E6" w:sz="6"/>
              <w:bottom w:val="single" w:color="E6E6E6" w:sz="6"/>
              <w:right w:val="single" w:color="E6E6E6" w:sz="6"/>
            </w:tcBorders>
            <w:shd w:val="clear" w:color="auto" w:fill="F5F5F5"/>
            <w:tcMar/>
            <w:vAlign w:val="center"/>
          </w:tcPr>
          <w:p w:rsidR="572C59B2" w:rsidP="572C59B2" w:rsidRDefault="572C59B2" w14:paraId="419CD7E9" w14:textId="5725CED0">
            <w:pPr>
              <w:spacing w:before="0" w:beforeAutospacing="off" w:after="0" w:afterAutospacing="off" w:line="300" w:lineRule="auto"/>
              <w:jc w:val="center"/>
            </w:pPr>
            <w:r w:rsidRPr="572C59B2" w:rsidR="572C59B2">
              <w:rPr>
                <w:b w:val="1"/>
                <w:bCs w:val="1"/>
              </w:rPr>
              <w:t>Function</w:t>
            </w:r>
          </w:p>
        </w:tc>
        <w:tc>
          <w:tcPr>
            <w:tcW w:w="5948" w:type="dxa"/>
            <w:tcBorders>
              <w:top w:val="single" w:color="E6E6E6" w:sz="6"/>
              <w:left w:val="single" w:color="E6E6E6" w:sz="6"/>
              <w:bottom w:val="single" w:color="E6E6E6" w:sz="6"/>
              <w:right w:val="single" w:color="E6E6E6" w:sz="6"/>
            </w:tcBorders>
            <w:shd w:val="clear" w:color="auto" w:fill="F5F5F5"/>
            <w:tcMar/>
            <w:vAlign w:val="center"/>
          </w:tcPr>
          <w:p w:rsidR="572C59B2" w:rsidP="572C59B2" w:rsidRDefault="572C59B2" w14:paraId="4BD7D097" w14:textId="70182216">
            <w:pPr>
              <w:spacing w:before="0" w:beforeAutospacing="off" w:after="0" w:afterAutospacing="off" w:line="300" w:lineRule="auto"/>
              <w:jc w:val="center"/>
            </w:pPr>
            <w:r w:rsidRPr="572C59B2" w:rsidR="572C59B2">
              <w:rPr>
                <w:b w:val="1"/>
                <w:bCs w:val="1"/>
              </w:rPr>
              <w:t>Primary System</w:t>
            </w:r>
          </w:p>
        </w:tc>
      </w:tr>
      <w:tr w:rsidR="572C59B2" w:rsidTr="572C59B2" w14:paraId="0D745F9A">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6E0854D7" w14:textId="1AE6DBB9">
            <w:pPr>
              <w:spacing w:before="0" w:beforeAutospacing="off" w:after="0" w:afterAutospacing="off" w:line="300" w:lineRule="auto"/>
            </w:pPr>
            <w:r w:rsidR="572C59B2">
              <w:rPr/>
              <w:t>Access chapter leader resources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768BC760" w14:textId="5A2ED213">
            <w:pPr>
              <w:spacing w:before="0" w:beforeAutospacing="off" w:after="0" w:afterAutospacing="off" w:line="300" w:lineRule="auto"/>
            </w:pPr>
            <w:r w:rsidR="572C59B2">
              <w:rPr/>
              <w:t>Chapter Leader Portal</w:t>
            </w:r>
          </w:p>
        </w:tc>
      </w:tr>
      <w:tr w:rsidR="572C59B2" w:rsidTr="572C59B2" w14:paraId="74B83D9A">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0C07A857" w14:textId="07414D4B">
            <w:pPr>
              <w:spacing w:before="0" w:beforeAutospacing="off" w:after="0" w:afterAutospacing="off" w:line="300" w:lineRule="auto"/>
            </w:pPr>
            <w:r w:rsidR="572C59B2">
              <w:rPr/>
              <w:t>Access chapter compliance guidance</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2B7CC746" w14:textId="069CCA94">
            <w:pPr>
              <w:spacing w:before="0" w:beforeAutospacing="off" w:after="0" w:afterAutospacing="off" w:line="300" w:lineRule="auto"/>
            </w:pPr>
            <w:r w:rsidR="572C59B2">
              <w:rPr/>
              <w:t>Chapter Leader Portal</w:t>
            </w:r>
          </w:p>
        </w:tc>
      </w:tr>
      <w:tr w:rsidR="572C59B2" w:rsidTr="572C59B2" w14:paraId="34753FEB">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3B9F44ED" w14:textId="51029169">
            <w:pPr>
              <w:spacing w:before="0" w:beforeAutospacing="off" w:after="0" w:afterAutospacing="off" w:line="300" w:lineRule="auto"/>
            </w:pPr>
            <w:r w:rsidR="572C59B2">
              <w:rPr/>
              <w:t>View chapter operational information</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6F4741B2" w14:textId="62E5C7CF">
            <w:pPr>
              <w:spacing w:before="0" w:beforeAutospacing="off" w:after="0" w:afterAutospacing="off" w:line="300" w:lineRule="auto"/>
            </w:pPr>
            <w:r w:rsidR="572C59B2">
              <w:rPr/>
              <w:t>C360</w:t>
            </w:r>
          </w:p>
        </w:tc>
      </w:tr>
      <w:tr w:rsidR="572C59B2" w:rsidTr="572C59B2" w14:paraId="1155BA1E">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1D49C43D" w14:textId="36721FB8">
            <w:pPr>
              <w:spacing w:before="0" w:beforeAutospacing="off" w:after="0" w:afterAutospacing="off" w:line="300" w:lineRule="auto"/>
            </w:pPr>
            <w:r w:rsidR="572C59B2">
              <w:rPr/>
              <w:t>Monitor chapter performance and maturity information</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57A5B68A" w14:textId="6A964CEB">
            <w:pPr>
              <w:spacing w:before="0" w:beforeAutospacing="off" w:after="0" w:afterAutospacing="off" w:line="300" w:lineRule="auto"/>
            </w:pPr>
            <w:r w:rsidR="572C59B2">
              <w:rPr/>
              <w:t>C360</w:t>
            </w:r>
          </w:p>
        </w:tc>
      </w:tr>
      <w:tr w:rsidR="572C59B2" w:rsidTr="572C59B2" w14:paraId="624C329F">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2A01BA70" w14:textId="2D96B8F3">
            <w:pPr>
              <w:spacing w:before="0" w:beforeAutospacing="off" w:after="0" w:afterAutospacing="off" w:line="300" w:lineRule="auto"/>
            </w:pPr>
            <w:r w:rsidR="572C59B2">
              <w:rPr/>
              <w:t>Participate in chapter leader discussions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5A3DCADA" w14:textId="661007BF">
            <w:pPr>
              <w:spacing w:before="0" w:beforeAutospacing="off" w:after="0" w:afterAutospacing="off" w:line="300" w:lineRule="auto"/>
            </w:pPr>
            <w:r w:rsidR="572C59B2">
              <w:rPr/>
              <w:t>Engage</w:t>
            </w:r>
          </w:p>
        </w:tc>
      </w:tr>
      <w:tr w:rsidR="572C59B2" w:rsidTr="572C59B2" w14:paraId="03C1BB95">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47DB87A7" w14:textId="252B1844">
            <w:pPr>
              <w:spacing w:before="0" w:beforeAutospacing="off" w:after="0" w:afterAutospacing="off" w:line="300" w:lineRule="auto"/>
            </w:pPr>
            <w:r w:rsidR="572C59B2">
              <w:rPr/>
              <w:t>Access chapter leader communities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74759A26" w14:textId="6C23CDEF">
            <w:pPr>
              <w:spacing w:before="0" w:beforeAutospacing="off" w:after="0" w:afterAutospacing="off" w:line="300" w:lineRule="auto"/>
            </w:pPr>
            <w:r w:rsidR="572C59B2">
              <w:rPr/>
              <w:t>Engage</w:t>
            </w:r>
          </w:p>
        </w:tc>
      </w:tr>
      <w:tr w:rsidR="572C59B2" w:rsidTr="572C59B2" w14:paraId="51FA18D8">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08E0DD10" w14:textId="4169CEF2">
            <w:pPr>
              <w:spacing w:before="0" w:beforeAutospacing="off" w:after="0" w:afterAutospacing="off" w:line="300" w:lineRule="auto"/>
            </w:pPr>
            <w:r w:rsidR="572C59B2">
              <w:rPr/>
              <w:t>Manage ISACA-hosted chapter websites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0CECC6B6" w14:textId="59686243">
            <w:pPr>
              <w:spacing w:before="0" w:beforeAutospacing="off" w:after="0" w:afterAutospacing="off" w:line="300" w:lineRule="auto"/>
            </w:pPr>
            <w:r w:rsidR="572C59B2">
              <w:rPr/>
              <w:t>Engage</w:t>
            </w:r>
          </w:p>
        </w:tc>
      </w:tr>
      <w:tr w:rsidR="572C59B2" w:rsidTr="572C59B2" w14:paraId="60041742">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578F73CA" w14:textId="430D1BBB">
            <w:pPr>
              <w:spacing w:before="0" w:beforeAutospacing="off" w:after="0" w:afterAutospacing="off" w:line="300" w:lineRule="auto"/>
            </w:pPr>
            <w:r w:rsidR="572C59B2">
              <w:rPr/>
              <w:t>Manage chapter events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65B9B3CA" w14:textId="7E82C56E">
            <w:pPr>
              <w:spacing w:before="0" w:beforeAutospacing="off" w:after="0" w:afterAutospacing="off" w:line="300" w:lineRule="auto"/>
            </w:pPr>
            <w:r w:rsidR="572C59B2">
              <w:rPr/>
              <w:t>Engage (Event Manager)</w:t>
            </w:r>
          </w:p>
        </w:tc>
      </w:tr>
      <w:tr w:rsidR="572C59B2" w:rsidTr="572C59B2" w14:paraId="21FD2963">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5F8D40CA" w14:textId="7A60ACC2">
            <w:pPr>
              <w:spacing w:before="0" w:beforeAutospacing="off" w:after="0" w:afterAutospacing="off" w:line="300" w:lineRule="auto"/>
            </w:pPr>
            <w:r w:rsidR="572C59B2">
              <w:rPr/>
              <w:t>Submit annual compliance reports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2CC8A23E" w14:textId="4ABE21F5">
            <w:pPr>
              <w:spacing w:before="0" w:beforeAutospacing="off" w:after="0" w:afterAutospacing="off" w:line="300" w:lineRule="auto"/>
            </w:pPr>
            <w:r w:rsidR="572C59B2">
              <w:rPr/>
              <w:t>Chapter reporting tools / compliance reporting platform</w:t>
            </w:r>
          </w:p>
        </w:tc>
      </w:tr>
      <w:tr w:rsidR="572C59B2" w:rsidTr="572C59B2" w14:paraId="60E05BFD">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5D19D8ED" w14:textId="41EBD77E">
            <w:pPr>
              <w:spacing w:before="0" w:beforeAutospacing="off" w:after="0" w:afterAutospacing="off" w:line="300" w:lineRule="auto"/>
            </w:pPr>
            <w:r w:rsidR="572C59B2">
              <w:rPr/>
              <w:t>Upload CPE attendance records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5DF4F247" w14:textId="4BA0E14B">
            <w:pPr>
              <w:spacing w:before="0" w:beforeAutospacing="off" w:after="0" w:afterAutospacing="off" w:line="300" w:lineRule="auto"/>
            </w:pPr>
            <w:r w:rsidR="572C59B2">
              <w:rPr/>
              <w:t>CPE Upload Tool</w:t>
            </w:r>
          </w:p>
        </w:tc>
      </w:tr>
      <w:tr w:rsidR="572C59B2" w:rsidTr="572C59B2" w14:paraId="4FACEEDA">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7C4CEC2A" w14:textId="7DD966C1">
            <w:pPr>
              <w:spacing w:before="0" w:beforeAutospacing="off" w:after="0" w:afterAutospacing="off" w:line="300" w:lineRule="auto"/>
            </w:pPr>
            <w:r w:rsidR="572C59B2">
              <w:rPr/>
              <w:t>Update chapter leadership information</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525CE9E8" w14:textId="10C32CF6">
            <w:pPr>
              <w:spacing w:before="0" w:beforeAutospacing="off" w:after="0" w:afterAutospacing="off" w:line="300" w:lineRule="auto"/>
            </w:pPr>
            <w:r w:rsidR="572C59B2">
              <w:rPr/>
              <w:t>Chapter Leader Portal and associated support processes</w:t>
            </w:r>
          </w:p>
        </w:tc>
      </w:tr>
      <w:tr w:rsidR="572C59B2" w:rsidTr="572C59B2" w14:paraId="7051987E">
        <w:trPr>
          <w:trHeight w:val="300"/>
        </w:trPr>
        <w:tc>
          <w:tcPr>
            <w:tcW w:w="5857" w:type="dxa"/>
            <w:tcBorders>
              <w:top w:val="single" w:color="E6E6E6" w:sz="6"/>
              <w:left w:val="single" w:color="E6E6E6" w:sz="6"/>
              <w:bottom w:val="single" w:color="E6E6E6" w:sz="6"/>
              <w:right w:val="single" w:color="E6E6E6" w:sz="6"/>
            </w:tcBorders>
            <w:tcMar/>
            <w:vAlign w:val="center"/>
          </w:tcPr>
          <w:p w:rsidR="572C59B2" w:rsidP="572C59B2" w:rsidRDefault="572C59B2" w14:paraId="5E3BEDA2" w14:textId="6CE23672">
            <w:pPr>
              <w:spacing w:before="0" w:beforeAutospacing="off" w:after="0" w:afterAutospacing="off" w:line="300" w:lineRule="auto"/>
            </w:pPr>
            <w:r w:rsidR="572C59B2">
              <w:rPr/>
              <w:t>Access chapter forms and administrative resources</w:t>
            </w:r>
          </w:p>
        </w:tc>
        <w:tc>
          <w:tcPr>
            <w:tcW w:w="5948" w:type="dxa"/>
            <w:tcBorders>
              <w:top w:val="single" w:color="E6E6E6" w:sz="6"/>
              <w:left w:val="single" w:color="E6E6E6" w:sz="6"/>
              <w:bottom w:val="single" w:color="E6E6E6" w:sz="6"/>
              <w:right w:val="single" w:color="E6E6E6" w:sz="6"/>
            </w:tcBorders>
            <w:tcMar/>
            <w:vAlign w:val="center"/>
          </w:tcPr>
          <w:p w:rsidR="572C59B2" w:rsidP="572C59B2" w:rsidRDefault="572C59B2" w14:paraId="2ECAC22D" w14:textId="05EA8271">
            <w:pPr>
              <w:spacing w:before="0" w:beforeAutospacing="off" w:after="0" w:afterAutospacing="off" w:line="300" w:lineRule="auto"/>
            </w:pPr>
            <w:r w:rsidR="572C59B2">
              <w:rPr/>
              <w:t>Chapter Leader Portal</w:t>
            </w:r>
          </w:p>
        </w:tc>
      </w:tr>
    </w:tbl>
    <w:p xmlns:wp14="http://schemas.microsoft.com/office/word/2010/wordml" w:rsidP="572C59B2" wp14:paraId="42CA18AC" wp14:textId="14FF6803">
      <w:pPr>
        <w:bidi w:val="0"/>
        <w:spacing w:before="0" w:beforeAutospacing="off" w:after="0" w:afterAutospacing="off" w:line="300" w:lineRule="auto"/>
      </w:pPr>
    </w:p>
    <w:p xmlns:wp14="http://schemas.microsoft.com/office/word/2010/wordml" w:rsidP="572C59B2" wp14:paraId="48B0934B" wp14:textId="6E3993E5">
      <w:pPr>
        <w:pStyle w:val="Heading1"/>
        <w:bidi w:val="0"/>
        <w:spacing w:before="281" w:beforeAutospacing="off" w:after="281" w:afterAutospacing="off" w:line="300" w:lineRule="auto"/>
      </w:pPr>
      <w:r w:rsidRPr="572C59B2" w:rsidR="625BE427">
        <w:rPr>
          <w:rFonts w:ascii="Segoe UI" w:hAnsi="Segoe UI" w:eastAsia="Segoe UI" w:cs="Segoe UI"/>
          <w:b w:val="1"/>
          <w:bCs w:val="1"/>
          <w:i w:val="0"/>
          <w:iCs w:val="0"/>
          <w:noProof w:val="0"/>
          <w:sz w:val="42"/>
          <w:szCs w:val="42"/>
          <w:lang w:val="en-US"/>
        </w:rPr>
        <w:t>High-Level Relationship Between Systems</w:t>
      </w:r>
    </w:p>
    <w:p xmlns:wp14="http://schemas.microsoft.com/office/word/2010/wordml" w:rsidP="572C59B2" wp14:paraId="5932ACCE" wp14:textId="35CEC29C">
      <w:pPr>
        <w:bidi w:val="0"/>
        <w:spacing w:before="210" w:beforeAutospacing="off" w:after="210" w:afterAutospacing="off" w:line="300" w:lineRule="auto"/>
      </w:pPr>
      <w:r w:rsidRPr="572C59B2" w:rsidR="625BE427">
        <w:rPr>
          <w:rFonts w:ascii="Segoe UI" w:hAnsi="Segoe UI" w:eastAsia="Segoe UI" w:cs="Segoe UI"/>
          <w:b w:val="1"/>
          <w:bCs w:val="1"/>
          <w:i w:val="0"/>
          <w:iCs w:val="0"/>
          <w:noProof w:val="0"/>
          <w:sz w:val="21"/>
          <w:szCs w:val="21"/>
          <w:lang w:val="en-US"/>
        </w:rPr>
        <w:t>Chapter Leader Portal</w:t>
      </w:r>
    </w:p>
    <w:p xmlns:wp14="http://schemas.microsoft.com/office/word/2010/wordml" w:rsidP="572C59B2" wp14:paraId="089D8602" wp14:textId="03DB390C">
      <w:pPr>
        <w:pStyle w:val="ListParagraph"/>
        <w:numPr>
          <w:ilvl w:val="0"/>
          <w:numId w:val="4"/>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Operational hub for chapter leaders</w:t>
      </w:r>
    </w:p>
    <w:p xmlns:wp14="http://schemas.microsoft.com/office/word/2010/wordml" w:rsidP="572C59B2" wp14:paraId="391E3152" wp14:textId="27842387">
      <w:pPr>
        <w:pStyle w:val="ListParagraph"/>
        <w:numPr>
          <w:ilvl w:val="0"/>
          <w:numId w:val="4"/>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Access point for tools, forms, reports, and governance resources</w:t>
      </w:r>
    </w:p>
    <w:p xmlns:wp14="http://schemas.microsoft.com/office/word/2010/wordml" w:rsidP="572C59B2" wp14:paraId="21392445" wp14:textId="28FDE3CB">
      <w:pPr>
        <w:bidi w:val="0"/>
        <w:spacing w:before="210" w:beforeAutospacing="off" w:after="210" w:afterAutospacing="off" w:line="300" w:lineRule="auto"/>
      </w:pPr>
      <w:r w:rsidRPr="572C59B2" w:rsidR="625BE427">
        <w:rPr>
          <w:rFonts w:ascii="Segoe UI" w:hAnsi="Segoe UI" w:eastAsia="Segoe UI" w:cs="Segoe UI"/>
          <w:b w:val="1"/>
          <w:bCs w:val="1"/>
          <w:i w:val="0"/>
          <w:iCs w:val="0"/>
          <w:noProof w:val="0"/>
          <w:sz w:val="21"/>
          <w:szCs w:val="21"/>
          <w:lang w:val="en-US"/>
        </w:rPr>
        <w:t>C360</w:t>
      </w:r>
    </w:p>
    <w:p xmlns:wp14="http://schemas.microsoft.com/office/word/2010/wordml" w:rsidP="572C59B2" wp14:paraId="5F48ADAB" wp14:textId="22F71D11">
      <w:pPr>
        <w:pStyle w:val="ListParagraph"/>
        <w:numPr>
          <w:ilvl w:val="0"/>
          <w:numId w:val="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Chapter management, performance, and enablement information</w:t>
      </w:r>
    </w:p>
    <w:p xmlns:wp14="http://schemas.microsoft.com/office/word/2010/wordml" w:rsidP="572C59B2" wp14:paraId="1779C4BD" wp14:textId="56816318">
      <w:pPr>
        <w:pStyle w:val="ListParagraph"/>
        <w:numPr>
          <w:ilvl w:val="0"/>
          <w:numId w:val="5"/>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Supports chapter oversight and planning</w:t>
      </w:r>
    </w:p>
    <w:p xmlns:wp14="http://schemas.microsoft.com/office/word/2010/wordml" w:rsidP="572C59B2" wp14:paraId="28ADD05A" wp14:textId="349B31D8">
      <w:pPr>
        <w:bidi w:val="0"/>
        <w:spacing w:before="210" w:beforeAutospacing="off" w:after="210" w:afterAutospacing="off" w:line="300" w:lineRule="auto"/>
      </w:pPr>
      <w:r w:rsidRPr="572C59B2" w:rsidR="625BE427">
        <w:rPr>
          <w:rFonts w:ascii="Segoe UI" w:hAnsi="Segoe UI" w:eastAsia="Segoe UI" w:cs="Segoe UI"/>
          <w:b w:val="1"/>
          <w:bCs w:val="1"/>
          <w:i w:val="0"/>
          <w:iCs w:val="0"/>
          <w:noProof w:val="0"/>
          <w:sz w:val="21"/>
          <w:szCs w:val="21"/>
          <w:lang w:val="en-US"/>
        </w:rPr>
        <w:t>Engage</w:t>
      </w:r>
    </w:p>
    <w:p xmlns:wp14="http://schemas.microsoft.com/office/word/2010/wordml" w:rsidP="572C59B2" wp14:paraId="667DC747" wp14:textId="23000C77">
      <w:pPr>
        <w:pStyle w:val="ListParagraph"/>
        <w:numPr>
          <w:ilvl w:val="0"/>
          <w:numId w:val="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Community, collaboration, websites, and event management</w:t>
      </w:r>
    </w:p>
    <w:p xmlns:wp14="http://schemas.microsoft.com/office/word/2010/wordml" w:rsidP="572C59B2" wp14:paraId="21301EC8" wp14:textId="0B01D0DB">
      <w:pPr>
        <w:pStyle w:val="ListParagraph"/>
        <w:numPr>
          <w:ilvl w:val="0"/>
          <w:numId w:val="6"/>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Supports communication and member engagement</w:t>
      </w:r>
    </w:p>
    <w:p xmlns:wp14="http://schemas.microsoft.com/office/word/2010/wordml" w:rsidP="572C59B2" wp14:paraId="7FDEB7A3" wp14:textId="1B7A8313">
      <w:pPr>
        <w:bidi w:val="0"/>
        <w:spacing w:before="210" w:beforeAutospacing="off" w:after="210" w:afterAutospacing="off" w:line="300" w:lineRule="auto"/>
      </w:pPr>
      <w:r w:rsidRPr="572C59B2" w:rsidR="625BE427">
        <w:rPr>
          <w:rFonts w:ascii="Segoe UI" w:hAnsi="Segoe UI" w:eastAsia="Segoe UI" w:cs="Segoe UI"/>
          <w:b w:val="1"/>
          <w:bCs w:val="1"/>
          <w:i w:val="0"/>
          <w:iCs w:val="0"/>
          <w:noProof w:val="0"/>
          <w:sz w:val="21"/>
          <w:szCs w:val="21"/>
          <w:lang w:val="en-US"/>
        </w:rPr>
        <w:t>Reporting Tools</w:t>
      </w:r>
    </w:p>
    <w:p xmlns:wp14="http://schemas.microsoft.com/office/word/2010/wordml" w:rsidP="572C59B2" wp14:paraId="7DBA5B3F" wp14:textId="109887CA">
      <w:pPr>
        <w:pStyle w:val="ListParagraph"/>
        <w:numPr>
          <w:ilvl w:val="0"/>
          <w:numId w:val="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Event reporting</w:t>
      </w:r>
    </w:p>
    <w:p xmlns:wp14="http://schemas.microsoft.com/office/word/2010/wordml" w:rsidP="572C59B2" wp14:paraId="393F5E01" wp14:textId="28D10654">
      <w:pPr>
        <w:pStyle w:val="ListParagraph"/>
        <w:numPr>
          <w:ilvl w:val="0"/>
          <w:numId w:val="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CPE reporting</w:t>
      </w:r>
    </w:p>
    <w:p xmlns:wp14="http://schemas.microsoft.com/office/word/2010/wordml" w:rsidP="572C59B2" wp14:paraId="69EA301E" wp14:textId="550F1694">
      <w:pPr>
        <w:pStyle w:val="ListParagraph"/>
        <w:numPr>
          <w:ilvl w:val="0"/>
          <w:numId w:val="7"/>
        </w:numPr>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72C59B2" w:rsidR="625BE427">
        <w:rPr>
          <w:rFonts w:ascii="Segoe UI" w:hAnsi="Segoe UI" w:eastAsia="Segoe UI" w:cs="Segoe UI"/>
          <w:b w:val="0"/>
          <w:bCs w:val="0"/>
          <w:i w:val="0"/>
          <w:iCs w:val="0"/>
          <w:noProof w:val="0"/>
          <w:sz w:val="21"/>
          <w:szCs w:val="21"/>
          <w:lang w:val="en-US"/>
        </w:rPr>
        <w:t>Administrative submissions</w:t>
      </w:r>
    </w:p>
    <w:p xmlns:wp14="http://schemas.microsoft.com/office/word/2010/wordml" w:rsidP="572C59B2" wp14:paraId="15C439F4" wp14:textId="40009CF4">
      <w:pPr>
        <w:bidi w:val="0"/>
        <w:spacing w:before="210" w:beforeAutospacing="off" w:after="210" w:afterAutospacing="off" w:line="300" w:lineRule="auto"/>
        <w:rPr>
          <w:b w:val="0"/>
          <w:bCs w:val="0"/>
          <w:i w:val="0"/>
          <w:iCs w:val="0"/>
          <w:strike w:val="0"/>
          <w:dstrike w:val="0"/>
          <w:noProof w:val="0"/>
          <w:color w:val="464FEB"/>
          <w:u w:val="none"/>
          <w:lang w:val="en-US"/>
        </w:rPr>
      </w:pPr>
      <w:r w:rsidRPr="572C59B2" w:rsidR="625BE427">
        <w:rPr>
          <w:rFonts w:ascii="Segoe UI" w:hAnsi="Segoe UI" w:eastAsia="Segoe UI" w:cs="Segoe UI"/>
          <w:b w:val="0"/>
          <w:bCs w:val="0"/>
          <w:i w:val="0"/>
          <w:iCs w:val="0"/>
          <w:noProof w:val="0"/>
          <w:sz w:val="21"/>
          <w:szCs w:val="21"/>
          <w:lang w:val="en-US"/>
        </w:rPr>
        <w:t xml:space="preserve">Together, these systems support chapter governance, operations, compliance, leadership collaboration, member engagement, and reporting activities across the ISACA chapter ecosystem. </w:t>
      </w:r>
    </w:p>
    <w:p xmlns:wp14="http://schemas.microsoft.com/office/word/2010/wordml" w:rsidP="572C59B2" wp14:paraId="73216C02" wp14:textId="7F31A881">
      <w:pPr>
        <w:bidi w:val="0"/>
        <w:spacing w:before="210" w:beforeAutospacing="off" w:after="210" w:afterAutospacing="off" w:line="300" w:lineRule="auto"/>
      </w:pPr>
      <w:r w:rsidRPr="572C59B2" w:rsidR="625BE427">
        <w:rPr>
          <w:rFonts w:ascii="Segoe UI" w:hAnsi="Segoe UI" w:eastAsia="Segoe UI" w:cs="Segoe UI"/>
          <w:b w:val="1"/>
          <w:bCs w:val="1"/>
          <w:i w:val="0"/>
          <w:iCs w:val="0"/>
          <w:noProof w:val="0"/>
          <w:sz w:val="21"/>
          <w:szCs w:val="21"/>
          <w:lang w:val="en-US"/>
        </w:rPr>
        <w:t>Governance Note:</w:t>
      </w:r>
      <w:r w:rsidRPr="572C59B2" w:rsidR="625BE427">
        <w:rPr>
          <w:rFonts w:ascii="Segoe UI" w:hAnsi="Segoe UI" w:eastAsia="Segoe UI" w:cs="Segoe UI"/>
          <w:b w:val="0"/>
          <w:bCs w:val="0"/>
          <w:i w:val="0"/>
          <w:iCs w:val="0"/>
          <w:noProof w:val="0"/>
          <w:sz w:val="21"/>
          <w:szCs w:val="21"/>
          <w:lang w:val="en-US"/>
        </w:rPr>
        <w:t xml:space="preserve"> This document is intentionally limited to system purposes and functions and does not include member data, chapter-specific information, credentials, or other access-controlled content.</w:t>
      </w:r>
    </w:p>
    <w:p xmlns:wp14="http://schemas.microsoft.com/office/word/2010/wordml" wp14:paraId="2C078E63" wp14:textId="48E8C4D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b30a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f4c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7bd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823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395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554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e7c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4313A"/>
    <w:rsid w:val="2EC3EDC5"/>
    <w:rsid w:val="572C59B2"/>
    <w:rsid w:val="625BE427"/>
    <w:rsid w:val="687D53DA"/>
    <w:rsid w:val="727EB1CA"/>
    <w:rsid w:val="747D586F"/>
    <w:rsid w:val="747D586F"/>
    <w:rsid w:val="7A095B1D"/>
    <w:rsid w:val="7E143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F4A0"/>
  <w15:chartTrackingRefBased/>
  <w15:docId w15:val="{C9D6C1E3-E90C-48BE-ADEC-52CECFB0B6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72C59B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72C59B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72C59B2"/>
    <w:pPr>
      <w:spacing/>
      <w:ind w:left="720"/>
      <w:contextualSpacing/>
    </w:pPr>
  </w:style>
  <w:style w:type="character" w:styleId="Hyperlink">
    <w:uiPriority w:val="99"/>
    <w:name w:val="Hyperlink"/>
    <w:basedOn w:val="DefaultParagraphFont"/>
    <w:unhideWhenUsed/>
    <w:rsid w:val="572C59B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86ade739b8540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2026-10-07T15:56:11.6485332Z</dcterms:created>
  <dcterms:modified xsi:type="dcterms:W3CDTF">2026-10-07T15:59:58.5872093Z</dcterms:modified>
  <dc:creator>Michelle Phillips</dc:creator>
  <lastModifiedBy>Michelle Phillips</lastModifiedBy>
</coreProperties>
</file>