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96FF" w14:textId="0FBFCA7D" w:rsidR="00B25451" w:rsidRDefault="00B25451" w:rsidP="00B25451">
      <w:pPr>
        <w:pStyle w:val="ListParagraph"/>
        <w:numPr>
          <w:ilvl w:val="0"/>
          <w:numId w:val="1"/>
        </w:numPr>
      </w:pPr>
      <w:r>
        <w:t>The sources of data will be images and textual in nature</w:t>
      </w:r>
    </w:p>
    <w:p w14:paraId="4BC7E557" w14:textId="36504507" w:rsidR="00B25451" w:rsidRDefault="00B25451" w:rsidP="00B25451">
      <w:pPr>
        <w:pStyle w:val="ListParagraph"/>
        <w:numPr>
          <w:ilvl w:val="1"/>
          <w:numId w:val="1"/>
        </w:numPr>
      </w:pPr>
      <w:r>
        <w:t xml:space="preserve">Filetypes ending </w:t>
      </w:r>
      <w:proofErr w:type="gramStart"/>
      <w:r>
        <w:t>in .</w:t>
      </w:r>
      <w:proofErr w:type="spellStart"/>
      <w:r>
        <w:t>dcm</w:t>
      </w:r>
      <w:proofErr w:type="spellEnd"/>
      <w:proofErr w:type="gramEnd"/>
      <w:r>
        <w:t xml:space="preserve"> or .</w:t>
      </w:r>
      <w:proofErr w:type="spellStart"/>
      <w:r>
        <w:t>pac</w:t>
      </w:r>
      <w:proofErr w:type="spellEnd"/>
    </w:p>
    <w:p w14:paraId="4074E506" w14:textId="0E8B2520" w:rsidR="00B25451" w:rsidRDefault="00B25451" w:rsidP="00B25451">
      <w:pPr>
        <w:pStyle w:val="ListParagraph"/>
        <w:numPr>
          <w:ilvl w:val="1"/>
          <w:numId w:val="1"/>
        </w:numPr>
      </w:pPr>
      <w:r>
        <w:t>Data will come from the Cancer Imaging Archive by NIH’s National Cancer Institute</w:t>
      </w:r>
    </w:p>
    <w:p w14:paraId="22825989" w14:textId="77777777" w:rsidR="00B25451" w:rsidRDefault="00B25451" w:rsidP="00B25451">
      <w:pPr>
        <w:pStyle w:val="ListParagraph"/>
        <w:numPr>
          <w:ilvl w:val="1"/>
          <w:numId w:val="1"/>
        </w:numPr>
      </w:pPr>
      <w:r>
        <w:t xml:space="preserve">The data will be within the Gigabyte range </w:t>
      </w:r>
    </w:p>
    <w:p w14:paraId="0B1BE444" w14:textId="7BC4D0F8" w:rsidR="00B25451" w:rsidRDefault="00B25451" w:rsidP="00B25451">
      <w:pPr>
        <w:pStyle w:val="ListParagraph"/>
        <w:numPr>
          <w:ilvl w:val="2"/>
          <w:numId w:val="1"/>
        </w:numPr>
      </w:pPr>
      <w:r>
        <w:t>from 10GB to 200GB depending on the image</w:t>
      </w:r>
    </w:p>
    <w:p w14:paraId="6480B0B9" w14:textId="4BFBECE4" w:rsidR="002725A3" w:rsidRDefault="00A42E24" w:rsidP="002725A3">
      <w:pPr>
        <w:pStyle w:val="ListParagraph"/>
        <w:numPr>
          <w:ilvl w:val="1"/>
          <w:numId w:val="1"/>
        </w:numPr>
      </w:pPr>
      <w:r>
        <w:t>The data represents the patient</w:t>
      </w:r>
      <w:r w:rsidR="002725A3">
        <w:t xml:space="preserve"> and its status</w:t>
      </w:r>
    </w:p>
    <w:p w14:paraId="34793246" w14:textId="1ABBB774" w:rsidR="00B25451" w:rsidRDefault="00DD4558" w:rsidP="00DD4558">
      <w:pPr>
        <w:pStyle w:val="ListParagraph"/>
        <w:numPr>
          <w:ilvl w:val="0"/>
          <w:numId w:val="1"/>
        </w:numPr>
      </w:pPr>
      <w:r>
        <w:t>Requirements for Processing and Analysis</w:t>
      </w:r>
    </w:p>
    <w:p w14:paraId="2E79A1B4" w14:textId="22368F65" w:rsidR="002725A3" w:rsidRDefault="00527CAD" w:rsidP="002725A3">
      <w:pPr>
        <w:pStyle w:val="ListParagraph"/>
        <w:numPr>
          <w:ilvl w:val="1"/>
          <w:numId w:val="1"/>
        </w:numPr>
      </w:pPr>
      <w:proofErr w:type="spellStart"/>
      <w:r>
        <w:t>Pydicom</w:t>
      </w:r>
      <w:proofErr w:type="spellEnd"/>
      <w:r w:rsidR="00127C77">
        <w:t xml:space="preserve"> </w:t>
      </w:r>
      <w:hyperlink r:id="rId5" w:history="1">
        <w:r w:rsidR="00127C77">
          <w:rPr>
            <w:rStyle w:val="Hyperlink"/>
          </w:rPr>
          <w:t xml:space="preserve">Dataset basics: read, access, modify, write — </w:t>
        </w:r>
        <w:proofErr w:type="spellStart"/>
        <w:r w:rsidR="00127C77">
          <w:rPr>
            <w:rStyle w:val="Hyperlink"/>
          </w:rPr>
          <w:t>pydicom</w:t>
        </w:r>
        <w:proofErr w:type="spellEnd"/>
        <w:r w:rsidR="00127C77">
          <w:rPr>
            <w:rStyle w:val="Hyperlink"/>
          </w:rPr>
          <w:t xml:space="preserve"> 2.3.0 documentation</w:t>
        </w:r>
      </w:hyperlink>
    </w:p>
    <w:p w14:paraId="1D6C9B93" w14:textId="1C64A8F5" w:rsidR="00527CAD" w:rsidRDefault="00527CAD" w:rsidP="00527CAD">
      <w:pPr>
        <w:pStyle w:val="ListParagraph"/>
        <w:numPr>
          <w:ilvl w:val="2"/>
          <w:numId w:val="1"/>
        </w:numPr>
      </w:pPr>
      <w:r>
        <w:t>Allows reading image</w:t>
      </w:r>
    </w:p>
    <w:p w14:paraId="5CB28642" w14:textId="4E401EB9" w:rsidR="00527CAD" w:rsidRDefault="00527CAD" w:rsidP="00527CAD">
      <w:pPr>
        <w:pStyle w:val="ListParagraph"/>
        <w:numPr>
          <w:ilvl w:val="2"/>
          <w:numId w:val="1"/>
        </w:numPr>
      </w:pPr>
      <w:r>
        <w:t>Allows reading metadata</w:t>
      </w:r>
    </w:p>
    <w:p w14:paraId="46F3C2AE" w14:textId="71A69F30" w:rsidR="00527CAD" w:rsidRDefault="00F10FEA" w:rsidP="00527CAD">
      <w:pPr>
        <w:pStyle w:val="ListParagraph"/>
        <w:numPr>
          <w:ilvl w:val="3"/>
          <w:numId w:val="1"/>
        </w:numPr>
      </w:pPr>
      <w:r>
        <w:t>M</w:t>
      </w:r>
      <w:r w:rsidR="00527CAD">
        <w:t>etadata</w:t>
      </w:r>
      <w:r>
        <w:t xml:space="preserve"> will contain certain information regarding the patient</w:t>
      </w:r>
    </w:p>
    <w:p w14:paraId="2035D882" w14:textId="4F6ED37B" w:rsidR="00F10FEA" w:rsidRDefault="00F10FEA" w:rsidP="00F10FEA">
      <w:pPr>
        <w:pStyle w:val="ListParagraph"/>
        <w:numPr>
          <w:ilvl w:val="4"/>
          <w:numId w:val="1"/>
        </w:numPr>
      </w:pPr>
      <w:r>
        <w:t>Ethnicity</w:t>
      </w:r>
    </w:p>
    <w:p w14:paraId="69B3FDAF" w14:textId="7A18C5D5" w:rsidR="00F10FEA" w:rsidRDefault="00F10FEA" w:rsidP="00F10FEA">
      <w:pPr>
        <w:pStyle w:val="ListParagraph"/>
        <w:numPr>
          <w:ilvl w:val="4"/>
          <w:numId w:val="1"/>
        </w:numPr>
      </w:pPr>
      <w:r>
        <w:t>Age</w:t>
      </w:r>
    </w:p>
    <w:p w14:paraId="236A8161" w14:textId="6A548039" w:rsidR="00F10FEA" w:rsidRDefault="00F10FEA" w:rsidP="00F10FEA">
      <w:pPr>
        <w:pStyle w:val="ListParagraph"/>
        <w:numPr>
          <w:ilvl w:val="4"/>
          <w:numId w:val="1"/>
        </w:numPr>
      </w:pPr>
      <w:r>
        <w:t>Weight</w:t>
      </w:r>
    </w:p>
    <w:p w14:paraId="4A3CB5DB" w14:textId="0B69F030" w:rsidR="00F10FEA" w:rsidRDefault="00F10FEA" w:rsidP="00F10FEA">
      <w:pPr>
        <w:pStyle w:val="ListParagraph"/>
        <w:numPr>
          <w:ilvl w:val="4"/>
          <w:numId w:val="1"/>
        </w:numPr>
      </w:pPr>
      <w:r>
        <w:t>Anatomic region</w:t>
      </w:r>
    </w:p>
    <w:p w14:paraId="7A301728" w14:textId="42CB1E5E" w:rsidR="00F10FEA" w:rsidRDefault="00F10FEA" w:rsidP="00F10FEA">
      <w:pPr>
        <w:pStyle w:val="ListParagraph"/>
        <w:numPr>
          <w:ilvl w:val="4"/>
          <w:numId w:val="1"/>
        </w:numPr>
      </w:pPr>
      <w:r>
        <w:t>Imaging Modality</w:t>
      </w:r>
    </w:p>
    <w:p w14:paraId="0558C5A8" w14:textId="32B80080" w:rsidR="00F10FEA" w:rsidRDefault="00F10FEA" w:rsidP="00F10FEA">
      <w:pPr>
        <w:pStyle w:val="ListParagraph"/>
        <w:numPr>
          <w:ilvl w:val="4"/>
          <w:numId w:val="1"/>
        </w:numPr>
      </w:pPr>
      <w:r>
        <w:t>More</w:t>
      </w:r>
    </w:p>
    <w:p w14:paraId="57F7FEBF" w14:textId="485DFD55" w:rsidR="00756D6D" w:rsidRDefault="00756D6D" w:rsidP="00F10FEA">
      <w:pPr>
        <w:pStyle w:val="ListParagraph"/>
        <w:numPr>
          <w:ilvl w:val="4"/>
          <w:numId w:val="1"/>
        </w:numPr>
      </w:pPr>
      <w:r>
        <w:t xml:space="preserve">Source: </w:t>
      </w:r>
      <w:hyperlink r:id="rId6" w:history="1">
        <w:r>
          <w:rPr>
            <w:rStyle w:val="Hyperlink"/>
          </w:rPr>
          <w:t>DICOM Library - Anony</w:t>
        </w:r>
        <w:r>
          <w:rPr>
            <w:rStyle w:val="Hyperlink"/>
          </w:rPr>
          <w:t>m</w:t>
        </w:r>
        <w:r>
          <w:rPr>
            <w:rStyle w:val="Hyperlink"/>
          </w:rPr>
          <w:t>ize, Share, View DICOM files ONLINE</w:t>
        </w:r>
      </w:hyperlink>
    </w:p>
    <w:p w14:paraId="5822DC48" w14:textId="38A1BDC2" w:rsidR="00F10FEA" w:rsidRDefault="00F10FEA" w:rsidP="00F10FEA">
      <w:pPr>
        <w:pStyle w:val="ListParagraph"/>
        <w:numPr>
          <w:ilvl w:val="2"/>
          <w:numId w:val="1"/>
        </w:numPr>
      </w:pPr>
      <w:r>
        <w:t>Allows writing metadata</w:t>
      </w:r>
    </w:p>
    <w:p w14:paraId="4A6CD589" w14:textId="1A61C690" w:rsidR="00127C77" w:rsidRDefault="00127C77" w:rsidP="00127C77">
      <w:pPr>
        <w:pStyle w:val="ListParagraph"/>
        <w:numPr>
          <w:ilvl w:val="3"/>
          <w:numId w:val="1"/>
        </w:numPr>
      </w:pPr>
      <w:r>
        <w:t>Can modify the existing fields</w:t>
      </w:r>
    </w:p>
    <w:p w14:paraId="32B23629" w14:textId="6B4659EA" w:rsidR="00127C77" w:rsidRDefault="00127C77" w:rsidP="00127C77">
      <w:pPr>
        <w:pStyle w:val="ListParagraph"/>
        <w:numPr>
          <w:ilvl w:val="3"/>
          <w:numId w:val="1"/>
        </w:numPr>
      </w:pPr>
      <w:r>
        <w:t>Can write new fields</w:t>
      </w:r>
    </w:p>
    <w:p w14:paraId="04F456EE" w14:textId="0762F0B0" w:rsidR="00127C77" w:rsidRDefault="00127C77" w:rsidP="00127C77">
      <w:pPr>
        <w:pStyle w:val="ListParagraph"/>
        <w:numPr>
          <w:ilvl w:val="1"/>
          <w:numId w:val="1"/>
        </w:numPr>
      </w:pPr>
      <w:r>
        <w:t>TensorFlow</w:t>
      </w:r>
    </w:p>
    <w:p w14:paraId="79B850AC" w14:textId="5E6DF219" w:rsidR="00127C77" w:rsidRDefault="00127C77" w:rsidP="00127C77">
      <w:pPr>
        <w:pStyle w:val="ListParagraph"/>
        <w:numPr>
          <w:ilvl w:val="2"/>
          <w:numId w:val="1"/>
        </w:numPr>
      </w:pPr>
      <w:r>
        <w:t>Allows creation of Neural Networks</w:t>
      </w:r>
    </w:p>
    <w:p w14:paraId="3AED8C96" w14:textId="286A369C" w:rsidR="00127C77" w:rsidRDefault="00127C77" w:rsidP="00127C77">
      <w:pPr>
        <w:pStyle w:val="ListParagraph"/>
        <w:numPr>
          <w:ilvl w:val="3"/>
          <w:numId w:val="1"/>
        </w:numPr>
      </w:pPr>
      <w:r>
        <w:t>Convolutional Neural Networks will be used</w:t>
      </w:r>
    </w:p>
    <w:p w14:paraId="0DBDD165" w14:textId="6406CC4E" w:rsidR="00127C77" w:rsidRDefault="005E77CF" w:rsidP="00127C77">
      <w:pPr>
        <w:pStyle w:val="ListParagraph"/>
        <w:numPr>
          <w:ilvl w:val="4"/>
          <w:numId w:val="1"/>
        </w:numPr>
      </w:pPr>
      <w:r>
        <w:t>Three convolutional layers paired with an average pooling layer</w:t>
      </w:r>
    </w:p>
    <w:p w14:paraId="1F89402B" w14:textId="03F140DE" w:rsidR="005E77CF" w:rsidRDefault="005E77CF" w:rsidP="005E77CF">
      <w:pPr>
        <w:pStyle w:val="ListParagraph"/>
        <w:numPr>
          <w:ilvl w:val="4"/>
          <w:numId w:val="1"/>
        </w:numPr>
      </w:pPr>
      <w:r>
        <w:t>Layers used to extract key features from the image</w:t>
      </w:r>
    </w:p>
    <w:p w14:paraId="3497BD00" w14:textId="25F4451F" w:rsidR="00122408" w:rsidRDefault="00122408" w:rsidP="00122408">
      <w:pPr>
        <w:pStyle w:val="ListParagraph"/>
        <w:numPr>
          <w:ilvl w:val="3"/>
          <w:numId w:val="1"/>
        </w:numPr>
      </w:pPr>
      <w:r>
        <w:t xml:space="preserve">Convert metadata fields into </w:t>
      </w:r>
      <w:r w:rsidR="00F769E0">
        <w:t xml:space="preserve">categorical fields to be used in conjunction with the </w:t>
      </w:r>
    </w:p>
    <w:p w14:paraId="3345D034" w14:textId="45D51412" w:rsidR="00DD4558" w:rsidRDefault="0024513A" w:rsidP="00D60B52">
      <w:pPr>
        <w:pStyle w:val="ListParagraph"/>
        <w:numPr>
          <w:ilvl w:val="0"/>
          <w:numId w:val="1"/>
        </w:numPr>
      </w:pPr>
      <w:r>
        <w:t>Performance Constraints</w:t>
      </w:r>
    </w:p>
    <w:p w14:paraId="1A6FC5D1" w14:textId="706283C4" w:rsidR="0024513A" w:rsidRDefault="0024513A" w:rsidP="00D60B52">
      <w:pPr>
        <w:pStyle w:val="ListParagraph"/>
        <w:numPr>
          <w:ilvl w:val="0"/>
          <w:numId w:val="1"/>
        </w:numPr>
      </w:pPr>
      <w:r>
        <w:t>Analytical Objectives and Product Success</w:t>
      </w:r>
    </w:p>
    <w:p w14:paraId="0E65DF08" w14:textId="20134452" w:rsidR="0024513A" w:rsidRDefault="0024513A" w:rsidP="00D60B52">
      <w:pPr>
        <w:pStyle w:val="ListParagraph"/>
        <w:numPr>
          <w:ilvl w:val="0"/>
          <w:numId w:val="1"/>
        </w:numPr>
      </w:pPr>
      <w:r>
        <w:t>Necessary Visualization</w:t>
      </w:r>
    </w:p>
    <w:p w14:paraId="1E30B0E4" w14:textId="34CE40BC" w:rsidR="0024513A" w:rsidRDefault="0024513A" w:rsidP="00D60B52">
      <w:pPr>
        <w:pStyle w:val="ListParagraph"/>
        <w:numPr>
          <w:ilvl w:val="0"/>
          <w:numId w:val="1"/>
        </w:numPr>
      </w:pPr>
      <w:r>
        <w:t>Ensuring Usability</w:t>
      </w:r>
    </w:p>
    <w:p w14:paraId="67964DC7" w14:textId="6A4A55CB" w:rsidR="0024513A" w:rsidRDefault="0024513A" w:rsidP="00D60B52">
      <w:pPr>
        <w:pStyle w:val="ListParagraph"/>
        <w:numPr>
          <w:ilvl w:val="0"/>
          <w:numId w:val="1"/>
        </w:numPr>
      </w:pPr>
      <w:r>
        <w:t>Interactivity and Deployment of product</w:t>
      </w:r>
    </w:p>
    <w:sectPr w:rsidR="0024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B7375"/>
    <w:multiLevelType w:val="hybridMultilevel"/>
    <w:tmpl w:val="987A27B2"/>
    <w:lvl w:ilvl="0" w:tplc="3CF01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36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1E"/>
    <w:rsid w:val="00047ED0"/>
    <w:rsid w:val="00122408"/>
    <w:rsid w:val="00127C77"/>
    <w:rsid w:val="0018311E"/>
    <w:rsid w:val="0024513A"/>
    <w:rsid w:val="002725A3"/>
    <w:rsid w:val="00462A36"/>
    <w:rsid w:val="004956F7"/>
    <w:rsid w:val="00527CAD"/>
    <w:rsid w:val="005E77CF"/>
    <w:rsid w:val="00756D6D"/>
    <w:rsid w:val="008214BF"/>
    <w:rsid w:val="00A42E24"/>
    <w:rsid w:val="00B25451"/>
    <w:rsid w:val="00C634F6"/>
    <w:rsid w:val="00D60B52"/>
    <w:rsid w:val="00DD4558"/>
    <w:rsid w:val="00F10FEA"/>
    <w:rsid w:val="00F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F697"/>
  <w15:chartTrackingRefBased/>
  <w15:docId w15:val="{9B4E756F-96CD-49D0-B533-21B74331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6D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mlibrary.com/dicom/dicom-tags/" TargetMode="External"/><Relationship Id="rId5" Type="http://schemas.openxmlformats.org/officeDocument/2006/relationships/hyperlink" Target="https://pydicom.github.io/pydicom/stable/tutorials/dataset_bas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 Peguero Rosario</dc:creator>
  <cp:keywords/>
  <dc:description/>
  <cp:lastModifiedBy>Wilson B Peguero Rosario</cp:lastModifiedBy>
  <cp:revision>7</cp:revision>
  <dcterms:created xsi:type="dcterms:W3CDTF">2022-09-11T11:44:00Z</dcterms:created>
  <dcterms:modified xsi:type="dcterms:W3CDTF">2022-09-13T21:28:00Z</dcterms:modified>
</cp:coreProperties>
</file>