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19F8F8" w14:textId="630EB20C" w:rsidR="00685F6B" w:rsidRDefault="00C80FB5" w:rsidP="00C80FB5">
      <w:pPr>
        <w:pStyle w:val="ListParagraph"/>
        <w:numPr>
          <w:ilvl w:val="0"/>
          <w:numId w:val="2"/>
        </w:numPr>
      </w:pPr>
      <w:r>
        <w:t>Context and needs addressed by data product</w:t>
      </w:r>
    </w:p>
    <w:p w14:paraId="45D165C7" w14:textId="0006B026" w:rsidR="00C80FB5" w:rsidRDefault="00C80FB5" w:rsidP="00C80FB5">
      <w:pPr>
        <w:pStyle w:val="ListParagraph"/>
        <w:numPr>
          <w:ilvl w:val="1"/>
          <w:numId w:val="2"/>
        </w:numPr>
      </w:pPr>
      <w:r>
        <w:t>Background of data product</w:t>
      </w:r>
    </w:p>
    <w:p w14:paraId="1BA05821" w14:textId="342755AB" w:rsidR="00C80FB5" w:rsidRDefault="009264EB" w:rsidP="00C80FB5">
      <w:pPr>
        <w:pStyle w:val="ListParagraph"/>
        <w:numPr>
          <w:ilvl w:val="2"/>
          <w:numId w:val="2"/>
        </w:numPr>
      </w:pPr>
      <w:r>
        <w:t>Multiple factors as to why cancer is diagnosed in its latter stages</w:t>
      </w:r>
    </w:p>
    <w:p w14:paraId="640E460E" w14:textId="7FAA64C3" w:rsidR="009264EB" w:rsidRDefault="009264EB" w:rsidP="009264EB">
      <w:pPr>
        <w:pStyle w:val="ListParagraph"/>
        <w:numPr>
          <w:ilvl w:val="3"/>
          <w:numId w:val="2"/>
        </w:numPr>
      </w:pPr>
      <w:r>
        <w:t>Missing patient history</w:t>
      </w:r>
    </w:p>
    <w:p w14:paraId="46E89416" w14:textId="16C7FFE5" w:rsidR="009264EB" w:rsidRDefault="009264EB" w:rsidP="009264EB">
      <w:pPr>
        <w:pStyle w:val="ListParagraph"/>
        <w:numPr>
          <w:ilvl w:val="3"/>
          <w:numId w:val="2"/>
        </w:numPr>
      </w:pPr>
      <w:r>
        <w:t>Patient’s symptoms are difficult to notice or interpret</w:t>
      </w:r>
    </w:p>
    <w:p w14:paraId="61A8761C" w14:textId="4833DDA1" w:rsidR="009264EB" w:rsidRDefault="00EE7137" w:rsidP="009264EB">
      <w:pPr>
        <w:pStyle w:val="ListParagraph"/>
        <w:numPr>
          <w:ilvl w:val="3"/>
          <w:numId w:val="2"/>
        </w:numPr>
      </w:pPr>
      <w:r>
        <w:t>Difficult to diagnose off on image.</w:t>
      </w:r>
    </w:p>
    <w:p w14:paraId="08CA413C" w14:textId="3A98107A" w:rsidR="00EE7137" w:rsidRDefault="00EE7137" w:rsidP="009264EB">
      <w:pPr>
        <w:pStyle w:val="ListParagraph"/>
        <w:numPr>
          <w:ilvl w:val="3"/>
          <w:numId w:val="2"/>
        </w:numPr>
      </w:pPr>
      <w:r>
        <w:t>Lack of knowledge from the patient’s side</w:t>
      </w:r>
    </w:p>
    <w:p w14:paraId="76BCF7A0" w14:textId="700FAD39" w:rsidR="00EE7137" w:rsidRDefault="00EE7137" w:rsidP="009264EB">
      <w:pPr>
        <w:pStyle w:val="ListParagraph"/>
        <w:numPr>
          <w:ilvl w:val="3"/>
          <w:numId w:val="2"/>
        </w:numPr>
      </w:pPr>
      <w:r>
        <w:t>Source(s)</w:t>
      </w:r>
    </w:p>
    <w:p w14:paraId="24755BF8" w14:textId="0121CF39" w:rsidR="00EE7137" w:rsidRDefault="00EE7137" w:rsidP="00EE7137">
      <w:pPr>
        <w:pStyle w:val="ListParagraph"/>
        <w:numPr>
          <w:ilvl w:val="4"/>
          <w:numId w:val="2"/>
        </w:numPr>
      </w:pPr>
      <w:hyperlink r:id="rId5" w:anchor=":~:text=Patient%20delay%20can%20be%20a%20major%20factor%20behind,navigating%20the%20health-care%20system%20all%20play%20a%20part." w:history="1">
        <w:r>
          <w:rPr>
            <w:rStyle w:val="Hyperlink"/>
          </w:rPr>
          <w:t>Late-stage cancer detection in the USA is costing lives - The Lancet</w:t>
        </w:r>
      </w:hyperlink>
    </w:p>
    <w:p w14:paraId="09175D1B" w14:textId="1DAC775D" w:rsidR="00EE7137" w:rsidRDefault="00EE7137" w:rsidP="00EE7137">
      <w:pPr>
        <w:pStyle w:val="ListParagraph"/>
        <w:numPr>
          <w:ilvl w:val="4"/>
          <w:numId w:val="2"/>
        </w:numPr>
      </w:pPr>
      <w:hyperlink r:id="rId6" w:history="1">
        <w:r>
          <w:rPr>
            <w:rStyle w:val="Hyperlink"/>
          </w:rPr>
          <w:t xml:space="preserve">8 Reasons Why Your Doctor Missed a Cancer Diagnosis - </w:t>
        </w:r>
        <w:proofErr w:type="spellStart"/>
        <w:r>
          <w:rPr>
            <w:rStyle w:val="Hyperlink"/>
          </w:rPr>
          <w:t>STL.News</w:t>
        </w:r>
        <w:proofErr w:type="spellEnd"/>
      </w:hyperlink>
    </w:p>
    <w:p w14:paraId="7C6BF735" w14:textId="6E41B1D7" w:rsidR="00EE7137" w:rsidRDefault="00EE7137" w:rsidP="00EE7137">
      <w:pPr>
        <w:pStyle w:val="ListParagraph"/>
        <w:numPr>
          <w:ilvl w:val="4"/>
          <w:numId w:val="2"/>
        </w:numPr>
      </w:pPr>
      <w:hyperlink r:id="rId7" w:history="1">
        <w:r>
          <w:rPr>
            <w:rStyle w:val="Hyperlink"/>
          </w:rPr>
          <w:t>What could be the reasons of late diagnosis of breast cancer in Tunisia? - PubMed (nih.gov)</w:t>
        </w:r>
      </w:hyperlink>
    </w:p>
    <w:p w14:paraId="69506B75" w14:textId="078A0B35" w:rsidR="000461C9" w:rsidRDefault="000461C9" w:rsidP="00EE7137">
      <w:pPr>
        <w:pStyle w:val="ListParagraph"/>
        <w:numPr>
          <w:ilvl w:val="4"/>
          <w:numId w:val="2"/>
        </w:numPr>
      </w:pPr>
      <w:hyperlink r:id="rId8" w:history="1">
        <w:r>
          <w:rPr>
            <w:rStyle w:val="Hyperlink"/>
          </w:rPr>
          <w:t xml:space="preserve">A Matter </w:t>
        </w:r>
        <w:proofErr w:type="gramStart"/>
        <w:r>
          <w:rPr>
            <w:rStyle w:val="Hyperlink"/>
          </w:rPr>
          <w:t>Of</w:t>
        </w:r>
        <w:proofErr w:type="gramEnd"/>
        <w:r>
          <w:rPr>
            <w:rStyle w:val="Hyperlink"/>
          </w:rPr>
          <w:t xml:space="preserve"> Race: Early- Versus Late-Stage Cancer Diagnosis - PMC (nih.gov)</w:t>
        </w:r>
      </w:hyperlink>
    </w:p>
    <w:p w14:paraId="609A4F48" w14:textId="014279A7" w:rsidR="00EE7137" w:rsidRDefault="00EE7137" w:rsidP="00EE7137">
      <w:pPr>
        <w:pStyle w:val="ListParagraph"/>
        <w:numPr>
          <w:ilvl w:val="2"/>
          <w:numId w:val="2"/>
        </w:numPr>
      </w:pPr>
      <w:r>
        <w:t xml:space="preserve">The importance of </w:t>
      </w:r>
      <w:r w:rsidR="000461C9">
        <w:t>early diagnosis</w:t>
      </w:r>
    </w:p>
    <w:p w14:paraId="33B609C4" w14:textId="1E46ED19" w:rsidR="000461C9" w:rsidRDefault="000461C9" w:rsidP="00EE7137">
      <w:pPr>
        <w:pStyle w:val="ListParagraph"/>
        <w:numPr>
          <w:ilvl w:val="3"/>
          <w:numId w:val="2"/>
        </w:numPr>
      </w:pPr>
      <w:r>
        <w:t xml:space="preserve">[Here Goes </w:t>
      </w:r>
      <w:proofErr w:type="gramStart"/>
      <w:r>
        <w:t>The</w:t>
      </w:r>
      <w:proofErr w:type="gramEnd"/>
      <w:r>
        <w:t xml:space="preserve"> Person]</w:t>
      </w:r>
    </w:p>
    <w:p w14:paraId="5AEA8B00" w14:textId="22029EF7" w:rsidR="00EE7137" w:rsidRDefault="000461C9" w:rsidP="00EE7137">
      <w:pPr>
        <w:pStyle w:val="ListParagraph"/>
        <w:numPr>
          <w:ilvl w:val="3"/>
          <w:numId w:val="2"/>
        </w:numPr>
      </w:pPr>
      <w:r>
        <w:t>Source(s)</w:t>
      </w:r>
    </w:p>
    <w:p w14:paraId="59993D20" w14:textId="05234496" w:rsidR="000461C9" w:rsidRDefault="000461C9" w:rsidP="000461C9">
      <w:pPr>
        <w:pStyle w:val="ListParagraph"/>
        <w:numPr>
          <w:ilvl w:val="4"/>
          <w:numId w:val="2"/>
        </w:numPr>
      </w:pPr>
      <w:hyperlink r:id="rId9" w:history="1">
        <w:r>
          <w:rPr>
            <w:rStyle w:val="Hyperlink"/>
          </w:rPr>
          <w:t>Data | Free Full-Text | Estimating Cost Savings from Early Cancer Diagnosis | HTML (mdpi.com)</w:t>
        </w:r>
      </w:hyperlink>
    </w:p>
    <w:p w14:paraId="350AEB09" w14:textId="61805F2E" w:rsidR="000461C9" w:rsidRDefault="000461C9" w:rsidP="000461C9">
      <w:pPr>
        <w:pStyle w:val="ListParagraph"/>
        <w:numPr>
          <w:ilvl w:val="4"/>
          <w:numId w:val="2"/>
        </w:numPr>
      </w:pPr>
      <w:hyperlink r:id="rId10" w:history="1">
        <w:r>
          <w:rPr>
            <w:rStyle w:val="Hyperlink"/>
          </w:rPr>
          <w:t>Drug delivery to the lymphatic system: importance in future cancer diagnosis and therapies: Expert Opinion on Drug Delivery: Vol 6, No 8 (tandfonline.com)</w:t>
        </w:r>
      </w:hyperlink>
    </w:p>
    <w:p w14:paraId="14D05B8E" w14:textId="07A6195C" w:rsidR="00392FD6" w:rsidRDefault="00392FD6" w:rsidP="000461C9">
      <w:pPr>
        <w:pStyle w:val="ListParagraph"/>
        <w:numPr>
          <w:ilvl w:val="4"/>
          <w:numId w:val="2"/>
        </w:numPr>
      </w:pPr>
      <w:hyperlink r:id="rId11" w:history="1">
        <w:r>
          <w:rPr>
            <w:rStyle w:val="Hyperlink"/>
          </w:rPr>
          <w:t>Early diagnosis of pancreatic cancer: challenges and new developments - PMC (nih.gov)</w:t>
        </w:r>
      </w:hyperlink>
    </w:p>
    <w:p w14:paraId="0A279BA3" w14:textId="5D377C4B" w:rsidR="00392FD6" w:rsidRDefault="00392FD6" w:rsidP="000461C9">
      <w:pPr>
        <w:pStyle w:val="ListParagraph"/>
        <w:numPr>
          <w:ilvl w:val="4"/>
          <w:numId w:val="2"/>
        </w:numPr>
      </w:pPr>
      <w:hyperlink r:id="rId12" w:anchor=":~:text=Cancer%20screening%20helps%20find%20cancer%20before%20it%20spreads%20when%20it,better%20your%20chance%20of%20survival." w:history="1">
        <w:r>
          <w:rPr>
            <w:rStyle w:val="Hyperlink"/>
          </w:rPr>
          <w:t>Benefits and limitations of regular cancer screening | Canadian Cancer Society</w:t>
        </w:r>
      </w:hyperlink>
    </w:p>
    <w:p w14:paraId="34A83991" w14:textId="7118195D" w:rsidR="00392FD6" w:rsidRDefault="00392FD6" w:rsidP="000461C9">
      <w:pPr>
        <w:pStyle w:val="ListParagraph"/>
        <w:numPr>
          <w:ilvl w:val="4"/>
          <w:numId w:val="2"/>
        </w:numPr>
      </w:pPr>
      <w:hyperlink r:id="rId13" w:history="1">
        <w:r>
          <w:rPr>
            <w:rStyle w:val="Hyperlink"/>
          </w:rPr>
          <w:t>Understanding Perceived Benefit of Early Cancer Detection: Community-Partnered Research with African American Women in South Los Angeles - PMC (nih.gov)</w:t>
        </w:r>
      </w:hyperlink>
    </w:p>
    <w:p w14:paraId="4491FA1F" w14:textId="438F7432" w:rsidR="00392FD6" w:rsidRDefault="00392FD6" w:rsidP="000461C9">
      <w:pPr>
        <w:pStyle w:val="ListParagraph"/>
        <w:numPr>
          <w:ilvl w:val="4"/>
          <w:numId w:val="2"/>
        </w:numPr>
      </w:pPr>
      <w:hyperlink r:id="rId14" w:history="1">
        <w:r>
          <w:rPr>
            <w:rStyle w:val="Hyperlink"/>
          </w:rPr>
          <w:t>Early detection of cancer | Science</w:t>
        </w:r>
      </w:hyperlink>
    </w:p>
    <w:p w14:paraId="71698B96" w14:textId="7285940F" w:rsidR="00392FD6" w:rsidRDefault="00392FD6" w:rsidP="000461C9">
      <w:pPr>
        <w:pStyle w:val="ListParagraph"/>
        <w:numPr>
          <w:ilvl w:val="4"/>
          <w:numId w:val="2"/>
        </w:numPr>
      </w:pPr>
      <w:hyperlink r:id="rId15" w:history="1">
        <w:r>
          <w:rPr>
            <w:rStyle w:val="Hyperlink"/>
          </w:rPr>
          <w:t>Early diagnosis of pancreatic cancer: challenges and new developments - PMC (nih.gov)</w:t>
        </w:r>
      </w:hyperlink>
    </w:p>
    <w:sectPr w:rsidR="00392F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A51CCF"/>
    <w:multiLevelType w:val="hybridMultilevel"/>
    <w:tmpl w:val="AE50E1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D03683"/>
    <w:multiLevelType w:val="hybridMultilevel"/>
    <w:tmpl w:val="46AA7086"/>
    <w:lvl w:ilvl="0" w:tplc="DEBC979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2209784">
    <w:abstractNumId w:val="1"/>
  </w:num>
  <w:num w:numId="2" w16cid:durableId="4789642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FB5"/>
    <w:rsid w:val="000461C9"/>
    <w:rsid w:val="00392FD6"/>
    <w:rsid w:val="004956F7"/>
    <w:rsid w:val="00685F6B"/>
    <w:rsid w:val="008214BF"/>
    <w:rsid w:val="009264EB"/>
    <w:rsid w:val="00C80FB5"/>
    <w:rsid w:val="00EE7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194BA"/>
  <w15:chartTrackingRefBased/>
  <w15:docId w15:val="{6D5549F8-2BCE-4BD3-8082-0D01D8844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0FB5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EE713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cbi.nlm.nih.gov/pmc/articles/PMC2766845/" TargetMode="External"/><Relationship Id="rId13" Type="http://schemas.openxmlformats.org/officeDocument/2006/relationships/hyperlink" Target="https://www.ncbi.nlm.nih.gov/pmc/articles/PMC4589099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ubmed.ncbi.nlm.nih.gov/30746659/" TargetMode="External"/><Relationship Id="rId12" Type="http://schemas.openxmlformats.org/officeDocument/2006/relationships/hyperlink" Target="https://cancer.ca/en/cancer-information/find-cancer-early/screening-for-cancer/benefits-and-limitations-of-regular-cancer-screening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stl.news/8-reasons-why-your-doctor-missed-a-cancer-diagnosis/519494/" TargetMode="External"/><Relationship Id="rId11" Type="http://schemas.openxmlformats.org/officeDocument/2006/relationships/hyperlink" Target="https://www.ncbi.nlm.nih.gov/pmc/articles/PMC3546485/" TargetMode="External"/><Relationship Id="rId5" Type="http://schemas.openxmlformats.org/officeDocument/2006/relationships/hyperlink" Target="https://www.thelancet.com/journals/lancet/article/PIIS0140-6736(10)62195-2/fulltext" TargetMode="External"/><Relationship Id="rId15" Type="http://schemas.openxmlformats.org/officeDocument/2006/relationships/hyperlink" Target="https://www.ncbi.nlm.nih.gov/pmc/articles/PMC3546485/" TargetMode="External"/><Relationship Id="rId10" Type="http://schemas.openxmlformats.org/officeDocument/2006/relationships/hyperlink" Target="https://www.tandfonline.com/doi/abs/10.1517/17425240903085128?journalCode=iedd2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mdpi.com/2306-5729/2/3/30/htm" TargetMode="External"/><Relationship Id="rId14" Type="http://schemas.openxmlformats.org/officeDocument/2006/relationships/hyperlink" Target="https://www.science.org/doi/10.1126/science.aay904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378</Words>
  <Characters>2158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Wilson B Peguero Rosario</dc:creator>
  <cp:keywords/>
  <dc:description/>
  <cp:lastModifiedBy>Wilson Peguero Rosario</cp:lastModifiedBy>
  <cp:revision>1</cp:revision>
  <dcterms:created xsi:type="dcterms:W3CDTF">2022-09-04T01:34:00Z</dcterms:created>
  <dcterms:modified xsi:type="dcterms:W3CDTF">2022-09-04T02:20:00Z</dcterms:modified>
</cp:coreProperties>
</file>