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3ADF4" w14:textId="77777777" w:rsidR="00F15FCF" w:rsidRDefault="00F15FCF" w:rsidP="003133F6">
      <w:bookmarkStart w:id="0" w:name="_GoBack"/>
      <w:bookmarkEnd w:id="0"/>
    </w:p>
    <w:p w14:paraId="2BE5632D" w14:textId="77777777" w:rsidR="00F15FCF" w:rsidRDefault="00F15FCF" w:rsidP="003133F6"/>
    <w:p w14:paraId="1A1A80CE" w14:textId="77777777" w:rsidR="00FB630C" w:rsidRDefault="00FB630C" w:rsidP="00FB630C">
      <w:pPr>
        <w:pStyle w:val="Title"/>
        <w:spacing w:before="120" w:after="0"/>
      </w:pPr>
      <w:r>
        <w:t xml:space="preserve">STATISTICAL ANALYSIS PLAN </w:t>
      </w:r>
    </w:p>
    <w:p w14:paraId="05CC0EF2" w14:textId="77777777" w:rsidR="00F15FCF" w:rsidRPr="00515AA0" w:rsidRDefault="00FB630C" w:rsidP="00FB630C">
      <w:pPr>
        <w:pStyle w:val="Title"/>
        <w:spacing w:before="120" w:after="0"/>
      </w:pPr>
      <w:r>
        <w:t>APPROVAL FORM</w:t>
      </w:r>
    </w:p>
    <w:p w14:paraId="63E3609B" w14:textId="77777777" w:rsidR="00FB630C" w:rsidRDefault="00FB630C" w:rsidP="003133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927"/>
        <w:gridCol w:w="2484"/>
      </w:tblGrid>
      <w:tr w:rsidR="0046427A" w14:paraId="2349CD73" w14:textId="77777777" w:rsidTr="0046427A">
        <w:trPr>
          <w:trHeight w:val="567"/>
        </w:trPr>
        <w:tc>
          <w:tcPr>
            <w:tcW w:w="3256" w:type="dxa"/>
          </w:tcPr>
          <w:p w14:paraId="24FDFE0B" w14:textId="77777777" w:rsidR="0046427A" w:rsidRDefault="0046427A" w:rsidP="003133F6">
            <w:r>
              <w:t>EORTC Study Number</w:t>
            </w:r>
          </w:p>
        </w:tc>
        <w:tc>
          <w:tcPr>
            <w:tcW w:w="6679" w:type="dxa"/>
            <w:gridSpan w:val="3"/>
          </w:tcPr>
          <w:p w14:paraId="3F07A4CB" w14:textId="77777777" w:rsidR="0046427A" w:rsidRDefault="0046427A" w:rsidP="003133F6"/>
        </w:tc>
      </w:tr>
      <w:tr w:rsidR="0046427A" w14:paraId="00F2EAB0" w14:textId="77777777" w:rsidTr="0046427A">
        <w:trPr>
          <w:trHeight w:val="567"/>
        </w:trPr>
        <w:tc>
          <w:tcPr>
            <w:tcW w:w="3256" w:type="dxa"/>
          </w:tcPr>
          <w:p w14:paraId="615B761D" w14:textId="77777777" w:rsidR="0046427A" w:rsidRDefault="0046427A" w:rsidP="003133F6">
            <w:r>
              <w:t>EORTC Protocol version and date</w:t>
            </w:r>
          </w:p>
        </w:tc>
        <w:tc>
          <w:tcPr>
            <w:tcW w:w="6679" w:type="dxa"/>
            <w:gridSpan w:val="3"/>
          </w:tcPr>
          <w:p w14:paraId="0CCF1F5D" w14:textId="77777777" w:rsidR="0046427A" w:rsidRDefault="0046427A" w:rsidP="003133F6"/>
        </w:tc>
      </w:tr>
      <w:tr w:rsidR="0046427A" w14:paraId="4E9F9A5F" w14:textId="77777777" w:rsidTr="0046427A">
        <w:trPr>
          <w:trHeight w:val="567"/>
        </w:trPr>
        <w:tc>
          <w:tcPr>
            <w:tcW w:w="3256" w:type="dxa"/>
          </w:tcPr>
          <w:p w14:paraId="02220263" w14:textId="77777777" w:rsidR="0046427A" w:rsidRDefault="0046427A" w:rsidP="003133F6">
            <w:r>
              <w:t>SAP version and date</w:t>
            </w:r>
          </w:p>
        </w:tc>
        <w:tc>
          <w:tcPr>
            <w:tcW w:w="6679" w:type="dxa"/>
            <w:gridSpan w:val="3"/>
          </w:tcPr>
          <w:p w14:paraId="6DC23607" w14:textId="77777777" w:rsidR="0046427A" w:rsidRDefault="0046427A" w:rsidP="003133F6"/>
        </w:tc>
      </w:tr>
      <w:tr w:rsidR="00FB630C" w14:paraId="05B26E0A" w14:textId="77777777" w:rsidTr="0046427A">
        <w:tc>
          <w:tcPr>
            <w:tcW w:w="3256" w:type="dxa"/>
          </w:tcPr>
          <w:p w14:paraId="5BF20859" w14:textId="77777777" w:rsidR="00FB630C" w:rsidRDefault="00FB630C" w:rsidP="003133F6">
            <w:r>
              <w:t>Purpose of the SAP [select]</w:t>
            </w:r>
          </w:p>
        </w:tc>
        <w:tc>
          <w:tcPr>
            <w:tcW w:w="6679" w:type="dxa"/>
            <w:gridSpan w:val="3"/>
          </w:tcPr>
          <w:p w14:paraId="6F37365D" w14:textId="77777777" w:rsidR="00FB630C" w:rsidRPr="0046427A" w:rsidRDefault="00F376EB" w:rsidP="003133F6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1268659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427A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46427A">
              <w:rPr>
                <w:sz w:val="20"/>
              </w:rPr>
              <w:t xml:space="preserve"> </w:t>
            </w:r>
            <w:r w:rsidR="00483177" w:rsidRPr="0046427A">
              <w:rPr>
                <w:sz w:val="20"/>
              </w:rPr>
              <w:t>SAP for academic study, required for:</w:t>
            </w:r>
          </w:p>
          <w:p w14:paraId="342D8D8A" w14:textId="77777777" w:rsidR="00483177" w:rsidRPr="0046427A" w:rsidRDefault="00483177" w:rsidP="0046427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46427A">
              <w:rPr>
                <w:sz w:val="20"/>
              </w:rPr>
              <w:t>Final Analysis Report</w:t>
            </w:r>
          </w:p>
          <w:p w14:paraId="529BB56F" w14:textId="77777777" w:rsidR="00483177" w:rsidRPr="0046427A" w:rsidRDefault="00483177" w:rsidP="0046427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46427A">
              <w:rPr>
                <w:sz w:val="20"/>
              </w:rPr>
              <w:t>Interim Analysis report</w:t>
            </w:r>
          </w:p>
          <w:p w14:paraId="3A8C360C" w14:textId="77777777" w:rsidR="00483177" w:rsidRPr="0046427A" w:rsidRDefault="00483177" w:rsidP="0046427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46427A">
              <w:rPr>
                <w:sz w:val="20"/>
              </w:rPr>
              <w:t>Quality of Life Analysis</w:t>
            </w:r>
          </w:p>
          <w:p w14:paraId="30023238" w14:textId="77777777" w:rsidR="00483177" w:rsidRPr="0046427A" w:rsidRDefault="00483177" w:rsidP="0046427A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w:r w:rsidRPr="0046427A">
              <w:rPr>
                <w:sz w:val="20"/>
              </w:rPr>
              <w:t>Translational Research Analysis</w:t>
            </w:r>
          </w:p>
          <w:p w14:paraId="5F4D493C" w14:textId="77777777" w:rsidR="00483177" w:rsidRPr="0046427A" w:rsidRDefault="00483177" w:rsidP="0046427A">
            <w:pPr>
              <w:pStyle w:val="ListParagraph"/>
              <w:numPr>
                <w:ilvl w:val="0"/>
                <w:numId w:val="19"/>
              </w:numPr>
              <w:rPr>
                <w:sz w:val="20"/>
              </w:rPr>
            </w:pPr>
            <w:r w:rsidRPr="0046427A">
              <w:rPr>
                <w:sz w:val="20"/>
              </w:rPr>
              <w:t>Other, specify:</w:t>
            </w:r>
            <w:r w:rsidR="0046427A">
              <w:rPr>
                <w:sz w:val="20"/>
              </w:rPr>
              <w:t>______________________________________</w:t>
            </w:r>
          </w:p>
          <w:p w14:paraId="32FF7A29" w14:textId="77777777" w:rsidR="00483177" w:rsidRPr="0046427A" w:rsidRDefault="00483177" w:rsidP="003133F6">
            <w:pPr>
              <w:rPr>
                <w:sz w:val="20"/>
              </w:rPr>
            </w:pPr>
          </w:p>
          <w:p w14:paraId="0DFE37F0" w14:textId="77777777" w:rsidR="00483177" w:rsidRPr="0046427A" w:rsidRDefault="00F376EB" w:rsidP="003133F6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1470173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427A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46427A">
              <w:rPr>
                <w:sz w:val="20"/>
              </w:rPr>
              <w:t xml:space="preserve"> </w:t>
            </w:r>
            <w:r w:rsidR="00483177" w:rsidRPr="0046427A">
              <w:rPr>
                <w:sz w:val="20"/>
              </w:rPr>
              <w:t>Core SAP for fully supported study, required for</w:t>
            </w:r>
          </w:p>
          <w:p w14:paraId="6CB498C6" w14:textId="77777777" w:rsidR="00483177" w:rsidRPr="0046427A" w:rsidRDefault="00483177" w:rsidP="0046427A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 w:rsidRPr="0046427A">
              <w:rPr>
                <w:sz w:val="20"/>
              </w:rPr>
              <w:t>Final Analysis Report</w:t>
            </w:r>
          </w:p>
          <w:p w14:paraId="6755D2AC" w14:textId="77777777" w:rsidR="00483177" w:rsidRPr="0046427A" w:rsidRDefault="00483177" w:rsidP="0046427A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 w:rsidRPr="0046427A">
              <w:rPr>
                <w:sz w:val="20"/>
              </w:rPr>
              <w:t>Interim Analysis report</w:t>
            </w:r>
          </w:p>
          <w:p w14:paraId="627FFC4E" w14:textId="77777777" w:rsidR="00483177" w:rsidRPr="0046427A" w:rsidRDefault="00483177" w:rsidP="0046427A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 w:rsidRPr="0046427A">
              <w:rPr>
                <w:sz w:val="20"/>
              </w:rPr>
              <w:t>Quality of Life Analysis</w:t>
            </w:r>
          </w:p>
          <w:p w14:paraId="62FF24C9" w14:textId="77777777" w:rsidR="00483177" w:rsidRPr="0046427A" w:rsidRDefault="00483177" w:rsidP="0046427A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 w:rsidRPr="0046427A">
              <w:rPr>
                <w:sz w:val="20"/>
              </w:rPr>
              <w:t>Translational Research Analysis</w:t>
            </w:r>
          </w:p>
          <w:p w14:paraId="713314CC" w14:textId="77777777" w:rsidR="00483177" w:rsidRPr="0046427A" w:rsidRDefault="00483177" w:rsidP="0046427A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 w:rsidRPr="0046427A">
              <w:rPr>
                <w:sz w:val="20"/>
              </w:rPr>
              <w:t>Other, specify:</w:t>
            </w:r>
            <w:r w:rsidR="0046427A">
              <w:rPr>
                <w:sz w:val="20"/>
              </w:rPr>
              <w:t>______________________________________</w:t>
            </w:r>
          </w:p>
          <w:p w14:paraId="4FB1D7E2" w14:textId="77777777" w:rsidR="00483177" w:rsidRPr="0046427A" w:rsidRDefault="00483177" w:rsidP="00483177">
            <w:pPr>
              <w:rPr>
                <w:sz w:val="20"/>
              </w:rPr>
            </w:pPr>
          </w:p>
          <w:p w14:paraId="74B3EA04" w14:textId="77777777" w:rsidR="00483177" w:rsidRPr="0046427A" w:rsidRDefault="00F376EB" w:rsidP="00483177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843512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427A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46427A">
              <w:rPr>
                <w:sz w:val="20"/>
              </w:rPr>
              <w:t xml:space="preserve"> </w:t>
            </w:r>
            <w:r w:rsidR="00483177" w:rsidRPr="0046427A">
              <w:rPr>
                <w:sz w:val="20"/>
              </w:rPr>
              <w:t>SAP for Research Project</w:t>
            </w:r>
          </w:p>
          <w:p w14:paraId="35259164" w14:textId="77777777" w:rsidR="00483177" w:rsidRPr="0046427A" w:rsidRDefault="00483177" w:rsidP="00483177">
            <w:pPr>
              <w:rPr>
                <w:sz w:val="20"/>
              </w:rPr>
            </w:pPr>
          </w:p>
          <w:p w14:paraId="7D477F91" w14:textId="77777777" w:rsidR="00483177" w:rsidRPr="0046427A" w:rsidRDefault="00F376EB" w:rsidP="00483177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-1617746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427A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46427A">
              <w:rPr>
                <w:sz w:val="20"/>
              </w:rPr>
              <w:t xml:space="preserve"> </w:t>
            </w:r>
            <w:r w:rsidR="00483177" w:rsidRPr="0046427A">
              <w:rPr>
                <w:sz w:val="20"/>
              </w:rPr>
              <w:t>Other, specify:</w:t>
            </w:r>
            <w:r w:rsidR="0046427A">
              <w:rPr>
                <w:sz w:val="20"/>
              </w:rPr>
              <w:t>______________________________________________</w:t>
            </w:r>
          </w:p>
          <w:p w14:paraId="3AF5E080" w14:textId="77777777" w:rsidR="00483177" w:rsidRDefault="00483177" w:rsidP="003133F6"/>
        </w:tc>
      </w:tr>
      <w:tr w:rsidR="00FB630C" w14:paraId="28A44E70" w14:textId="77777777" w:rsidTr="00443825">
        <w:tc>
          <w:tcPr>
            <w:tcW w:w="3256" w:type="dxa"/>
          </w:tcPr>
          <w:p w14:paraId="29341973" w14:textId="77777777" w:rsidR="00FB630C" w:rsidRDefault="00FB630C" w:rsidP="003133F6"/>
        </w:tc>
        <w:tc>
          <w:tcPr>
            <w:tcW w:w="2268" w:type="dxa"/>
            <w:vAlign w:val="center"/>
          </w:tcPr>
          <w:p w14:paraId="4EC123DF" w14:textId="77777777" w:rsidR="00FB630C" w:rsidRDefault="00FB630C" w:rsidP="00443825">
            <w:pPr>
              <w:jc w:val="center"/>
            </w:pPr>
            <w:r>
              <w:t>Name</w:t>
            </w:r>
          </w:p>
        </w:tc>
        <w:tc>
          <w:tcPr>
            <w:tcW w:w="1927" w:type="dxa"/>
            <w:vAlign w:val="center"/>
          </w:tcPr>
          <w:p w14:paraId="628A0CB5" w14:textId="77777777" w:rsidR="00FB630C" w:rsidRDefault="00FB630C" w:rsidP="00443825">
            <w:pPr>
              <w:jc w:val="center"/>
            </w:pPr>
            <w:r>
              <w:t>Date</w:t>
            </w:r>
          </w:p>
        </w:tc>
        <w:tc>
          <w:tcPr>
            <w:tcW w:w="2484" w:type="dxa"/>
            <w:vAlign w:val="center"/>
          </w:tcPr>
          <w:p w14:paraId="65166EC4" w14:textId="77777777" w:rsidR="00FB630C" w:rsidRDefault="00FB630C" w:rsidP="00443825">
            <w:pPr>
              <w:jc w:val="center"/>
            </w:pPr>
            <w:r>
              <w:t>Signature</w:t>
            </w:r>
          </w:p>
        </w:tc>
      </w:tr>
      <w:tr w:rsidR="00FB630C" w14:paraId="53C117FC" w14:textId="77777777" w:rsidTr="00443825">
        <w:trPr>
          <w:trHeight w:val="907"/>
        </w:trPr>
        <w:tc>
          <w:tcPr>
            <w:tcW w:w="3256" w:type="dxa"/>
          </w:tcPr>
          <w:p w14:paraId="4261F47B" w14:textId="77777777" w:rsidR="00FB630C" w:rsidRDefault="00FB630C" w:rsidP="003133F6">
            <w:r>
              <w:t>Study Statistician (author)</w:t>
            </w:r>
          </w:p>
        </w:tc>
        <w:tc>
          <w:tcPr>
            <w:tcW w:w="2268" w:type="dxa"/>
          </w:tcPr>
          <w:p w14:paraId="42ECEBB3" w14:textId="77777777" w:rsidR="00FB630C" w:rsidRDefault="00FB630C" w:rsidP="003133F6"/>
        </w:tc>
        <w:tc>
          <w:tcPr>
            <w:tcW w:w="1927" w:type="dxa"/>
          </w:tcPr>
          <w:p w14:paraId="161B03C7" w14:textId="77777777" w:rsidR="00FB630C" w:rsidRDefault="00FB630C" w:rsidP="003133F6"/>
        </w:tc>
        <w:tc>
          <w:tcPr>
            <w:tcW w:w="2484" w:type="dxa"/>
          </w:tcPr>
          <w:p w14:paraId="256CA34A" w14:textId="77777777" w:rsidR="00FB630C" w:rsidRDefault="00FB630C" w:rsidP="003133F6"/>
        </w:tc>
      </w:tr>
      <w:tr w:rsidR="00FB630C" w14:paraId="553A74A9" w14:textId="77777777" w:rsidTr="00443825">
        <w:trPr>
          <w:trHeight w:val="907"/>
        </w:trPr>
        <w:tc>
          <w:tcPr>
            <w:tcW w:w="3256" w:type="dxa"/>
          </w:tcPr>
          <w:p w14:paraId="31C2110A" w14:textId="77777777" w:rsidR="00FB630C" w:rsidRDefault="00FB630C" w:rsidP="003133F6">
            <w:r>
              <w:t>Clinical research physician (if applicable)</w:t>
            </w:r>
          </w:p>
        </w:tc>
        <w:tc>
          <w:tcPr>
            <w:tcW w:w="2268" w:type="dxa"/>
          </w:tcPr>
          <w:p w14:paraId="7D147516" w14:textId="77777777" w:rsidR="00FB630C" w:rsidRDefault="00FB630C" w:rsidP="003133F6"/>
        </w:tc>
        <w:tc>
          <w:tcPr>
            <w:tcW w:w="1927" w:type="dxa"/>
          </w:tcPr>
          <w:p w14:paraId="14DCBFA3" w14:textId="77777777" w:rsidR="00FB630C" w:rsidRDefault="00FB630C" w:rsidP="003133F6"/>
        </w:tc>
        <w:tc>
          <w:tcPr>
            <w:tcW w:w="2484" w:type="dxa"/>
          </w:tcPr>
          <w:p w14:paraId="73B08064" w14:textId="77777777" w:rsidR="00FB630C" w:rsidRDefault="00FB630C" w:rsidP="003133F6"/>
        </w:tc>
      </w:tr>
      <w:tr w:rsidR="00FB630C" w14:paraId="3FB55C79" w14:textId="77777777" w:rsidTr="00443825">
        <w:trPr>
          <w:trHeight w:val="907"/>
        </w:trPr>
        <w:tc>
          <w:tcPr>
            <w:tcW w:w="3256" w:type="dxa"/>
          </w:tcPr>
          <w:p w14:paraId="3E9A6CCF" w14:textId="77777777" w:rsidR="00FB630C" w:rsidRPr="00FB630C" w:rsidRDefault="00FB630C" w:rsidP="003133F6">
            <w:pPr>
              <w:rPr>
                <w:b/>
              </w:rPr>
            </w:pPr>
            <w:r w:rsidRPr="00FB630C">
              <w:rPr>
                <w:b/>
              </w:rPr>
              <w:t>Head (or Associate Head) of Statistical department</w:t>
            </w:r>
          </w:p>
        </w:tc>
        <w:tc>
          <w:tcPr>
            <w:tcW w:w="2268" w:type="dxa"/>
          </w:tcPr>
          <w:p w14:paraId="454D0CE0" w14:textId="77777777" w:rsidR="00FB630C" w:rsidRDefault="00FB630C" w:rsidP="003133F6"/>
        </w:tc>
        <w:tc>
          <w:tcPr>
            <w:tcW w:w="1927" w:type="dxa"/>
          </w:tcPr>
          <w:p w14:paraId="37F3D8C0" w14:textId="77777777" w:rsidR="00FB630C" w:rsidRDefault="00FB630C" w:rsidP="003133F6"/>
        </w:tc>
        <w:tc>
          <w:tcPr>
            <w:tcW w:w="2484" w:type="dxa"/>
          </w:tcPr>
          <w:p w14:paraId="20CEFC64" w14:textId="77777777" w:rsidR="00FB630C" w:rsidRDefault="00FB630C" w:rsidP="003133F6"/>
        </w:tc>
      </w:tr>
    </w:tbl>
    <w:p w14:paraId="2BA96720" w14:textId="77777777" w:rsidR="003F4B4B" w:rsidRDefault="003F4B4B" w:rsidP="003133F6"/>
    <w:p w14:paraId="1CE5EFF3" w14:textId="77777777" w:rsidR="003133F6" w:rsidRPr="003133F6" w:rsidRDefault="003133F6" w:rsidP="003133F6"/>
    <w:sectPr w:rsidR="003133F6" w:rsidRPr="003133F6" w:rsidSect="007835C5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787" w:right="544" w:bottom="544" w:left="1418" w:header="567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1FDAC" w14:textId="77777777" w:rsidR="00FB630C" w:rsidRDefault="00FB630C">
      <w:r>
        <w:separator/>
      </w:r>
    </w:p>
  </w:endnote>
  <w:endnote w:type="continuationSeparator" w:id="0">
    <w:p w14:paraId="2EBEE484" w14:textId="77777777" w:rsidR="00FB630C" w:rsidRDefault="00FB6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F4058" w14:textId="5FDB6CB0" w:rsidR="00D2598A" w:rsidRPr="001C49B5" w:rsidRDefault="00C93503" w:rsidP="00944169">
    <w:pPr>
      <w:pStyle w:val="Footer"/>
    </w:pPr>
    <w:r>
      <w:br/>
    </w:r>
    <w:r w:rsidR="00D2598A">
      <w:t>AF reference</w:t>
    </w:r>
    <w:r w:rsidR="00D2598A" w:rsidRPr="001C49B5">
      <w:tab/>
      <w:t xml:space="preserve">Page </w:t>
    </w:r>
    <w:r w:rsidR="00D2598A" w:rsidRPr="001C49B5">
      <w:fldChar w:fldCharType="begin"/>
    </w:r>
    <w:r w:rsidR="00D2598A" w:rsidRPr="001C49B5">
      <w:instrText xml:space="preserve"> PAGE </w:instrText>
    </w:r>
    <w:r w:rsidR="00D2598A" w:rsidRPr="001C49B5">
      <w:fldChar w:fldCharType="separate"/>
    </w:r>
    <w:r w:rsidR="00ED47EB">
      <w:rPr>
        <w:noProof/>
      </w:rPr>
      <w:t>2</w:t>
    </w:r>
    <w:r w:rsidR="00D2598A" w:rsidRPr="001C49B5">
      <w:fldChar w:fldCharType="end"/>
    </w:r>
    <w:r w:rsidR="00D2598A" w:rsidRPr="001C49B5">
      <w:t xml:space="preserve"> of </w:t>
    </w:r>
    <w:r w:rsidR="00F376EB">
      <w:fldChar w:fldCharType="begin"/>
    </w:r>
    <w:r w:rsidR="00F376EB">
      <w:instrText xml:space="preserve"> NUMPAGES </w:instrText>
    </w:r>
    <w:r w:rsidR="00F376EB">
      <w:fldChar w:fldCharType="separate"/>
    </w:r>
    <w:r w:rsidR="00ED47EB">
      <w:rPr>
        <w:noProof/>
      </w:rPr>
      <w:t>2</w:t>
    </w:r>
    <w:r w:rsidR="00F376EB">
      <w:rPr>
        <w:noProof/>
      </w:rPr>
      <w:fldChar w:fldCharType="end"/>
    </w:r>
    <w:r w:rsidR="003F4B4B">
      <w:tab/>
    </w:r>
    <w:r w:rsidR="00BA7791">
      <w:t>Template v</w:t>
    </w:r>
    <w:r w:rsidR="003F4B4B">
      <w:t>ersion</w:t>
    </w:r>
    <w:r w:rsidR="00E6008B">
      <w:t xml:space="preserve"> </w:t>
    </w:r>
    <w:r w:rsidR="005B669B">
      <w:t>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B5B1E" w14:textId="2C39E8DC" w:rsidR="00D2598A" w:rsidRPr="003133F6" w:rsidRDefault="00195D6C" w:rsidP="00944169">
    <w:pPr>
      <w:pStyle w:val="Footer"/>
    </w:pPr>
    <w:r>
      <w:br/>
    </w:r>
    <w:r w:rsidR="00ED47EB">
      <w:t>ST-005-AF-01</w:t>
    </w:r>
    <w:r w:rsidR="00D2598A">
      <w:tab/>
      <w:t xml:space="preserve">Page </w:t>
    </w:r>
    <w:r w:rsidR="00D2598A">
      <w:fldChar w:fldCharType="begin"/>
    </w:r>
    <w:r w:rsidR="00D2598A">
      <w:instrText xml:space="preserve"> PAGE </w:instrText>
    </w:r>
    <w:r w:rsidR="00D2598A">
      <w:fldChar w:fldCharType="separate"/>
    </w:r>
    <w:r w:rsidR="00F376EB">
      <w:rPr>
        <w:noProof/>
      </w:rPr>
      <w:t>1</w:t>
    </w:r>
    <w:r w:rsidR="00D2598A">
      <w:fldChar w:fldCharType="end"/>
    </w:r>
    <w:r w:rsidR="00D2598A">
      <w:t xml:space="preserve"> of </w:t>
    </w:r>
    <w:r w:rsidR="00F376EB">
      <w:fldChar w:fldCharType="begin"/>
    </w:r>
    <w:r w:rsidR="00F376EB">
      <w:instrText xml:space="preserve"> NUMPAGES </w:instrText>
    </w:r>
    <w:r w:rsidR="00F376EB">
      <w:fldChar w:fldCharType="separate"/>
    </w:r>
    <w:r w:rsidR="00F376EB">
      <w:rPr>
        <w:noProof/>
      </w:rPr>
      <w:t>1</w:t>
    </w:r>
    <w:r w:rsidR="00F376EB">
      <w:rPr>
        <w:noProof/>
      </w:rPr>
      <w:fldChar w:fldCharType="end"/>
    </w:r>
    <w:r w:rsidR="00D2598A">
      <w:tab/>
    </w:r>
    <w:r w:rsidR="00454011">
      <w:t>Template v</w:t>
    </w:r>
    <w:r w:rsidR="00E6008B">
      <w:t xml:space="preserve">ersion </w:t>
    </w:r>
    <w:r w:rsidR="00ED47E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2625A" w14:textId="77777777" w:rsidR="00FB630C" w:rsidRDefault="00FB630C">
      <w:r>
        <w:separator/>
      </w:r>
    </w:p>
  </w:footnote>
  <w:footnote w:type="continuationSeparator" w:id="0">
    <w:p w14:paraId="0CD671B5" w14:textId="77777777" w:rsidR="00FB630C" w:rsidRDefault="00FB6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15181" w14:textId="77777777" w:rsidR="00D2598A" w:rsidRPr="005C6788" w:rsidRDefault="00D2598A" w:rsidP="00C93503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sz w:val="18"/>
        <w:szCs w:val="18"/>
      </w:rPr>
    </w:pPr>
    <w:r>
      <w:rPr>
        <w:szCs w:val="24"/>
      </w:rPr>
      <w:t>AF title</w:t>
    </w:r>
    <w:r w:rsidRPr="001C49B5">
      <w:rPr>
        <w:szCs w:val="24"/>
      </w:rPr>
      <w:tab/>
    </w:r>
    <w:r w:rsidRPr="001C49B5">
      <w:rPr>
        <w:szCs w:val="24"/>
      </w:rPr>
      <w:tab/>
      <w:t>EORTC</w:t>
    </w:r>
    <w:r w:rsidR="00195D6C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42A18" w14:textId="77777777" w:rsidR="00EC0B6D" w:rsidRPr="0071494F" w:rsidRDefault="00EC0B6D" w:rsidP="00974F11">
    <w:pPr>
      <w:ind w:left="-142"/>
    </w:pP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EC0B6D" w:rsidRPr="00E40213" w14:paraId="7C9EE2C0" w14:textId="77777777" w:rsidTr="007835C5">
      <w:tc>
        <w:tcPr>
          <w:tcW w:w="6771" w:type="dxa"/>
        </w:tcPr>
        <w:p w14:paraId="038FD36F" w14:textId="77777777" w:rsidR="00EC0B6D" w:rsidRPr="004C41A9" w:rsidRDefault="00EC0B6D" w:rsidP="000F6D0B">
          <w:r>
            <w:rPr>
              <w:noProof/>
            </w:rPr>
            <w:drawing>
              <wp:inline distT="0" distB="0" distL="0" distR="0" wp14:anchorId="272A8945" wp14:editId="25E0EA4B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3FAEEE57" w14:textId="77777777" w:rsidR="00EC0B6D" w:rsidRPr="007835C5" w:rsidRDefault="00EC0B6D" w:rsidP="007835C5">
          <w:pPr>
            <w:spacing w:before="0" w:after="0"/>
            <w:jc w:val="right"/>
          </w:pPr>
          <w:r w:rsidRPr="007835C5">
            <w:t>Avenue E. Mounier 83/11</w:t>
          </w:r>
        </w:p>
        <w:p w14:paraId="34FA4F1B" w14:textId="77777777" w:rsidR="00EC0B6D" w:rsidRPr="007835C5" w:rsidRDefault="00EC0B6D" w:rsidP="007835C5">
          <w:pPr>
            <w:spacing w:before="0" w:after="0"/>
            <w:jc w:val="right"/>
          </w:pPr>
          <w:r w:rsidRPr="007835C5">
            <w:t>1200 Brussels</w:t>
          </w:r>
        </w:p>
        <w:p w14:paraId="01B98DF0" w14:textId="77777777" w:rsidR="00EC0B6D" w:rsidRPr="007835C5" w:rsidRDefault="00EC0B6D" w:rsidP="007835C5">
          <w:pPr>
            <w:spacing w:before="0" w:after="0"/>
            <w:jc w:val="right"/>
          </w:pPr>
          <w:r w:rsidRPr="007835C5">
            <w:t>Belgium</w:t>
          </w:r>
        </w:p>
        <w:p w14:paraId="4686DC78" w14:textId="77777777" w:rsidR="00EC0B6D" w:rsidRPr="007835C5" w:rsidRDefault="00EC0B6D" w:rsidP="007835C5">
          <w:pPr>
            <w:spacing w:before="0" w:after="0"/>
            <w:jc w:val="right"/>
          </w:pPr>
          <w:r w:rsidRPr="007835C5">
            <w:t>Tel: +32 2 774 1611</w:t>
          </w:r>
        </w:p>
        <w:p w14:paraId="3EC4CED9" w14:textId="77777777" w:rsidR="00EC0B6D" w:rsidRPr="007835C5" w:rsidRDefault="00EC0B6D" w:rsidP="007835C5">
          <w:pPr>
            <w:spacing w:before="0" w:after="0"/>
            <w:jc w:val="right"/>
          </w:pPr>
          <w:r w:rsidRPr="007835C5">
            <w:t>Email: eortc@eortc.be</w:t>
          </w:r>
        </w:p>
        <w:p w14:paraId="1F4030DA" w14:textId="77777777" w:rsidR="00EC0B6D" w:rsidRPr="007835C5" w:rsidRDefault="00EC0B6D" w:rsidP="007835C5">
          <w:pPr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766DCB7E" w14:textId="77777777" w:rsidR="00D2598A" w:rsidRPr="00E80CCE" w:rsidRDefault="00D2598A" w:rsidP="00974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3B4541"/>
    <w:multiLevelType w:val="hybridMultilevel"/>
    <w:tmpl w:val="38B28D8A"/>
    <w:lvl w:ilvl="0" w:tplc="04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6" w15:restartNumberingAfterBreak="0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7" w15:restartNumberingAfterBreak="0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591170C"/>
    <w:multiLevelType w:val="hybridMultilevel"/>
    <w:tmpl w:val="D166BAE2"/>
    <w:lvl w:ilvl="0" w:tplc="04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B6B1972"/>
    <w:multiLevelType w:val="hybridMultilevel"/>
    <w:tmpl w:val="0B82D1FE"/>
    <w:lvl w:ilvl="0" w:tplc="04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7"/>
  </w:num>
  <w:num w:numId="5">
    <w:abstractNumId w:val="14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9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0C"/>
    <w:rsid w:val="0002676C"/>
    <w:rsid w:val="00095498"/>
    <w:rsid w:val="000C6493"/>
    <w:rsid w:val="000D4224"/>
    <w:rsid w:val="000F68F7"/>
    <w:rsid w:val="00105031"/>
    <w:rsid w:val="00170F4E"/>
    <w:rsid w:val="00195D6C"/>
    <w:rsid w:val="001E2817"/>
    <w:rsid w:val="001F61C7"/>
    <w:rsid w:val="00205E0B"/>
    <w:rsid w:val="00216C75"/>
    <w:rsid w:val="00224752"/>
    <w:rsid w:val="002371AE"/>
    <w:rsid w:val="00301614"/>
    <w:rsid w:val="003041AE"/>
    <w:rsid w:val="003133F6"/>
    <w:rsid w:val="00314373"/>
    <w:rsid w:val="003464C3"/>
    <w:rsid w:val="003B6378"/>
    <w:rsid w:val="003F4B4B"/>
    <w:rsid w:val="00415F98"/>
    <w:rsid w:val="0044250C"/>
    <w:rsid w:val="00443825"/>
    <w:rsid w:val="00451C16"/>
    <w:rsid w:val="00453DEB"/>
    <w:rsid w:val="00454011"/>
    <w:rsid w:val="0046427A"/>
    <w:rsid w:val="00466DE3"/>
    <w:rsid w:val="00483177"/>
    <w:rsid w:val="004D6049"/>
    <w:rsid w:val="004E54DB"/>
    <w:rsid w:val="00512C4E"/>
    <w:rsid w:val="00515AA0"/>
    <w:rsid w:val="00533812"/>
    <w:rsid w:val="005338E2"/>
    <w:rsid w:val="00590621"/>
    <w:rsid w:val="005A50A7"/>
    <w:rsid w:val="005B669B"/>
    <w:rsid w:val="00614A4B"/>
    <w:rsid w:val="00660DD3"/>
    <w:rsid w:val="00675DD1"/>
    <w:rsid w:val="00685B12"/>
    <w:rsid w:val="00685DB0"/>
    <w:rsid w:val="006A637B"/>
    <w:rsid w:val="006A7C9F"/>
    <w:rsid w:val="006C0E01"/>
    <w:rsid w:val="006F47F6"/>
    <w:rsid w:val="00721546"/>
    <w:rsid w:val="007835C5"/>
    <w:rsid w:val="007B5155"/>
    <w:rsid w:val="007C3CF3"/>
    <w:rsid w:val="00856CC1"/>
    <w:rsid w:val="00882430"/>
    <w:rsid w:val="00904490"/>
    <w:rsid w:val="00944169"/>
    <w:rsid w:val="0095516B"/>
    <w:rsid w:val="00974F11"/>
    <w:rsid w:val="009A0B23"/>
    <w:rsid w:val="009C22DF"/>
    <w:rsid w:val="009D48F9"/>
    <w:rsid w:val="00A13040"/>
    <w:rsid w:val="00A13FD4"/>
    <w:rsid w:val="00A53DB4"/>
    <w:rsid w:val="00A65D36"/>
    <w:rsid w:val="00A66F55"/>
    <w:rsid w:val="00B263D1"/>
    <w:rsid w:val="00B27D2F"/>
    <w:rsid w:val="00B853BE"/>
    <w:rsid w:val="00B92315"/>
    <w:rsid w:val="00B92FB5"/>
    <w:rsid w:val="00BA7791"/>
    <w:rsid w:val="00BC02C2"/>
    <w:rsid w:val="00BF5CEC"/>
    <w:rsid w:val="00C14970"/>
    <w:rsid w:val="00C54D99"/>
    <w:rsid w:val="00C93503"/>
    <w:rsid w:val="00C93D32"/>
    <w:rsid w:val="00CA0A51"/>
    <w:rsid w:val="00CA4093"/>
    <w:rsid w:val="00CF2C66"/>
    <w:rsid w:val="00CF679D"/>
    <w:rsid w:val="00D2598A"/>
    <w:rsid w:val="00D519BC"/>
    <w:rsid w:val="00D62EB0"/>
    <w:rsid w:val="00D72834"/>
    <w:rsid w:val="00D72D16"/>
    <w:rsid w:val="00DA79E2"/>
    <w:rsid w:val="00E50992"/>
    <w:rsid w:val="00E6008B"/>
    <w:rsid w:val="00EC0B6D"/>
    <w:rsid w:val="00ED47EB"/>
    <w:rsid w:val="00F15FCF"/>
    <w:rsid w:val="00F324D4"/>
    <w:rsid w:val="00F34AB1"/>
    <w:rsid w:val="00F376EB"/>
    <w:rsid w:val="00F87854"/>
    <w:rsid w:val="00FA428E"/>
    <w:rsid w:val="00FA76AC"/>
    <w:rsid w:val="00FB4535"/>
    <w:rsid w:val="00FB630C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477CAFA"/>
  <w15:docId w15:val="{7AC9C9FD-223B-43E3-9906-6D16CFAB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169"/>
    <w:rPr>
      <w:rFonts w:ascii="Calibri" w:hAnsi="Calibri"/>
      <w:sz w:val="22"/>
    </w:rPr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944169"/>
    <w:pPr>
      <w:tabs>
        <w:tab w:val="center" w:pos="4320"/>
        <w:tab w:val="right" w:pos="8640"/>
      </w:tabs>
    </w:pPr>
    <w:rPr>
      <w:sz w:val="20"/>
    </w:r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ike.eortc.be\imeulders$\Desktop\Templates%20revison\AF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_x0020_2 xmlns="1fed57ab-65b5-4050-a8d7-daf184c12885">1</Class_x0020_2>
    <Archive_x0020_Date xmlns="064772f9-3397-47c7-b469-c4f76203a6e7" xsi:nil="true"/>
    <_Status xmlns="http://schemas.microsoft.com/sharepoint/v3/fields">Not Started</_Status>
    <Section_x0020_2 xmlns="1fed57ab-65b5-4050-a8d7-daf184c12885">53</Section_x0020_2>
    <Effective_x0020_Date xmlns="064772f9-3397-47c7-b469-c4f76203a6e7">2018-01-11T23:00:00+00:00</Effective_x0020_Date>
    <Zone_x0020_2 xmlns="1fed57ab-65b5-4050-a8d7-daf184c12885">7</Zone_x0020_2>
    <_Revision xmlns="http://schemas.microsoft.com/sharepoint/v3/fields">3</_Revision>
    <Authors xmlns="064772f9-3397-47c7-b469-c4f76203a6e7">
      <UserInfo>
        <DisplayName>EORTC\cfortpied</DisplayName>
        <AccountId>56</AccountId>
        <AccountType/>
      </UserInfo>
    </Authors>
    <Owner xmlns="6DF07A32-CA69-471E-8B92-0013F00BE126">
      <UserInfo>
        <DisplayName>Statistics Department</DisplayName>
        <AccountId>731</AccountId>
        <AccountType/>
      </UserInfo>
    </Owner>
    <Contents xmlns="064772f9-3397-47c7-b469-c4f76203a6e7" xsi:nil="true"/>
    <_dlc_DocId xmlns="6df07a32-ca69-471e-8b92-0013f00be126">EORTC-784-370</_dlc_DocId>
    <_dlc_DocIdUrl xmlns="6df07a32-ca69-471e-8b92-0013f00be126">
      <Url>http://portal.eortc.be/References/Quality_Standard_Documents/_layouts/DocIdRedir.aspx?ID=EORTC-784-370</Url>
      <Description>EORTC-784-370</Description>
    </_dlc_DocIdUrl>
    <Archived xmlns="1fed57ab-65b5-4050-a8d7-daf184c12885">false</Archiv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243B00-A1A6-44BE-A01E-E662F229D75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CB23E5C-370B-49AB-B918-A15B86101E14}">
  <ds:schemaRefs>
    <ds:schemaRef ds:uri="http://schemas.microsoft.com/office/infopath/2007/PartnerControls"/>
    <ds:schemaRef ds:uri="6DF07A32-CA69-471E-8B92-0013F00BE126"/>
    <ds:schemaRef ds:uri="http://purl.org/dc/terms/"/>
    <ds:schemaRef ds:uri="http://purl.org/dc/elements/1.1/"/>
    <ds:schemaRef ds:uri="http://schemas.openxmlformats.org/package/2006/metadata/core-properties"/>
    <ds:schemaRef ds:uri="6df07a32-ca69-471e-8b92-0013f00be126"/>
    <ds:schemaRef ds:uri="http://schemas.microsoft.com/sharepoint/v3/fields"/>
    <ds:schemaRef ds:uri="064772f9-3397-47c7-b469-c4f76203a6e7"/>
    <ds:schemaRef ds:uri="http://schemas.microsoft.com/office/2006/documentManagement/types"/>
    <ds:schemaRef ds:uri="1fed57ab-65b5-4050-a8d7-daf184c12885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1C37B78-056B-4EEA-BC46-87AEE6DC0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2F3E5A-DDDD-4625-A2D9-039A4E4F7F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portrait.dotx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Analysis Plan Approval Form</vt:lpstr>
    </vt:vector>
  </TitlesOfParts>
  <Company>EORTC Data Center</Company>
  <LinksUpToDate>false</LinksUpToDate>
  <CharactersWithSpaces>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Plan Approval Form</dc:title>
  <dc:subject>(Protocol number)</dc:subject>
  <dc:creator>Isabelle Meulders</dc:creator>
  <dc:description/>
  <cp:lastModifiedBy>Isabelle Meulders</cp:lastModifiedBy>
  <cp:revision>2</cp:revision>
  <cp:lastPrinted>2012-10-01T10:54:00Z</cp:lastPrinted>
  <dcterms:created xsi:type="dcterms:W3CDTF">2018-01-12T08:02:00Z</dcterms:created>
  <dcterms:modified xsi:type="dcterms:W3CDTF">2018-01-12T08:02:00Z</dcterms:modified>
  <cp:category>Version: (DRAFT or version number)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ab7ff8bb-4269-410a-9090-1c90909ca409</vt:lpwstr>
  </property>
  <property fmtid="{D5CDD505-2E9C-101B-9397-08002B2CF9AE}" pid="4" name="Order">
    <vt:r8>44400</vt:r8>
  </property>
</Properties>
</file>