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B1" w:rsidRPr="0067210A" w:rsidRDefault="0067210A" w:rsidP="0067210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7210A">
        <w:rPr>
          <w:rFonts w:asciiTheme="majorBidi" w:hAnsiTheme="majorBidi" w:cstheme="majorBidi"/>
          <w:b/>
          <w:bCs/>
          <w:sz w:val="32"/>
          <w:szCs w:val="32"/>
        </w:rPr>
        <w:t>AUDIT SISTEM INFORMASI</w:t>
      </w:r>
    </w:p>
    <w:p w:rsidR="0067210A" w:rsidRDefault="0067210A" w:rsidP="0067210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1526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s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700"/>
      </w:tblGrid>
      <w:tr w:rsidR="0067210A" w:rsidTr="0067210A">
        <w:tc>
          <w:tcPr>
            <w:tcW w:w="2430" w:type="dxa"/>
          </w:tcPr>
          <w:p w:rsidR="0067210A" w:rsidRPr="008741D3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741D3">
              <w:rPr>
                <w:rFonts w:asciiTheme="majorBidi" w:hAnsiTheme="majorBidi" w:cstheme="majorBidi"/>
                <w:sz w:val="28"/>
                <w:szCs w:val="28"/>
              </w:rPr>
              <w:t xml:space="preserve">Nama </w:t>
            </w:r>
          </w:p>
        </w:tc>
        <w:tc>
          <w:tcPr>
            <w:tcW w:w="2700" w:type="dxa"/>
          </w:tcPr>
          <w:p w:rsidR="0067210A" w:rsidRPr="008741D3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741D3">
              <w:rPr>
                <w:rFonts w:asciiTheme="majorBidi" w:hAnsiTheme="majorBidi" w:cstheme="majorBidi"/>
                <w:sz w:val="28"/>
                <w:szCs w:val="28"/>
              </w:rPr>
              <w:t xml:space="preserve">: M. </w:t>
            </w:r>
            <w:proofErr w:type="spellStart"/>
            <w:r w:rsidRPr="008741D3">
              <w:rPr>
                <w:rFonts w:asciiTheme="majorBidi" w:hAnsiTheme="majorBidi" w:cstheme="majorBidi"/>
                <w:sz w:val="28"/>
                <w:szCs w:val="28"/>
              </w:rPr>
              <w:t>Gema</w:t>
            </w:r>
            <w:proofErr w:type="spellEnd"/>
            <w:r w:rsidRPr="008741D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8741D3">
              <w:rPr>
                <w:rFonts w:asciiTheme="majorBidi" w:hAnsiTheme="majorBidi" w:cstheme="majorBidi"/>
                <w:sz w:val="28"/>
                <w:szCs w:val="28"/>
              </w:rPr>
              <w:t>Maulana</w:t>
            </w:r>
            <w:proofErr w:type="spellEnd"/>
          </w:p>
        </w:tc>
      </w:tr>
      <w:tr w:rsidR="0067210A" w:rsidTr="0067210A">
        <w:tc>
          <w:tcPr>
            <w:tcW w:w="2430" w:type="dxa"/>
          </w:tcPr>
          <w:p w:rsidR="0067210A" w:rsidRPr="008741D3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741D3">
              <w:rPr>
                <w:rFonts w:asciiTheme="majorBidi" w:hAnsiTheme="majorBidi" w:cstheme="majorBidi"/>
                <w:sz w:val="28"/>
                <w:szCs w:val="28"/>
              </w:rPr>
              <w:t>Nim</w:t>
            </w:r>
            <w:proofErr w:type="spellEnd"/>
          </w:p>
        </w:tc>
        <w:tc>
          <w:tcPr>
            <w:tcW w:w="2700" w:type="dxa"/>
          </w:tcPr>
          <w:p w:rsidR="0067210A" w:rsidRPr="008741D3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741D3">
              <w:rPr>
                <w:rFonts w:asciiTheme="majorBidi" w:hAnsiTheme="majorBidi" w:cstheme="majorBidi"/>
                <w:sz w:val="28"/>
                <w:szCs w:val="28"/>
              </w:rPr>
              <w:t>: 403211010066</w:t>
            </w:r>
          </w:p>
        </w:tc>
      </w:tr>
      <w:tr w:rsidR="0067210A" w:rsidTr="0067210A">
        <w:tc>
          <w:tcPr>
            <w:tcW w:w="2430" w:type="dxa"/>
          </w:tcPr>
          <w:p w:rsidR="0067210A" w:rsidRPr="008741D3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741D3">
              <w:rPr>
                <w:rFonts w:asciiTheme="majorBidi" w:hAnsiTheme="majorBidi" w:cstheme="majorBidi"/>
                <w:sz w:val="28"/>
                <w:szCs w:val="28"/>
              </w:rPr>
              <w:t>Kelas</w:t>
            </w:r>
            <w:proofErr w:type="spellEnd"/>
          </w:p>
        </w:tc>
        <w:tc>
          <w:tcPr>
            <w:tcW w:w="2700" w:type="dxa"/>
          </w:tcPr>
          <w:p w:rsidR="0067210A" w:rsidRPr="008741D3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741D3">
              <w:rPr>
                <w:rFonts w:asciiTheme="majorBidi" w:hAnsiTheme="majorBidi" w:cstheme="majorBidi"/>
                <w:sz w:val="28"/>
                <w:szCs w:val="28"/>
              </w:rPr>
              <w:t>: C</w:t>
            </w:r>
          </w:p>
        </w:tc>
      </w:tr>
      <w:tr w:rsidR="0067210A" w:rsidTr="0067210A">
        <w:tc>
          <w:tcPr>
            <w:tcW w:w="2430" w:type="dxa"/>
          </w:tcPr>
          <w:p w:rsidR="0067210A" w:rsidRPr="008741D3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741D3">
              <w:rPr>
                <w:rFonts w:asciiTheme="majorBidi" w:hAnsiTheme="majorBidi" w:cstheme="majorBidi"/>
                <w:sz w:val="28"/>
                <w:szCs w:val="28"/>
              </w:rPr>
              <w:t>Semester</w:t>
            </w:r>
          </w:p>
        </w:tc>
        <w:tc>
          <w:tcPr>
            <w:tcW w:w="2700" w:type="dxa"/>
          </w:tcPr>
          <w:p w:rsidR="0067210A" w:rsidRPr="008741D3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741D3">
              <w:rPr>
                <w:rFonts w:asciiTheme="majorBidi" w:hAnsiTheme="majorBidi" w:cstheme="majorBidi"/>
                <w:sz w:val="28"/>
                <w:szCs w:val="28"/>
              </w:rPr>
              <w:t>: VI</w:t>
            </w:r>
          </w:p>
        </w:tc>
      </w:tr>
    </w:tbl>
    <w:p w:rsidR="0067210A" w:rsidRDefault="0067210A" w:rsidP="008741D3">
      <w:pPr>
        <w:rPr>
          <w:rFonts w:asciiTheme="majorBidi" w:hAnsiTheme="majorBidi" w:cstheme="majorBidi"/>
          <w:sz w:val="32"/>
          <w:szCs w:val="32"/>
        </w:rPr>
      </w:pPr>
    </w:p>
    <w:p w:rsidR="008741D3" w:rsidRPr="008741D3" w:rsidRDefault="008741D3" w:rsidP="0067210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741D3">
        <w:rPr>
          <w:rFonts w:asciiTheme="majorBidi" w:hAnsiTheme="majorBidi" w:cstheme="majorBidi"/>
          <w:b/>
          <w:bCs/>
          <w:sz w:val="32"/>
          <w:szCs w:val="32"/>
        </w:rPr>
        <w:t>PROGRAM STUDI SISTEM INFORMASI, FAKULTAS TEKNIK DAN ILMU KOMPUTER, UNIVERSITAS ISLAM INDRGIRI.</w:t>
      </w:r>
    </w:p>
    <w:p w:rsidR="008741D3" w:rsidRDefault="008741D3" w:rsidP="0067210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8741D3">
        <w:rPr>
          <w:rFonts w:asciiTheme="majorBidi" w:hAnsiTheme="majorBidi" w:cstheme="majorBidi"/>
          <w:b/>
          <w:bCs/>
          <w:sz w:val="32"/>
          <w:szCs w:val="32"/>
        </w:rPr>
        <w:t>TA 2023/2024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  <w:proofErr w:type="gramEnd"/>
    </w:p>
    <w:p w:rsidR="0020491D" w:rsidRDefault="0020491D" w:rsidP="00AC549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0E6C" w:rsidRDefault="000D0E6C" w:rsidP="00AC549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0E6C" w:rsidRDefault="000D0E6C" w:rsidP="00AC549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0E6C" w:rsidRDefault="000D0E6C" w:rsidP="00AC549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0E6C" w:rsidRPr="00AC5494" w:rsidRDefault="000D0E6C" w:rsidP="00AC5494">
      <w:pPr>
        <w:rPr>
          <w:rFonts w:asciiTheme="majorBidi" w:hAnsiTheme="majorBidi" w:cstheme="majorBidi"/>
          <w:sz w:val="32"/>
          <w:szCs w:val="32"/>
        </w:rPr>
        <w:sectPr w:rsidR="000D0E6C" w:rsidRPr="00AC5494" w:rsidSect="0041240E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0D0E6C" w:rsidRDefault="000D0E6C" w:rsidP="00D9141A">
      <w:pPr>
        <w:rPr>
          <w:rFonts w:asciiTheme="majorBidi" w:hAnsiTheme="majorBidi" w:cstheme="majorBidi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503924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307CA" w:rsidRPr="00D307CA" w:rsidRDefault="00D307CA">
          <w:pPr>
            <w:pStyle w:val="TOCHeading"/>
            <w:rPr>
              <w:b w:val="0"/>
              <w:bCs w:val="0"/>
              <w:color w:val="auto"/>
            </w:rPr>
          </w:pPr>
          <w:proofErr w:type="spellStart"/>
          <w:r w:rsidRPr="00D307CA">
            <w:rPr>
              <w:b w:val="0"/>
              <w:bCs w:val="0"/>
              <w:color w:val="auto"/>
            </w:rPr>
            <w:t>Daftar</w:t>
          </w:r>
          <w:proofErr w:type="spellEnd"/>
          <w:r w:rsidRPr="00D307CA">
            <w:rPr>
              <w:b w:val="0"/>
              <w:bCs w:val="0"/>
              <w:color w:val="auto"/>
            </w:rPr>
            <w:t xml:space="preserve"> </w:t>
          </w:r>
          <w:proofErr w:type="spellStart"/>
          <w:r w:rsidRPr="00D307CA">
            <w:rPr>
              <w:b w:val="0"/>
              <w:bCs w:val="0"/>
              <w:color w:val="auto"/>
            </w:rPr>
            <w:t>isi</w:t>
          </w:r>
          <w:proofErr w:type="spellEnd"/>
        </w:p>
        <w:p w:rsidR="00D307CA" w:rsidRDefault="00D307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43263" w:history="1">
            <w:r w:rsidRPr="00962F81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_Toc162143263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43264" w:history="1">
            <w:r w:rsidR="00D307CA" w:rsidRPr="00962F81">
              <w:rPr>
                <w:rStyle w:val="Hyperlink"/>
                <w:noProof/>
              </w:rPr>
              <w:t>PENDAHULUAN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_Toc162143264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1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2143265" w:history="1">
            <w:r w:rsidR="00D307CA" w:rsidRPr="00962F81">
              <w:rPr>
                <w:rStyle w:val="Hyperlink"/>
                <w:rFonts w:asciiTheme="majorBidi" w:hAnsiTheme="majorBidi" w:cstheme="majorBidi"/>
                <w:noProof/>
              </w:rPr>
              <w:t>1.1</w:t>
            </w:r>
            <w:r w:rsidR="00D307CA">
              <w:rPr>
                <w:rFonts w:eastAsiaTheme="minorEastAsia"/>
                <w:noProof/>
              </w:rPr>
              <w:tab/>
            </w:r>
            <w:r w:rsidR="00D307CA" w:rsidRPr="00962F81">
              <w:rPr>
                <w:rStyle w:val="Hyperlink"/>
                <w:rFonts w:asciiTheme="majorBidi" w:hAnsiTheme="majorBidi" w:cstheme="majorBidi"/>
                <w:noProof/>
              </w:rPr>
              <w:t>Pendahuluan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_Toc162143265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1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43266" w:history="1">
            <w:r w:rsidR="00D307CA" w:rsidRPr="00962F81">
              <w:rPr>
                <w:rStyle w:val="Hyperlink"/>
                <w:noProof/>
              </w:rPr>
              <w:t>BAB II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_Toc162143266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2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43267" w:history="1">
            <w:r w:rsidR="00D307CA" w:rsidRPr="00962F81">
              <w:rPr>
                <w:rStyle w:val="Hyperlink"/>
                <w:noProof/>
              </w:rPr>
              <w:t>PEMBAHASAN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_Toc162143267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2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2143268" w:history="1">
            <w:r w:rsidR="00D307CA" w:rsidRPr="00962F81">
              <w:rPr>
                <w:rStyle w:val="Hyperlink"/>
                <w:rFonts w:asciiTheme="majorBidi" w:hAnsiTheme="majorBidi" w:cstheme="majorBidi"/>
                <w:noProof/>
              </w:rPr>
              <w:t>2.1</w:t>
            </w:r>
            <w:r w:rsidR="00D307CA">
              <w:rPr>
                <w:rFonts w:eastAsiaTheme="minorEastAsia"/>
                <w:noProof/>
              </w:rPr>
              <w:tab/>
            </w:r>
            <w:r w:rsidR="00D307CA" w:rsidRPr="00962F81">
              <w:rPr>
                <w:rStyle w:val="Hyperlink"/>
                <w:rFonts w:asciiTheme="majorBidi" w:hAnsiTheme="majorBidi" w:cstheme="majorBidi"/>
                <w:noProof/>
              </w:rPr>
              <w:t>Tujuan audit sistem informasi.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_Toc162143268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2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2143269" w:history="1">
            <w:r w:rsidR="00D307CA" w:rsidRPr="00962F81">
              <w:rPr>
                <w:rStyle w:val="Hyperlink"/>
                <w:rFonts w:asciiTheme="majorBidi" w:hAnsiTheme="majorBidi" w:cstheme="majorBidi"/>
                <w:noProof/>
              </w:rPr>
              <w:t>2.2</w:t>
            </w:r>
            <w:r w:rsidR="00D307CA">
              <w:rPr>
                <w:rFonts w:eastAsiaTheme="minorEastAsia"/>
                <w:noProof/>
              </w:rPr>
              <w:tab/>
            </w:r>
            <w:r w:rsidR="00D307CA" w:rsidRPr="00962F81">
              <w:rPr>
                <w:rStyle w:val="Hyperlink"/>
                <w:rFonts w:asciiTheme="majorBidi" w:hAnsiTheme="majorBidi" w:cstheme="majorBidi"/>
                <w:noProof/>
              </w:rPr>
              <w:t>Proses audit sistem informasi.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_Toc162143269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2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2143270" w:history="1">
            <w:r w:rsidR="00D307CA" w:rsidRPr="00962F81">
              <w:rPr>
                <w:rStyle w:val="Hyperlink"/>
                <w:rFonts w:asciiTheme="majorBidi" w:hAnsiTheme="majorBidi" w:cstheme="majorBidi"/>
                <w:noProof/>
              </w:rPr>
              <w:t>2.3</w:t>
            </w:r>
            <w:r w:rsidR="00D307CA">
              <w:rPr>
                <w:rFonts w:eastAsiaTheme="minorEastAsia"/>
                <w:noProof/>
              </w:rPr>
              <w:tab/>
            </w:r>
            <w:r w:rsidR="00D307CA" w:rsidRPr="00962F81">
              <w:rPr>
                <w:rStyle w:val="Hyperlink"/>
                <w:rFonts w:asciiTheme="majorBidi" w:hAnsiTheme="majorBidi" w:cstheme="majorBidi"/>
                <w:noProof/>
              </w:rPr>
              <w:t>Perbedaan sistem informasi dan teknologi informasi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_Toc162143270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2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2143271" w:history="1">
            <w:r w:rsidR="00D307CA" w:rsidRPr="00962F81">
              <w:rPr>
                <w:rStyle w:val="Hyperlink"/>
                <w:noProof/>
              </w:rPr>
              <w:t>2.4</w:t>
            </w:r>
            <w:r w:rsidR="00D307CA">
              <w:rPr>
                <w:rFonts w:eastAsiaTheme="minorEastAsia"/>
                <w:noProof/>
              </w:rPr>
              <w:tab/>
            </w:r>
            <w:r w:rsidR="00D307CA" w:rsidRPr="00962F81">
              <w:rPr>
                <w:rStyle w:val="Hyperlink"/>
                <w:noProof/>
              </w:rPr>
              <w:t>Auditor  sistem informasi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_Toc162143271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2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2143272" w:history="1">
            <w:r w:rsidR="00D307CA" w:rsidRPr="00962F81">
              <w:rPr>
                <w:rStyle w:val="Hyperlink"/>
                <w:rFonts w:asciiTheme="majorBidi" w:hAnsiTheme="majorBidi" w:cstheme="majorBidi"/>
                <w:noProof/>
              </w:rPr>
              <w:t>2.5</w:t>
            </w:r>
            <w:r w:rsidR="00D307CA">
              <w:rPr>
                <w:rFonts w:eastAsiaTheme="minorEastAsia"/>
                <w:noProof/>
              </w:rPr>
              <w:tab/>
            </w:r>
            <w:r w:rsidR="00D307CA" w:rsidRPr="00962F81">
              <w:rPr>
                <w:rStyle w:val="Hyperlink"/>
                <w:rFonts w:asciiTheme="majorBidi" w:hAnsiTheme="majorBidi" w:cstheme="majorBidi"/>
                <w:noProof/>
              </w:rPr>
              <w:t>Komite audit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_Toc162143272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3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2143273" w:history="1">
            <w:r w:rsidR="00D307CA" w:rsidRPr="00962F81">
              <w:rPr>
                <w:rStyle w:val="Hyperlink"/>
                <w:rFonts w:asciiTheme="majorBidi" w:hAnsiTheme="majorBidi" w:cstheme="majorBidi"/>
                <w:noProof/>
              </w:rPr>
              <w:t>2.6</w:t>
            </w:r>
            <w:r w:rsidR="00D307CA">
              <w:rPr>
                <w:rFonts w:eastAsiaTheme="minorEastAsia"/>
                <w:noProof/>
              </w:rPr>
              <w:tab/>
            </w:r>
            <w:r w:rsidR="00D307CA" w:rsidRPr="00962F81">
              <w:rPr>
                <w:rStyle w:val="Hyperlink"/>
                <w:rFonts w:asciiTheme="majorBidi" w:hAnsiTheme="majorBidi" w:cstheme="majorBidi"/>
                <w:noProof/>
              </w:rPr>
              <w:t>Pentingnya Audit untuk Organisasi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_Toc162143273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3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43274" w:history="1">
            <w:r w:rsidR="00D307CA" w:rsidRPr="00962F81">
              <w:rPr>
                <w:rStyle w:val="Hyperlink"/>
                <w:noProof/>
              </w:rPr>
              <w:t>BAB 3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_Toc162143274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5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43275" w:history="1">
            <w:r w:rsidR="00D307CA" w:rsidRPr="00962F81">
              <w:rPr>
                <w:rStyle w:val="Hyperlink"/>
                <w:noProof/>
              </w:rPr>
              <w:t>KESIMPULAN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_Toc162143275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5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43276" w:history="1">
            <w:r w:rsidR="00D307CA" w:rsidRPr="00962F81">
              <w:rPr>
                <w:rStyle w:val="Hyperlink"/>
                <w:noProof/>
              </w:rPr>
              <w:t xml:space="preserve">3.1 </w:t>
            </w:r>
            <w:r w:rsidR="00D307CA">
              <w:rPr>
                <w:rStyle w:val="Hyperlink"/>
                <w:noProof/>
              </w:rPr>
              <w:t xml:space="preserve">       </w:t>
            </w:r>
            <w:r w:rsidR="00D307CA" w:rsidRPr="00962F81">
              <w:rPr>
                <w:rStyle w:val="Hyperlink"/>
                <w:rFonts w:asciiTheme="majorBidi" w:hAnsiTheme="majorBidi" w:cstheme="majorBidi"/>
                <w:noProof/>
              </w:rPr>
              <w:t>Kesimpulan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_Toc162143276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5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FF67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143277" w:history="1">
            <w:r w:rsidR="00D307CA" w:rsidRPr="00962F81">
              <w:rPr>
                <w:rStyle w:val="Hyperlink"/>
                <w:noProof/>
              </w:rPr>
              <w:t>Daftar pustaka</w:t>
            </w:r>
            <w:r w:rsidR="00D307CA">
              <w:rPr>
                <w:noProof/>
                <w:webHidden/>
              </w:rPr>
              <w:tab/>
            </w:r>
            <w:r w:rsidR="00D307CA">
              <w:rPr>
                <w:noProof/>
                <w:webHidden/>
              </w:rPr>
              <w:fldChar w:fldCharType="begin"/>
            </w:r>
            <w:r w:rsidR="00D307CA">
              <w:rPr>
                <w:noProof/>
                <w:webHidden/>
              </w:rPr>
              <w:instrText xml:space="preserve"> PAGEREF _Toc162143277 \h </w:instrText>
            </w:r>
            <w:r w:rsidR="00D307CA">
              <w:rPr>
                <w:noProof/>
                <w:webHidden/>
              </w:rPr>
            </w:r>
            <w:r w:rsidR="00D307CA">
              <w:rPr>
                <w:noProof/>
                <w:webHidden/>
              </w:rPr>
              <w:fldChar w:fldCharType="separate"/>
            </w:r>
            <w:r w:rsidR="00D307CA">
              <w:rPr>
                <w:noProof/>
                <w:webHidden/>
              </w:rPr>
              <w:t>6</w:t>
            </w:r>
            <w:r w:rsidR="00D307CA">
              <w:rPr>
                <w:noProof/>
                <w:webHidden/>
              </w:rPr>
              <w:fldChar w:fldCharType="end"/>
            </w:r>
          </w:hyperlink>
        </w:p>
        <w:p w:rsidR="00D307CA" w:rsidRDefault="00D307CA">
          <w:r>
            <w:rPr>
              <w:b/>
              <w:bCs/>
              <w:noProof/>
            </w:rPr>
            <w:fldChar w:fldCharType="end"/>
          </w:r>
        </w:p>
      </w:sdtContent>
    </w:sdt>
    <w:p w:rsidR="000D0E6C" w:rsidRDefault="000D0E6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:rsidR="00757C44" w:rsidRDefault="00757C44" w:rsidP="00D9141A">
      <w:pPr>
        <w:rPr>
          <w:rFonts w:asciiTheme="majorBidi" w:hAnsiTheme="majorBidi" w:cstheme="majorBidi"/>
          <w:b/>
          <w:bCs/>
          <w:sz w:val="32"/>
          <w:szCs w:val="32"/>
        </w:rPr>
        <w:sectPr w:rsidR="00757C44" w:rsidSect="0020491D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5F743C" w:rsidRDefault="005F743C" w:rsidP="0020491D">
      <w:pPr>
        <w:pStyle w:val="Heading1"/>
        <w:spacing w:after="0"/>
      </w:pPr>
      <w:bookmarkStart w:id="0" w:name="_Toc162141748"/>
      <w:bookmarkStart w:id="1" w:name="_Toc162143263"/>
      <w:r>
        <w:lastRenderedPageBreak/>
        <w:t>BAB I</w:t>
      </w:r>
      <w:bookmarkEnd w:id="0"/>
      <w:bookmarkEnd w:id="1"/>
    </w:p>
    <w:p w:rsidR="00B75A3C" w:rsidRDefault="005F743C" w:rsidP="00B75A3C">
      <w:pPr>
        <w:pStyle w:val="Heading1"/>
        <w:spacing w:after="0"/>
      </w:pPr>
      <w:bookmarkStart w:id="2" w:name="_Toc162141749"/>
      <w:bookmarkStart w:id="3" w:name="_Toc162143264"/>
      <w:r>
        <w:t>PENDAHULUAN</w:t>
      </w:r>
      <w:bookmarkEnd w:id="2"/>
      <w:bookmarkEnd w:id="3"/>
    </w:p>
    <w:p w:rsidR="00B75A3C" w:rsidRPr="00B75A3C" w:rsidRDefault="00B75A3C" w:rsidP="00B75A3C"/>
    <w:p w:rsidR="005F743C" w:rsidRPr="00D97C50" w:rsidRDefault="00B75A3C" w:rsidP="00D97C50">
      <w:pPr>
        <w:pStyle w:val="Heading2"/>
        <w:numPr>
          <w:ilvl w:val="1"/>
          <w:numId w:val="10"/>
        </w:numPr>
        <w:rPr>
          <w:rFonts w:asciiTheme="majorBidi" w:hAnsiTheme="majorBidi" w:cstheme="majorBidi"/>
        </w:rPr>
      </w:pPr>
      <w:r>
        <w:t xml:space="preserve"> </w:t>
      </w:r>
      <w:bookmarkStart w:id="4" w:name="_Toc162141750"/>
      <w:bookmarkStart w:id="5" w:name="_Toc162143265"/>
      <w:proofErr w:type="spellStart"/>
      <w:r w:rsidR="005F743C" w:rsidRPr="00D97C50">
        <w:rPr>
          <w:rFonts w:asciiTheme="majorBidi" w:hAnsiTheme="majorBidi" w:cstheme="majorBidi"/>
        </w:rPr>
        <w:t>Pendahuluan</w:t>
      </w:r>
      <w:bookmarkEnd w:id="4"/>
      <w:bookmarkEnd w:id="5"/>
      <w:proofErr w:type="spellEnd"/>
    </w:p>
    <w:p w:rsidR="00B75A3C" w:rsidRPr="00B75A3C" w:rsidRDefault="00B75A3C" w:rsidP="000D0E6C">
      <w:pPr>
        <w:spacing w:after="0" w:line="24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B75A3C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terstruktur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auditor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mengevaluasi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efektivitas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kepatuhan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B75A3C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beroperasi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sensitif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mematuhi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peraturan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B75A3C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pemeriksaan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prosedur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B75A3C">
        <w:rPr>
          <w:rFonts w:asciiTheme="majorBidi" w:hAnsiTheme="majorBidi" w:cstheme="majorBidi"/>
          <w:sz w:val="24"/>
          <w:szCs w:val="24"/>
        </w:rPr>
        <w:t>serta</w:t>
      </w:r>
      <w:proofErr w:type="spellEnd"/>
      <w:proofErr w:type="gram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kepatuhan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regulasi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>.</w:t>
      </w:r>
    </w:p>
    <w:p w:rsidR="005F743C" w:rsidRPr="005F743C" w:rsidRDefault="00B75A3C" w:rsidP="000D0E6C">
      <w:pPr>
        <w:spacing w:after="0" w:line="240" w:lineRule="auto"/>
        <w:ind w:left="360" w:firstLine="360"/>
        <w:jc w:val="both"/>
      </w:pPr>
      <w:proofErr w:type="spellStart"/>
      <w:r w:rsidRPr="00B75A3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75A3C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membahas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pentingnya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prosesnya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siapa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terlibat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5A3C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75A3C">
        <w:rPr>
          <w:rFonts w:asciiTheme="majorBidi" w:hAnsiTheme="majorBidi" w:cstheme="majorBidi"/>
          <w:sz w:val="24"/>
          <w:szCs w:val="24"/>
        </w:rPr>
        <w:t xml:space="preserve">. </w:t>
      </w:r>
      <w:r w:rsidR="00E329C1">
        <w:br w:type="page"/>
      </w:r>
    </w:p>
    <w:p w:rsidR="008741D3" w:rsidRPr="005F743C" w:rsidRDefault="005F743C" w:rsidP="005F743C">
      <w:pPr>
        <w:pStyle w:val="Heading1"/>
        <w:spacing w:after="0"/>
      </w:pPr>
      <w:bookmarkStart w:id="6" w:name="_Toc162141751"/>
      <w:bookmarkStart w:id="7" w:name="_Toc162143266"/>
      <w:r w:rsidRPr="005F743C">
        <w:lastRenderedPageBreak/>
        <w:t>BAB II</w:t>
      </w:r>
      <w:bookmarkEnd w:id="6"/>
      <w:bookmarkEnd w:id="7"/>
    </w:p>
    <w:p w:rsidR="005F743C" w:rsidRDefault="005F743C" w:rsidP="005F743C">
      <w:pPr>
        <w:pStyle w:val="Heading1"/>
        <w:spacing w:after="0"/>
      </w:pPr>
      <w:bookmarkStart w:id="8" w:name="_Toc162141752"/>
      <w:bookmarkStart w:id="9" w:name="_Toc162143267"/>
      <w:r w:rsidRPr="005F743C">
        <w:t>PE</w:t>
      </w:r>
      <w:r>
        <w:t>MBAHASAN</w:t>
      </w:r>
      <w:bookmarkEnd w:id="8"/>
      <w:bookmarkEnd w:id="9"/>
    </w:p>
    <w:p w:rsidR="00B75A3C" w:rsidRPr="00D97C50" w:rsidRDefault="00B75A3C" w:rsidP="00B75A3C">
      <w:pPr>
        <w:rPr>
          <w:rFonts w:asciiTheme="majorBidi" w:hAnsiTheme="majorBidi" w:cstheme="majorBidi"/>
        </w:rPr>
      </w:pPr>
    </w:p>
    <w:p w:rsidR="008741D3" w:rsidRPr="00D97C50" w:rsidRDefault="00377913" w:rsidP="00D97C50">
      <w:pPr>
        <w:pStyle w:val="Heading2"/>
        <w:rPr>
          <w:rFonts w:asciiTheme="majorBidi" w:hAnsiTheme="majorBidi" w:cstheme="majorBidi"/>
        </w:rPr>
      </w:pPr>
      <w:bookmarkStart w:id="10" w:name="_Toc162141753"/>
      <w:bookmarkStart w:id="11" w:name="_Toc162143268"/>
      <w:r>
        <w:rPr>
          <w:rFonts w:asciiTheme="majorBidi" w:hAnsiTheme="majorBidi" w:cstheme="majorBidi"/>
        </w:rPr>
        <w:t xml:space="preserve"> </w:t>
      </w:r>
      <w:proofErr w:type="spellStart"/>
      <w:r w:rsidR="00D7692D" w:rsidRPr="00D97C50">
        <w:rPr>
          <w:rFonts w:asciiTheme="majorBidi" w:hAnsiTheme="majorBidi" w:cstheme="majorBidi"/>
        </w:rPr>
        <w:t>Tujuan</w:t>
      </w:r>
      <w:proofErr w:type="spellEnd"/>
      <w:r w:rsidR="00D7692D" w:rsidRPr="00D97C50">
        <w:rPr>
          <w:rFonts w:asciiTheme="majorBidi" w:hAnsiTheme="majorBidi" w:cstheme="majorBidi"/>
        </w:rPr>
        <w:t xml:space="preserve"> au</w:t>
      </w:r>
      <w:r w:rsidR="008741D3" w:rsidRPr="00D97C50">
        <w:rPr>
          <w:rFonts w:asciiTheme="majorBidi" w:hAnsiTheme="majorBidi" w:cstheme="majorBidi"/>
        </w:rPr>
        <w:t xml:space="preserve">dit </w:t>
      </w:r>
      <w:proofErr w:type="spellStart"/>
      <w:r w:rsidR="008741D3" w:rsidRPr="00D97C50">
        <w:rPr>
          <w:rFonts w:asciiTheme="majorBidi" w:hAnsiTheme="majorBidi" w:cstheme="majorBidi"/>
        </w:rPr>
        <w:t>sistem</w:t>
      </w:r>
      <w:proofErr w:type="spellEnd"/>
      <w:r w:rsidR="008741D3" w:rsidRPr="00D97C50">
        <w:rPr>
          <w:rFonts w:asciiTheme="majorBidi" w:hAnsiTheme="majorBidi" w:cstheme="majorBidi"/>
        </w:rPr>
        <w:t xml:space="preserve"> </w:t>
      </w:r>
      <w:proofErr w:type="spellStart"/>
      <w:r w:rsidR="008741D3" w:rsidRPr="00D97C50">
        <w:rPr>
          <w:rFonts w:asciiTheme="majorBidi" w:hAnsiTheme="majorBidi" w:cstheme="majorBidi"/>
        </w:rPr>
        <w:t>informasi</w:t>
      </w:r>
      <w:proofErr w:type="spellEnd"/>
      <w:r w:rsidR="00D7692D" w:rsidRPr="00D97C50">
        <w:rPr>
          <w:rFonts w:asciiTheme="majorBidi" w:hAnsiTheme="majorBidi" w:cstheme="majorBidi"/>
        </w:rPr>
        <w:t>.</w:t>
      </w:r>
      <w:bookmarkEnd w:id="10"/>
      <w:bookmarkEnd w:id="11"/>
    </w:p>
    <w:p w:rsidR="002A14E0" w:rsidRDefault="00D7692D" w:rsidP="002A14E0">
      <w:pPr>
        <w:spacing w:after="0" w:line="240" w:lineRule="auto"/>
        <w:ind w:left="360"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</w:t>
      </w:r>
      <w:r w:rsidR="00254F19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</w:p>
    <w:p w:rsidR="00D7692D" w:rsidRDefault="00662EF3" w:rsidP="002A14E0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92D" w:rsidRPr="00D7692D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="00D7692D" w:rsidRPr="00D769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92D" w:rsidRPr="00D7692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D7692D" w:rsidRPr="00D769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92D" w:rsidRPr="00D7692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D7692D" w:rsidRPr="00D769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92D" w:rsidRPr="00D7692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D7692D" w:rsidRPr="00D769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92D" w:rsidRPr="00D7692D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D7692D" w:rsidRPr="00D769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92D" w:rsidRPr="00D7692D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="00D7692D" w:rsidRPr="00D769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92D" w:rsidRPr="00D7692D">
        <w:rPr>
          <w:rFonts w:asciiTheme="majorBidi" w:hAnsiTheme="majorBidi" w:cstheme="majorBidi"/>
          <w:sz w:val="24"/>
          <w:szCs w:val="24"/>
        </w:rPr>
        <w:t>peraturan</w:t>
      </w:r>
      <w:proofErr w:type="spellEnd"/>
      <w:r w:rsidR="00D7692D" w:rsidRPr="00D7692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7692D" w:rsidRPr="00D7692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7692D" w:rsidRPr="00D769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92D" w:rsidRPr="00D7692D">
        <w:rPr>
          <w:rFonts w:asciiTheme="majorBidi" w:hAnsiTheme="majorBidi" w:cstheme="majorBidi"/>
          <w:sz w:val="24"/>
          <w:szCs w:val="24"/>
        </w:rPr>
        <w:t>regulasi</w:t>
      </w:r>
      <w:proofErr w:type="spellEnd"/>
      <w:r w:rsidR="00D7692D" w:rsidRPr="00D7692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7692D" w:rsidRPr="00D7692D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="00D7692D" w:rsidRPr="00D7692D">
        <w:rPr>
          <w:rFonts w:asciiTheme="majorBidi" w:hAnsiTheme="majorBidi" w:cstheme="majorBidi"/>
          <w:sz w:val="24"/>
          <w:szCs w:val="24"/>
        </w:rPr>
        <w:t>.</w:t>
      </w:r>
    </w:p>
    <w:p w:rsidR="00662EF3" w:rsidRDefault="00662EF3" w:rsidP="002A14E0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Pr="00662EF3">
        <w:rPr>
          <w:rFonts w:asciiTheme="majorBidi" w:hAnsiTheme="majorBidi" w:cstheme="majorBidi"/>
          <w:sz w:val="24"/>
          <w:szCs w:val="24"/>
        </w:rPr>
        <w:t>istem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2EF3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mematuhi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2EF3">
        <w:rPr>
          <w:rFonts w:asciiTheme="majorBidi" w:hAnsiTheme="majorBidi" w:cstheme="majorBidi"/>
          <w:sz w:val="24"/>
          <w:szCs w:val="24"/>
        </w:rPr>
        <w:t>kriteria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2EF3">
        <w:rPr>
          <w:rFonts w:asciiTheme="majorBidi" w:hAnsiTheme="majorBidi" w:cstheme="majorBidi"/>
          <w:sz w:val="24"/>
          <w:szCs w:val="24"/>
        </w:rPr>
        <w:t>tata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2EF3"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2EF3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2EF3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2EF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2EF3">
        <w:rPr>
          <w:rFonts w:asciiTheme="majorBidi" w:hAnsiTheme="majorBidi" w:cstheme="majorBidi"/>
          <w:sz w:val="24"/>
          <w:szCs w:val="24"/>
        </w:rPr>
        <w:t>prosedur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2EF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2EF3">
        <w:rPr>
          <w:rFonts w:asciiTheme="majorBidi" w:hAnsiTheme="majorBidi" w:cstheme="majorBidi"/>
          <w:sz w:val="24"/>
          <w:szCs w:val="24"/>
        </w:rPr>
        <w:t>selaras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2EF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2EF3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66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2EF3">
        <w:rPr>
          <w:rFonts w:asciiTheme="majorBidi" w:hAnsiTheme="majorBidi" w:cstheme="majorBidi"/>
          <w:sz w:val="24"/>
          <w:szCs w:val="24"/>
        </w:rPr>
        <w:t>strategis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62EF3" w:rsidRDefault="00662EF3" w:rsidP="002A14E0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keamanan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sensitive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standar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62EF3" w:rsidRDefault="00254F19" w:rsidP="002A14E0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="007642E7">
        <w:rPr>
          <w:rFonts w:asciiTheme="majorBidi" w:hAnsiTheme="majorBidi" w:cstheme="majorBidi"/>
          <w:sz w:val="24"/>
          <w:szCs w:val="24"/>
        </w:rPr>
        <w:t>istem</w:t>
      </w:r>
      <w:proofErr w:type="spellEnd"/>
      <w:r w:rsidR="007642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2E7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="007642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2E7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7642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2E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642E7">
        <w:rPr>
          <w:rFonts w:asciiTheme="majorBidi" w:hAnsiTheme="majorBidi" w:cstheme="majorBidi"/>
          <w:sz w:val="24"/>
          <w:szCs w:val="24"/>
        </w:rPr>
        <w:t xml:space="preserve"> target, </w:t>
      </w:r>
      <w:proofErr w:type="spellStart"/>
      <w:r w:rsidR="007642E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642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2E7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7642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2E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642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2E7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7642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2E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642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2E7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="007642E7">
        <w:rPr>
          <w:rFonts w:asciiTheme="majorBidi" w:hAnsiTheme="majorBidi" w:cstheme="majorBidi"/>
          <w:sz w:val="24"/>
          <w:szCs w:val="24"/>
        </w:rPr>
        <w:t>.</w:t>
      </w:r>
    </w:p>
    <w:p w:rsidR="008D25DF" w:rsidRPr="009C7CAB" w:rsidRDefault="007642E7" w:rsidP="002A14E0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F64B9F" w:rsidRPr="00D97C50" w:rsidRDefault="00377913" w:rsidP="00D97C50">
      <w:pPr>
        <w:pStyle w:val="Heading2"/>
        <w:rPr>
          <w:rFonts w:asciiTheme="majorBidi" w:hAnsiTheme="majorBidi" w:cstheme="majorBidi"/>
        </w:rPr>
      </w:pPr>
      <w:bookmarkStart w:id="12" w:name="_Toc162141754"/>
      <w:bookmarkStart w:id="13" w:name="_Toc162143269"/>
      <w:r>
        <w:rPr>
          <w:rStyle w:val="Heading1Char"/>
          <w:b w:val="0"/>
          <w:bCs w:val="0"/>
          <w:sz w:val="26"/>
          <w:szCs w:val="26"/>
        </w:rPr>
        <w:t xml:space="preserve"> </w:t>
      </w:r>
      <w:r w:rsidR="007642E7" w:rsidRPr="00D97C50">
        <w:rPr>
          <w:rStyle w:val="Heading1Char"/>
          <w:b w:val="0"/>
          <w:bCs w:val="0"/>
          <w:sz w:val="26"/>
          <w:szCs w:val="26"/>
        </w:rPr>
        <w:t xml:space="preserve">Proses audit </w:t>
      </w:r>
      <w:proofErr w:type="spellStart"/>
      <w:r w:rsidR="007642E7" w:rsidRPr="00D97C50">
        <w:rPr>
          <w:rStyle w:val="Heading1Char"/>
          <w:b w:val="0"/>
          <w:bCs w:val="0"/>
          <w:sz w:val="26"/>
          <w:szCs w:val="26"/>
        </w:rPr>
        <w:t>sistem</w:t>
      </w:r>
      <w:proofErr w:type="spellEnd"/>
      <w:r w:rsidR="007642E7" w:rsidRPr="00D97C50">
        <w:rPr>
          <w:rStyle w:val="Heading1Char"/>
          <w:b w:val="0"/>
          <w:bCs w:val="0"/>
          <w:sz w:val="26"/>
          <w:szCs w:val="26"/>
        </w:rPr>
        <w:t xml:space="preserve"> </w:t>
      </w:r>
      <w:proofErr w:type="spellStart"/>
      <w:r w:rsidR="007642E7" w:rsidRPr="00D97C50">
        <w:rPr>
          <w:rStyle w:val="Heading1Char"/>
          <w:b w:val="0"/>
          <w:bCs w:val="0"/>
          <w:sz w:val="26"/>
          <w:szCs w:val="26"/>
        </w:rPr>
        <w:t>informasi</w:t>
      </w:r>
      <w:proofErr w:type="spellEnd"/>
      <w:r w:rsidR="008D25DF" w:rsidRPr="00D97C50">
        <w:rPr>
          <w:rFonts w:asciiTheme="majorBidi" w:hAnsiTheme="majorBidi" w:cstheme="majorBidi"/>
        </w:rPr>
        <w:t>.</w:t>
      </w:r>
      <w:bookmarkEnd w:id="12"/>
      <w:bookmarkEnd w:id="13"/>
    </w:p>
    <w:p w:rsidR="007642E7" w:rsidRDefault="00F64B9F" w:rsidP="00F64B9F">
      <w:pPr>
        <w:spacing w:line="240" w:lineRule="auto"/>
        <w:ind w:left="360" w:firstLine="360"/>
        <w:rPr>
          <w:rFonts w:asciiTheme="majorBidi" w:hAnsiTheme="majorBidi" w:cstheme="majorBidi"/>
          <w:sz w:val="24"/>
          <w:szCs w:val="24"/>
        </w:rPr>
      </w:pPr>
      <w:r w:rsidRPr="00F64B9F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F64B9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F64B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B9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64B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B9F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F64B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B9F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F64B9F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F64B9F">
        <w:rPr>
          <w:rFonts w:asciiTheme="majorBidi" w:hAnsiTheme="majorBidi" w:cstheme="majorBidi"/>
          <w:sz w:val="24"/>
          <w:szCs w:val="24"/>
        </w:rPr>
        <w:t>tahapan</w:t>
      </w:r>
      <w:proofErr w:type="spellEnd"/>
      <w:r w:rsidRPr="00F64B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B9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64B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B9F">
        <w:rPr>
          <w:rFonts w:asciiTheme="majorBidi" w:hAnsiTheme="majorBidi" w:cstheme="majorBidi"/>
          <w:sz w:val="24"/>
          <w:szCs w:val="24"/>
        </w:rPr>
        <w:t>garis</w:t>
      </w:r>
      <w:proofErr w:type="spellEnd"/>
      <w:r w:rsidRPr="00F64B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4B9F">
        <w:rPr>
          <w:rFonts w:asciiTheme="majorBidi" w:hAnsiTheme="majorBidi" w:cstheme="majorBidi"/>
          <w:sz w:val="24"/>
          <w:szCs w:val="24"/>
        </w:rPr>
        <w:t>besarnya</w:t>
      </w:r>
      <w:proofErr w:type="spellEnd"/>
      <w:r w:rsidRPr="00F64B9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4B9F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F64B9F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64B9F" w:rsidRPr="00F64B9F" w:rsidRDefault="008D25DF" w:rsidP="00F64B9F">
      <w:pPr>
        <w:spacing w:line="240" w:lineRule="auto"/>
        <w:ind w:left="360"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8895D" wp14:editId="401AA6C0">
                <wp:simplePos x="0" y="0"/>
                <wp:positionH relativeFrom="column">
                  <wp:posOffset>4572000</wp:posOffset>
                </wp:positionH>
                <wp:positionV relativeFrom="paragraph">
                  <wp:posOffset>155575</wp:posOffset>
                </wp:positionV>
                <wp:extent cx="122872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2C" w:rsidRDefault="00E9632C" w:rsidP="00E9632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pelaporan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5in;margin-top:12.25pt;width:96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UyegIAAEQFAAAOAAAAZHJzL2Uyb0RvYy54bWysVE1v2zAMvQ/YfxB0X524zdoGdYqgRYcB&#10;RRv0Az0rshQbkEWNUmJnv36U7LhFW+wwzAeZEslH8onUxWXXGLZT6GuwBZ8eTThTVkJZ203Bn59u&#10;vp1x5oOwpTBgVcH3yvPLxdcvF62bqxwqMKVCRiDWz1tX8CoEN88yLyvVCH8ETllSasBGBNriJitR&#10;tITemCyfTL5nLWDpEKTynk6veyVfJHytlQz3WnsVmCk45RbSimldxzVbXIj5BoWrajmkIf4hi0bU&#10;loKOUNciCLbF+gNUU0sEDzocSWgy0LqWKtVA1Uwn76p5rIRTqRYix7uRJv//YOXdboWsLgt+zJkV&#10;DV3RA5Em7MYodhzpaZ2fk9WjW+Gw8yTGWjuNTfxTFaxLlO5HSlUXmKTDaZ6fneYzziTp8vNZfjqL&#10;oNmrt0MffihoWBQKjhQ9MSl2tz70pgcT8ovZ9PGTFPZGxRSMfVCayqCIefJODaSuDLKdoKsXUiob&#10;pr2qEqXqj2cT+oZ8Ro+UXQKMyLo2ZsQeAGJzfsTucx3so6tK/Tc6T/6WWO88eqTIYMPo3NQW8DMA&#10;Q1UNkXv7A0k9NZGl0K07MoniGso93TdCPwjeyZuaaL8VPqwEUufTjNA0h3tatIG24DBInFWAvz87&#10;j/bUkKTlrKVJKrj/tRWoODM/LbXq+fTkJI5e2pzMTnPa4FvN+q3GbpsroBub0rvhZBKjfTAHUSM0&#10;LzT0yxiVVMJKil1wGfCwuQr9hNOzIdVymcxo3JwIt/bRyQgeCY5t9dS9CHRD7wXq2js4TJ2Yv2vB&#10;3jZ6WlhuA+g69ecrrwP1NKqph4ZnJb4Fb/fJ6vXxW/wBAAD//wMAUEsDBBQABgAIAAAAIQAD9m7W&#10;3QAAAAkBAAAPAAAAZHJzL2Rvd25yZXYueG1sTI/BTsMwDIbvSLxDZCRuLO0YrHRNJ4SEkLigbTxA&#10;1pi2I3GqJF0LT485wc3W/+vz52o7OyvOGGLvSUG+yEAgNd701Cp4PzzfFCBi0mS09YQKvjDCtr68&#10;qHRp/EQ7PO9TKxhCsdQKupSGUsrYdOh0XPgBibMPH5xOvIZWmqAnhjsrl1l2L53uiS90esCnDpvP&#10;/egU+PwtvR6m1Ug4hZeiPzX2e10odX01P25AJJzTXxl+9VkdanY6+pFMFFbBmvFcVbBc3YHgwkN+&#10;y8ORkzwDWVfy/wf1DwAAAP//AwBQSwECLQAUAAYACAAAACEAtoM4kv4AAADhAQAAEwAAAAAAAAAA&#10;AAAAAAAAAAAAW0NvbnRlbnRfVHlwZXNdLnhtbFBLAQItABQABgAIAAAAIQA4/SH/1gAAAJQBAAAL&#10;AAAAAAAAAAAAAAAAAC8BAABfcmVscy8ucmVsc1BLAQItABQABgAIAAAAIQC3mrUyegIAAEQFAAAO&#10;AAAAAAAAAAAAAAAAAC4CAABkcnMvZTJvRG9jLnhtbFBLAQItABQABgAIAAAAIQAD9m7W3QAAAAkB&#10;AAAPAAAAAAAAAAAAAAAAANQEAABkcnMvZG93bnJldi54bWxQSwUGAAAAAAQABADzAAAA3gUAAAAA&#10;" fillcolor="#4f81bd [3204]" strokecolor="#243f60 [1604]" strokeweight="2pt">
                <v:textbox>
                  <w:txbxContent>
                    <w:p w:rsidR="00E9632C" w:rsidRDefault="00E9632C" w:rsidP="00E9632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pelaporan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9632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BF827" wp14:editId="03EBD94C">
                <wp:simplePos x="0" y="0"/>
                <wp:positionH relativeFrom="column">
                  <wp:posOffset>2457450</wp:posOffset>
                </wp:positionH>
                <wp:positionV relativeFrom="paragraph">
                  <wp:posOffset>155575</wp:posOffset>
                </wp:positionV>
                <wp:extent cx="12668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2C" w:rsidRDefault="00E9632C" w:rsidP="00E9632C">
                            <w:pPr>
                              <w:jc w:val="center"/>
                            </w:pP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lapangan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93.5pt;margin-top:12.25pt;width:99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yIfQIAAEsFAAAOAAAAZHJzL2Uyb0RvYy54bWysVE1v2zAMvQ/YfxB0X50YST+COkXQosOA&#10;oi2aDj0rshQbkEWNUmJnv36U7LhFW+wwzAeZEslH8onU5VXXGLZX6GuwBZ+eTDhTVkJZ223Bfz7f&#10;fjvnzAdhS2HAqoIflOdXy69fLlu3UDlUYEqFjECsX7Su4FUIbpFlXlaqEf4EnLKk1ICNCLTFbVai&#10;aAm9MVk+mZxmLWDpEKTynk5veiVfJnytlQwPWnsVmCk45RbSimndxDVbXorFFoWrajmkIf4hi0bU&#10;loKOUDciCLbD+gNUU0sEDzqcSGgy0LqWKtVA1Uwn76pZV8KpVAuR491Ik/9/sPJ+/4isLgs+48yK&#10;hq7oiUgTdmsUm0V6WucXZLV2jzjsPImx1k5jE/9UBesSpYeRUtUFJulwmp+enudzziTp8ot5fjaP&#10;oNmrt0MfvitoWBQKjhQ9MSn2dz70pkcT8ovZ9PGTFA5GxRSMfVKayqCIefJODaSuDbK9oKsXUiob&#10;pr2qEqXqj+cT+oZ8Ro+UXQKMyLo2ZsQeAGJzfsTucx3so6tK/Tc6T/6WWO88eqTIYMPo3NQW8DMA&#10;Q1UNkXv7I0k9NZGl0G26dMXJMp5soDzQtSP08+CdvK2J/Tvhw6NAGgAaFRrq8ECLNtAWHAaJswrw&#10;92fn0Z76krSctTRQBfe/dgIVZ+aHpY69mM5mcQLTZjY/y2mDbzWbtxq7a66BLm5Kz4eTSYz2wRxF&#10;jdC80OyvYlRSCSspdsFlwOPmOvSDTq+HVKtVMqOpcyLc2bWTETzyHLvruXsR6IYWDNS893AcPrF4&#10;14m9bfS0sNoF0HVq01dehxugiU2tNLwu8Ul4u09Wr2/g8g8AAAD//wMAUEsDBBQABgAIAAAAIQBC&#10;aIrA3gAAAAkBAAAPAAAAZHJzL2Rvd25yZXYueG1sTI/BTsMwEETvSPyDtUjcqJPSNlbIpkJICIkL&#10;ouUD3HhJAvE6sp0m8PWYE9xmNaPZN9V+sYM4kw+9Y4R8lYEgbpzpuUV4Oz7eKBAhajZ6cEwIXxRg&#10;X19eVLo0buZXOh9iK1IJh1IjdDGOpZSh6cjqsHIjcfLenbc6ptO30ng9p3I7yHWW7aTVPacPnR7p&#10;oaPm8zBZBJe/xOfjvJmYZv+k+o9m+C4U4vXVcn8HItIS/8Lwi5/QoU5MJzexCWJAuFVF2hIR1pst&#10;iBTYql0SJ4Qiz0DWlfy/oP4BAAD//wMAUEsBAi0AFAAGAAgAAAAhALaDOJL+AAAA4QEAABMAAAAA&#10;AAAAAAAAAAAAAAAAAFtDb250ZW50X1R5cGVzXS54bWxQSwECLQAUAAYACAAAACEAOP0h/9YAAACU&#10;AQAACwAAAAAAAAAAAAAAAAAvAQAAX3JlbHMvLnJlbHNQSwECLQAUAAYACAAAACEAPLmsiH0CAABL&#10;BQAADgAAAAAAAAAAAAAAAAAuAgAAZHJzL2Uyb0RvYy54bWxQSwECLQAUAAYACAAAACEAQmiKwN4A&#10;AAAJAQAADwAAAAAAAAAAAAAAAADXBAAAZHJzL2Rvd25yZXYueG1sUEsFBgAAAAAEAAQA8wAAAOIF&#10;AAAAAA==&#10;" fillcolor="#4f81bd [3204]" strokecolor="#243f60 [1604]" strokeweight="2pt">
                <v:textbox>
                  <w:txbxContent>
                    <w:p w:rsidR="00E9632C" w:rsidRDefault="00E9632C" w:rsidP="00E9632C">
                      <w:pPr>
                        <w:jc w:val="center"/>
                      </w:pP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lapangan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9632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BE605" wp14:editId="1FB40424">
                <wp:simplePos x="0" y="0"/>
                <wp:positionH relativeFrom="column">
                  <wp:posOffset>1733550</wp:posOffset>
                </wp:positionH>
                <wp:positionV relativeFrom="paragraph">
                  <wp:posOffset>272415</wp:posOffset>
                </wp:positionV>
                <wp:extent cx="676275" cy="45085"/>
                <wp:effectExtent l="0" t="19050" r="47625" b="3111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085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36.5pt;margin-top:21.45pt;width:53.25pt;height:3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9JkgIAALIFAAAOAAAAZHJzL2Uyb0RvYy54bWysVN9PGzEMfp+0/yHK+7hr1QKruKIKxDQJ&#10;AaJMPIdc0jspF2dO2mv318/J/ShjaA9ofUjjs/3Z/mL74nLfGLZT6GuwBZ+c5JwpK6Gs7abgP55u&#10;vpxz5oOwpTBgVcEPyvPL5edPF61bqClUYEqFjECsX7Su4FUIbpFlXlaqEf4EnLKk1ICNCCTiJitR&#10;tITemGya56dZC1g6BKm8p6/XnZIvE77WSoZ7rb0KzBSccgvpxHS+xDNbXojFBoWratmnIT6QRSNq&#10;S0FHqGsRBNti/RdUU0sEDzqcSGgy0LqWKtVA1UzyN9WsK+FUqoXI8W6kyf8/WHm3e0BWlwWnh7Ki&#10;oSd6rDdVYCtEaNl5JKh1fkF2a/eAveTpGqvda2ziP9XB9onUw0iq2gcm6ePp2en0bM6ZJNVsnp/P&#10;I2R29HXowzcFDYuXgmOMnoInPsXu1ofOYTCMAT2YurypjUlCbBZ1ZZDtBD1z2E/7EH9YGfshR8o0&#10;emaRhK7sdAsHoyKesY9KE39U6DQlnDr3mIyQUtkw6VSVKFWX4zyn35DlkH6iJQFGZE3Vjdg9wGDZ&#10;gQzYHT29fXRVqfFH5/xfiXXOo0eKDDaMzk1tAd8DMFRVH7mzH0jqqIksvUB5oO5C6MbOO3lT0yPf&#10;Ch8eBNKc0UTS7gj3dGgDbcGhv3FWAf5673u0p/YnLWctzW3B/c+tQMWZ+W5pML5OZrM46EmYzc+m&#10;JOBrzctrjd02V0A9M6Et5WS6RvtghqtGaJ5pxaxiVFIJKyl2wWXAQbgK3T6hJSXVapXMaLidCLd2&#10;7WQEj6zG9n3aPwt0facHmpA7GGZcLN60emcbPS2stgF0nebgyGvPNy2G1Dj9Eoub57WcrI6rdvkb&#10;AAD//wMAUEsDBBQABgAIAAAAIQBhfN834gAAAAkBAAAPAAAAZHJzL2Rvd25yZXYueG1sTI/NTsMw&#10;EITvSLyDtUjcqENKGxqyqSoEJ35aChLl5sZLEojXke226dtjTnAczWjmm2I+mE7syfnWMsLlKAFB&#10;XFndco3w9np/cQ3CB8VadZYJ4Uge5uXpSaFybQ/8Qvt1qEUsYZ8rhCaEPpfSVw0Z5Ue2J47ep3VG&#10;hShdLbVTh1huOpkmyVQa1XJcaFRPtw1V3+udQQhfm+en5ftxU60ep4u7lcncx/IB8fxsWNyACDSE&#10;vzD84kd0KCPT1u5Ye9EhpNk4fgkIV+kMRAyMs9kExBZhkiQgy0L+f1D+AAAA//8DAFBLAQItABQA&#10;BgAIAAAAIQC2gziS/gAAAOEBAAATAAAAAAAAAAAAAAAAAAAAAABbQ29udGVudF9UeXBlc10ueG1s&#10;UEsBAi0AFAAGAAgAAAAhADj9If/WAAAAlAEAAAsAAAAAAAAAAAAAAAAALwEAAF9yZWxzLy5yZWxz&#10;UEsBAi0AFAAGAAgAAAAhAG+7z0mSAgAAsgUAAA4AAAAAAAAAAAAAAAAALgIAAGRycy9lMm9Eb2Mu&#10;eG1sUEsBAi0AFAAGAAgAAAAhAGF83zfiAAAACQEAAA8AAAAAAAAAAAAAAAAA7AQAAGRycy9kb3du&#10;cmV2LnhtbFBLBQYAAAAABAAEAPMAAAD7BQAAAAA=&#10;" adj="20880" fillcolor="#1f497d [3215]" strokecolor="#1f497d [3215]" strokeweight="2pt"/>
            </w:pict>
          </mc:Fallback>
        </mc:AlternateContent>
      </w:r>
      <w:r w:rsidR="00E9632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FA701" wp14:editId="6B86A79A">
                <wp:simplePos x="0" y="0"/>
                <wp:positionH relativeFrom="column">
                  <wp:posOffset>3724275</wp:posOffset>
                </wp:positionH>
                <wp:positionV relativeFrom="paragraph">
                  <wp:posOffset>269875</wp:posOffset>
                </wp:positionV>
                <wp:extent cx="809625" cy="45719"/>
                <wp:effectExtent l="0" t="19050" r="47625" b="311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9" o:spid="_x0000_s1026" type="#_x0000_t13" style="position:absolute;margin-left:293.25pt;margin-top:21.25pt;width:63.75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45DdQIAAD8FAAAOAAAAZHJzL2Uyb0RvYy54bWysVN9P2zAQfp+0/8Hy+0haAaMVKapATJMQ&#10;IAri2Th2Y8nxeWe3affX7+ykAQHaw7Q8OD7f3Xc//J3PL3atZVuFwYCr+OSo5Ew5CbVx64o/PV5/&#10;O+MsROFqYcGpiu9V4BeLr1/OOz9XU2jA1goZgbgw73zFmxj9vCiCbFQrwhF45UipAVsRScR1UaPo&#10;CL21xbQsT4sOsPYIUoVAp1e9ki8yvtZKxjutg4rMVpxyi3nFvL6ktVici/kahW+MHNIQ/5BFK4yj&#10;oCPUlYiCbdB8gGqNRAig45GEtgCtjVS5BqpmUr6rZtUIr3It1JzgxzaF/wcrb7f3yExd8RlnTrR0&#10;RQ9m3US2RISOzVKDOh/mZLfy9zhIgbap2p3GNv2pDrbLTd2PTVW7yCQdnpWz0+kJZ5JUxyffJxmy&#10;ePX1GOIPBS1Lm4pjip6D536K7U2IFJUcDoYkpIz6HPIu7q1KaVj3oDQVQ1Gn2TvTSF1aZFtBBBBS&#10;KhcnvaoRteqPT0r6UqEUZPTIUgZMyNpYO2IPAImiH7F7mME+uarMwtG5/FtivfPokSODi6Nzaxzg&#10;ZwCWqhoi9/aHJvWtSV16gXpPV43Qz0Dw8tpQx29EiPcCifQ0HjTI8Y4WbaGrOAw7zhrA35+dJ3vi&#10;Imk562iIKh5+bQQqzuxPRyydTY6P09RlgS5/SgK+1by81bhNewl0TRN6MrzM22Qf7WGrEdpnmvdl&#10;ikoq4STFrriMeBAuYz/c9GJItVxmM5o0L+KNW3mZwFNXE5ced88C/UC7SHS9hcPAifk73vW2ydPB&#10;chNBm0zK174O/aYpzcQZXpT0DLyVs9Xru7f4AwAA//8DAFBLAwQUAAYACAAAACEA5yU1y98AAAAJ&#10;AQAADwAAAGRycy9kb3ducmV2LnhtbEyPzW7CMBCE75V4B2uReqmKQ0T4CXEQqlp6qwTtA5h4SSLi&#10;dWobSN++21M5rXZnNPtNsRlsJ67oQ+tIwXSSgECqnGmpVvD1+fa8BBGiJqM7R6jgBwNsytFDoXPj&#10;brTH6yHWgkMo5FpBE2OfSxmqBq0OE9cjsXZy3urIq6+l8frG4baTaZLMpdUt8YdG9/jSYHU+XKwC&#10;X6Xvvt7td2Eb/Hfmn16HjzZR6nE8bNcgIg7x3wx/+IwOJTMd3YVMEJ2CbDnP2KpglvJkw2I643JH&#10;PqwWIMtC3jcofwEAAP//AwBQSwECLQAUAAYACAAAACEAtoM4kv4AAADhAQAAEwAAAAAAAAAAAAAA&#10;AAAAAAAAW0NvbnRlbnRfVHlwZXNdLnhtbFBLAQItABQABgAIAAAAIQA4/SH/1gAAAJQBAAALAAAA&#10;AAAAAAAAAAAAAC8BAABfcmVscy8ucmVsc1BLAQItABQABgAIAAAAIQDG/45DdQIAAD8FAAAOAAAA&#10;AAAAAAAAAAAAAC4CAABkcnMvZTJvRG9jLnhtbFBLAQItABQABgAIAAAAIQDnJTXL3wAAAAkBAAAP&#10;AAAAAAAAAAAAAAAAAM8EAABkcnMvZG93bnJldi54bWxQSwUGAAAAAAQABADzAAAA2wUAAAAA&#10;" adj="20990" fillcolor="#4f81bd [3204]" strokecolor="#243f60 [1604]" strokeweight="2pt"/>
            </w:pict>
          </mc:Fallback>
        </mc:AlternateContent>
      </w:r>
      <w:r w:rsidR="00F64B9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8C1C6" wp14:editId="418E821A">
                <wp:simplePos x="0" y="0"/>
                <wp:positionH relativeFrom="column">
                  <wp:posOffset>466725</wp:posOffset>
                </wp:positionH>
                <wp:positionV relativeFrom="paragraph">
                  <wp:posOffset>155575</wp:posOffset>
                </wp:positionV>
                <wp:extent cx="126682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B9F" w:rsidRDefault="00F64B9F" w:rsidP="00F64B9F">
                            <w:pPr>
                              <w:jc w:val="center"/>
                            </w:pPr>
                            <w:proofErr w:type="spellStart"/>
                            <w:r>
                              <w:t>Perencanaan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36.75pt;margin-top:12.25pt;width:99.7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tNfAIAAEsFAAAOAAAAZHJzL2Uyb0RvYy54bWysVE1v2zAMvQ/YfxB0X50YST+COkXQosOA&#10;oi3aDj0rshQbkEWNUmJnv36U7DhFW+wwzAeZEslH8onU5VXXGLZT6GuwBZ+eTDhTVkJZ203Bf77c&#10;fjvnzAdhS2HAqoLvledXy69fLlu3UDlUYEqFjECsX7Su4FUIbpFlXlaqEf4EnLKk1ICNCLTFTVai&#10;aAm9MVk+mZxmLWDpEKTynk5veiVfJnytlQwPWnsVmCk45RbSimldxzVbXorFBoWrajmkIf4hi0bU&#10;loKOUDciCLbF+gNUU0sEDzqcSGgy0LqWKtVA1Uwn76p5roRTqRYix7uRJv//YOX97hFZXRY858yK&#10;hq7oiUgTdmMUyyM9rfMLsnp2jzjsPImx1k5jE/9UBesSpfuRUtUFJulwmp+enudzziTp8ot5fjaP&#10;oNnR26EP3xU0LAoFR4qemBS7Ox9604MJ+cVs+vhJCnujYgrGPilNZVDEPHmnBlLXBtlO0NULKZUN&#10;015ViVL1x/MJfUM+o0fKLgFGZF0bM2IPALE5P2L3uQ720VWl/hudJ39LrHcePVJksGF0bmoL+BmA&#10;oaqGyL39gaSemshS6NbdcMVkGU/WUO7p2hH6efBO3tbE/p3w4VEgDQCNCg11eKBFG2gLDoPEWQX4&#10;+7PzaE99SVrOWhqogvtfW4GKM/PDUsdeTGezOIFpM5uf5bTBt5r1W43dNtdAFzel58PJJEb7YA6i&#10;RmheafZXMSqphJUUu+Ay4GFzHfpBp9dDqtUqmdHUORHu7LOTETzyHLvrpXsV6IYWDNS893AYPrF4&#10;14m9bfS0sNoG0HVq0yOvww3QxKZWGl6X+CS83Ser4xu4/AMAAP//AwBQSwMEFAAGAAgAAAAhAEpV&#10;+IPdAAAACAEAAA8AAABkcnMvZG93bnJldi54bWxMj8FOwzAQRO9I/IO1SNyok7Q0UYhTISSExAXR&#10;9gPceEkC9jqKnSbw9SwnelqN3mh2ptotzoozjqH3pCBdJSCQGm96ahUcD893BYgQNRltPaGCbwyw&#10;q6+vKl0aP9M7nvexFRxCodQKuhiHUsrQdOh0WPkBidmHH52OLMdWmlHPHO6szJJkK53uiT90esCn&#10;Dpuv/eQU+PQtvh7mzUQ4jy9F/9nYn7xQ6vZmeXwAEXGJ/2b4q8/VoeZOJz+RCcIqyNf37FSQbfgy&#10;z/I1bzsxSBOQdSUvB9S/AAAA//8DAFBLAQItABQABgAIAAAAIQC2gziS/gAAAOEBAAATAAAAAAAA&#10;AAAAAAAAAAAAAABbQ29udGVudF9UeXBlc10ueG1sUEsBAi0AFAAGAAgAAAAhADj9If/WAAAAlAEA&#10;AAsAAAAAAAAAAAAAAAAALwEAAF9yZWxzLy5yZWxzUEsBAi0AFAAGAAgAAAAhADCzq018AgAASwUA&#10;AA4AAAAAAAAAAAAAAAAALgIAAGRycy9lMm9Eb2MueG1sUEsBAi0AFAAGAAgAAAAhAEpV+IPdAAAA&#10;CAEAAA8AAAAAAAAAAAAAAAAA1gQAAGRycy9kb3ducmV2LnhtbFBLBQYAAAAABAAEAPMAAADgBQAA&#10;AAA=&#10;" fillcolor="#4f81bd [3204]" strokecolor="#243f60 [1604]" strokeweight="2pt">
                <v:textbox>
                  <w:txbxContent>
                    <w:p w:rsidR="00F64B9F" w:rsidRDefault="00F64B9F" w:rsidP="00F64B9F">
                      <w:pPr>
                        <w:jc w:val="center"/>
                      </w:pPr>
                      <w:proofErr w:type="spellStart"/>
                      <w:r>
                        <w:t>Perencanaan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7692D" w:rsidRPr="00D7692D" w:rsidRDefault="00D7692D" w:rsidP="00D7692D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555484" w:rsidRPr="009C7CAB" w:rsidRDefault="008D25DF" w:rsidP="009C7CA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Perusahaan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sepanjang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1C7585" w:rsidRPr="000D0E6C" w:rsidRDefault="00377913" w:rsidP="00D97C50">
      <w:pPr>
        <w:pStyle w:val="Heading2"/>
        <w:rPr>
          <w:rStyle w:val="Heading1Char"/>
          <w:b w:val="0"/>
          <w:bCs w:val="0"/>
          <w:sz w:val="26"/>
          <w:szCs w:val="26"/>
        </w:rPr>
      </w:pPr>
      <w:bookmarkStart w:id="14" w:name="_Toc162141755"/>
      <w:bookmarkStart w:id="15" w:name="_Toc162143270"/>
      <w:r>
        <w:rPr>
          <w:rStyle w:val="Heading1Char"/>
          <w:b w:val="0"/>
          <w:bCs w:val="0"/>
          <w:sz w:val="26"/>
          <w:szCs w:val="26"/>
        </w:rPr>
        <w:t xml:space="preserve"> </w:t>
      </w:r>
      <w:proofErr w:type="spellStart"/>
      <w:r w:rsidR="00555484" w:rsidRPr="000D0E6C">
        <w:rPr>
          <w:rStyle w:val="Heading1Char"/>
          <w:b w:val="0"/>
          <w:bCs w:val="0"/>
          <w:sz w:val="26"/>
          <w:szCs w:val="26"/>
        </w:rPr>
        <w:t>Perbedaan</w:t>
      </w:r>
      <w:proofErr w:type="spellEnd"/>
      <w:r w:rsidR="00555484" w:rsidRPr="000D0E6C">
        <w:rPr>
          <w:rStyle w:val="Heading1Char"/>
          <w:b w:val="0"/>
          <w:bCs w:val="0"/>
          <w:sz w:val="26"/>
          <w:szCs w:val="26"/>
        </w:rPr>
        <w:t xml:space="preserve"> </w:t>
      </w:r>
      <w:proofErr w:type="spellStart"/>
      <w:r w:rsidR="00555484" w:rsidRPr="000D0E6C">
        <w:rPr>
          <w:rStyle w:val="Heading1Char"/>
          <w:b w:val="0"/>
          <w:bCs w:val="0"/>
          <w:sz w:val="26"/>
          <w:szCs w:val="26"/>
        </w:rPr>
        <w:t>sistem</w:t>
      </w:r>
      <w:proofErr w:type="spellEnd"/>
      <w:r w:rsidR="00555484" w:rsidRPr="000D0E6C">
        <w:rPr>
          <w:rStyle w:val="Heading1Char"/>
          <w:b w:val="0"/>
          <w:bCs w:val="0"/>
          <w:sz w:val="26"/>
          <w:szCs w:val="26"/>
        </w:rPr>
        <w:t xml:space="preserve"> </w:t>
      </w:r>
      <w:proofErr w:type="spellStart"/>
      <w:r w:rsidR="00555484" w:rsidRPr="000D0E6C">
        <w:rPr>
          <w:rStyle w:val="Heading1Char"/>
          <w:b w:val="0"/>
          <w:bCs w:val="0"/>
          <w:sz w:val="26"/>
          <w:szCs w:val="26"/>
        </w:rPr>
        <w:t>informasi</w:t>
      </w:r>
      <w:proofErr w:type="spellEnd"/>
      <w:r w:rsidR="00555484" w:rsidRPr="000D0E6C">
        <w:rPr>
          <w:rStyle w:val="Heading1Char"/>
          <w:b w:val="0"/>
          <w:bCs w:val="0"/>
          <w:sz w:val="26"/>
          <w:szCs w:val="26"/>
        </w:rPr>
        <w:t xml:space="preserve"> </w:t>
      </w:r>
      <w:proofErr w:type="spellStart"/>
      <w:r w:rsidR="00555484" w:rsidRPr="000D0E6C">
        <w:rPr>
          <w:rStyle w:val="Heading1Char"/>
          <w:b w:val="0"/>
          <w:bCs w:val="0"/>
          <w:sz w:val="26"/>
          <w:szCs w:val="26"/>
        </w:rPr>
        <w:t>dan</w:t>
      </w:r>
      <w:proofErr w:type="spellEnd"/>
      <w:r w:rsidR="00555484" w:rsidRPr="000D0E6C">
        <w:rPr>
          <w:rStyle w:val="Heading1Char"/>
          <w:b w:val="0"/>
          <w:bCs w:val="0"/>
          <w:sz w:val="26"/>
          <w:szCs w:val="26"/>
        </w:rPr>
        <w:t xml:space="preserve"> </w:t>
      </w:r>
      <w:proofErr w:type="spellStart"/>
      <w:r w:rsidR="00555484" w:rsidRPr="000D0E6C">
        <w:rPr>
          <w:rStyle w:val="Heading1Char"/>
          <w:b w:val="0"/>
          <w:bCs w:val="0"/>
          <w:sz w:val="26"/>
          <w:szCs w:val="26"/>
        </w:rPr>
        <w:t>teknologi</w:t>
      </w:r>
      <w:proofErr w:type="spellEnd"/>
      <w:r w:rsidR="00555484" w:rsidRPr="000D0E6C">
        <w:rPr>
          <w:rStyle w:val="Heading1Char"/>
          <w:b w:val="0"/>
          <w:bCs w:val="0"/>
          <w:sz w:val="26"/>
          <w:szCs w:val="26"/>
        </w:rPr>
        <w:t xml:space="preserve"> </w:t>
      </w:r>
      <w:proofErr w:type="spellStart"/>
      <w:r w:rsidR="00555484" w:rsidRPr="000D0E6C">
        <w:rPr>
          <w:rStyle w:val="Heading1Char"/>
          <w:b w:val="0"/>
          <w:bCs w:val="0"/>
          <w:sz w:val="26"/>
          <w:szCs w:val="26"/>
        </w:rPr>
        <w:t>informasi</w:t>
      </w:r>
      <w:bookmarkEnd w:id="14"/>
      <w:bookmarkEnd w:id="15"/>
      <w:proofErr w:type="spellEnd"/>
    </w:p>
    <w:p w:rsidR="00B541B3" w:rsidRDefault="00B541B3" w:rsidP="00B541B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</w:p>
    <w:p w:rsidR="00DC6A7D" w:rsidRDefault="00B541B3" w:rsidP="00DC6A7D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kombinasi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aktivi</w:t>
      </w:r>
      <w:r w:rsidR="00DC6A7D">
        <w:rPr>
          <w:rFonts w:asciiTheme="majorBidi" w:hAnsiTheme="majorBidi" w:cstheme="majorBidi"/>
          <w:sz w:val="24"/>
          <w:szCs w:val="24"/>
        </w:rPr>
        <w:t>tas</w:t>
      </w:r>
      <w:proofErr w:type="spellEnd"/>
      <w:r w:rsidR="00DC6A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6A7D">
        <w:rPr>
          <w:rFonts w:asciiTheme="majorBidi" w:hAnsiTheme="majorBidi" w:cstheme="majorBidi"/>
          <w:sz w:val="24"/>
          <w:szCs w:val="24"/>
        </w:rPr>
        <w:t>strategis</w:t>
      </w:r>
      <w:proofErr w:type="spellEnd"/>
      <w:r w:rsidR="00DC6A7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C6A7D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="00DC6A7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C6A7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C6A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pemrosesan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peyimpanan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C6A7D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DC6A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6A7D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="00DC6A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6A7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DC6A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6A7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C6A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C6A7D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DC6A7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C6A7D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DC6A7D">
        <w:rPr>
          <w:rFonts w:asciiTheme="majorBidi" w:hAnsiTheme="majorBidi" w:cstheme="majorBidi"/>
          <w:sz w:val="24"/>
          <w:szCs w:val="24"/>
        </w:rPr>
        <w:t>.</w:t>
      </w:r>
    </w:p>
    <w:p w:rsidR="00DC6A7D" w:rsidRDefault="00DC6A7D" w:rsidP="00DC6A7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</w:p>
    <w:p w:rsidR="001C7585" w:rsidRPr="009C7CAB" w:rsidRDefault="00DC6A7D" w:rsidP="009C7CAB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fasilitas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="009D467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4675">
        <w:rPr>
          <w:rFonts w:asciiTheme="majorBidi" w:hAnsiTheme="majorBidi" w:cstheme="majorBidi"/>
          <w:sz w:val="24"/>
          <w:szCs w:val="24"/>
        </w:rPr>
        <w:t>memproses</w:t>
      </w:r>
      <w:proofErr w:type="spellEnd"/>
      <w:r w:rsidR="009D467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4675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="009D467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467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D46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4675">
        <w:rPr>
          <w:rFonts w:asciiTheme="majorBidi" w:hAnsiTheme="majorBidi" w:cstheme="majorBidi"/>
          <w:sz w:val="24"/>
          <w:szCs w:val="24"/>
        </w:rPr>
        <w:t>mengeluarkan</w:t>
      </w:r>
      <w:proofErr w:type="spellEnd"/>
      <w:r w:rsidR="009D467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9D467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9D46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4675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="009D467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D4675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9D46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4675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="009D4675">
        <w:rPr>
          <w:rFonts w:asciiTheme="majorBidi" w:hAnsiTheme="majorBidi" w:cstheme="majorBidi"/>
          <w:sz w:val="24"/>
          <w:szCs w:val="24"/>
        </w:rPr>
        <w:t>.</w:t>
      </w:r>
    </w:p>
    <w:p w:rsidR="00555484" w:rsidRPr="00D97C50" w:rsidRDefault="00377913" w:rsidP="00D97C50">
      <w:pPr>
        <w:pStyle w:val="Heading2"/>
        <w:rPr>
          <w:rStyle w:val="Heading1Char"/>
          <w:rFonts w:asciiTheme="minorHAnsi" w:hAnsiTheme="minorHAnsi" w:cstheme="minorBidi"/>
          <w:b w:val="0"/>
          <w:bCs w:val="0"/>
          <w:sz w:val="26"/>
          <w:szCs w:val="26"/>
        </w:rPr>
      </w:pPr>
      <w:bookmarkStart w:id="16" w:name="_Toc162141756"/>
      <w:bookmarkStart w:id="17" w:name="_Toc162143271"/>
      <w:r>
        <w:rPr>
          <w:rStyle w:val="Heading1Char"/>
          <w:rFonts w:asciiTheme="minorHAnsi" w:hAnsiTheme="minorHAnsi" w:cstheme="minorBidi"/>
          <w:b w:val="0"/>
          <w:bCs w:val="0"/>
          <w:sz w:val="26"/>
          <w:szCs w:val="26"/>
        </w:rPr>
        <w:t xml:space="preserve"> </w:t>
      </w:r>
      <w:proofErr w:type="gramStart"/>
      <w:r w:rsidR="00555484" w:rsidRPr="00D97C50">
        <w:rPr>
          <w:rStyle w:val="Heading1Char"/>
          <w:rFonts w:asciiTheme="minorHAnsi" w:hAnsiTheme="minorHAnsi" w:cstheme="minorBidi"/>
          <w:b w:val="0"/>
          <w:bCs w:val="0"/>
          <w:sz w:val="26"/>
          <w:szCs w:val="26"/>
        </w:rPr>
        <w:t xml:space="preserve">Auditor  </w:t>
      </w:r>
      <w:proofErr w:type="spellStart"/>
      <w:r w:rsidR="00555484" w:rsidRPr="00D97C50">
        <w:rPr>
          <w:rStyle w:val="Heading1Char"/>
          <w:rFonts w:asciiTheme="minorHAnsi" w:hAnsiTheme="minorHAnsi" w:cstheme="minorBidi"/>
          <w:b w:val="0"/>
          <w:bCs w:val="0"/>
          <w:sz w:val="26"/>
          <w:szCs w:val="26"/>
        </w:rPr>
        <w:t>sistem</w:t>
      </w:r>
      <w:proofErr w:type="spellEnd"/>
      <w:proofErr w:type="gramEnd"/>
      <w:r w:rsidR="00555484" w:rsidRPr="00D97C50">
        <w:rPr>
          <w:rStyle w:val="Heading1Char"/>
          <w:rFonts w:asciiTheme="minorHAnsi" w:hAnsiTheme="minorHAnsi" w:cstheme="minorBidi"/>
          <w:b w:val="0"/>
          <w:bCs w:val="0"/>
          <w:sz w:val="26"/>
          <w:szCs w:val="26"/>
        </w:rPr>
        <w:t xml:space="preserve"> </w:t>
      </w:r>
      <w:proofErr w:type="spellStart"/>
      <w:r w:rsidR="00555484" w:rsidRPr="00D97C50">
        <w:rPr>
          <w:rStyle w:val="Heading1Char"/>
          <w:rFonts w:asciiTheme="minorHAnsi" w:hAnsiTheme="minorHAnsi" w:cstheme="minorBidi"/>
          <w:b w:val="0"/>
          <w:bCs w:val="0"/>
          <w:sz w:val="26"/>
          <w:szCs w:val="26"/>
        </w:rPr>
        <w:t>informasi</w:t>
      </w:r>
      <w:bookmarkEnd w:id="16"/>
      <w:bookmarkEnd w:id="17"/>
      <w:proofErr w:type="spellEnd"/>
    </w:p>
    <w:p w:rsidR="00254F19" w:rsidRDefault="009D4675" w:rsidP="005E1643">
      <w:pPr>
        <w:spacing w:after="0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D4675">
        <w:rPr>
          <w:rFonts w:asciiTheme="majorBidi" w:hAnsiTheme="majorBidi" w:cstheme="majorBidi"/>
          <w:sz w:val="24"/>
          <w:szCs w:val="24"/>
        </w:rPr>
        <w:t xml:space="preserve">Auditor </w:t>
      </w:r>
      <w:proofErr w:type="spellStart"/>
      <w:r w:rsidRPr="009D4675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D46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4675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9D46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467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4675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9D4675">
        <w:rPr>
          <w:rFonts w:asciiTheme="majorBidi" w:hAnsiTheme="majorBidi" w:cstheme="majorBidi"/>
          <w:sz w:val="24"/>
          <w:szCs w:val="24"/>
        </w:rPr>
        <w:t>bertugas</w:t>
      </w:r>
      <w:proofErr w:type="spellEnd"/>
      <w:r w:rsidRPr="009D46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4675">
        <w:rPr>
          <w:rFonts w:asciiTheme="majorBidi" w:hAnsiTheme="majorBidi" w:cstheme="majorBidi"/>
          <w:sz w:val="24"/>
          <w:szCs w:val="24"/>
        </w:rPr>
        <w:t>unt</w:t>
      </w:r>
      <w:r>
        <w:rPr>
          <w:rFonts w:asciiTheme="majorBidi" w:hAnsiTheme="majorBidi" w:cstheme="majorBidi"/>
          <w:sz w:val="24"/>
          <w:szCs w:val="24"/>
        </w:rPr>
        <w:t>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auditor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syarat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kompetensi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</w:t>
      </w:r>
      <w:r w:rsidR="00254F19">
        <w:rPr>
          <w:rFonts w:asciiTheme="majorBidi" w:hAnsiTheme="majorBidi" w:cstheme="majorBidi"/>
          <w:sz w:val="24"/>
          <w:szCs w:val="24"/>
        </w:rPr>
        <w:t>enilai</w:t>
      </w:r>
      <w:proofErr w:type="spellEnd"/>
      <w:r w:rsidR="00254F1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54F19">
        <w:rPr>
          <w:rFonts w:asciiTheme="majorBidi" w:hAnsiTheme="majorBidi" w:cstheme="majorBidi"/>
          <w:sz w:val="24"/>
          <w:szCs w:val="24"/>
        </w:rPr>
        <w:t>merencanakan</w:t>
      </w:r>
      <w:proofErr w:type="spellEnd"/>
      <w:r w:rsidR="00254F1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54F1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54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4F19">
        <w:rPr>
          <w:rFonts w:asciiTheme="majorBidi" w:hAnsiTheme="majorBidi" w:cstheme="majorBidi"/>
          <w:sz w:val="24"/>
          <w:szCs w:val="24"/>
        </w:rPr>
        <w:t>mengerjakan</w:t>
      </w:r>
      <w:proofErr w:type="spellEnd"/>
      <w:r w:rsidR="00254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4F19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="00254F19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254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4F19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="00254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4F19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="00254F19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="00254F1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54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4F19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254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4F19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="00254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4F19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254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4F19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254F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254F19">
        <w:rPr>
          <w:rFonts w:asciiTheme="majorBidi" w:hAnsiTheme="majorBidi" w:cstheme="majorBidi"/>
          <w:sz w:val="24"/>
          <w:szCs w:val="24"/>
        </w:rPr>
        <w:t>tim</w:t>
      </w:r>
      <w:proofErr w:type="spellEnd"/>
      <w:proofErr w:type="gramEnd"/>
      <w:r w:rsidR="00254F19">
        <w:rPr>
          <w:rFonts w:asciiTheme="majorBidi" w:hAnsiTheme="majorBidi" w:cstheme="majorBidi"/>
          <w:sz w:val="24"/>
          <w:szCs w:val="24"/>
        </w:rPr>
        <w:t xml:space="preserve"> auditor. </w:t>
      </w:r>
    </w:p>
    <w:p w:rsidR="00A52882" w:rsidRDefault="005E1643" w:rsidP="005E1643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Kita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serangkaian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mencakup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="00A5288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52882">
        <w:rPr>
          <w:rFonts w:asciiTheme="majorBidi" w:hAnsiTheme="majorBidi" w:cstheme="majorBidi"/>
          <w:sz w:val="24"/>
          <w:szCs w:val="24"/>
        </w:rPr>
        <w:t>yaiut</w:t>
      </w:r>
      <w:proofErr w:type="spellEnd"/>
      <w:r w:rsidR="00A52882">
        <w:rPr>
          <w:rFonts w:asciiTheme="majorBidi" w:hAnsiTheme="majorBidi" w:cstheme="majorBidi"/>
          <w:sz w:val="24"/>
          <w:szCs w:val="24"/>
        </w:rPr>
        <w:t>:</w:t>
      </w:r>
    </w:p>
    <w:p w:rsidR="005E1643" w:rsidRDefault="00A52882" w:rsidP="00A5288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A52882">
        <w:rPr>
          <w:rFonts w:asciiTheme="majorBidi" w:hAnsiTheme="majorBidi" w:cstheme="majorBidi"/>
          <w:sz w:val="24"/>
          <w:szCs w:val="24"/>
        </w:rPr>
        <w:t xml:space="preserve">Management </w:t>
      </w:r>
      <w:proofErr w:type="spellStart"/>
      <w:r w:rsidRPr="00A52882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A528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5288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528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52882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A528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52882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A528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52882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A5288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52882">
        <w:rPr>
          <w:rFonts w:asciiTheme="majorBidi" w:hAnsiTheme="majorBidi" w:cstheme="majorBidi"/>
          <w:sz w:val="24"/>
          <w:szCs w:val="24"/>
        </w:rPr>
        <w:t>bagus</w:t>
      </w:r>
      <w:proofErr w:type="spellEnd"/>
      <w:r w:rsidRPr="00A528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5288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528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52882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A528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5288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528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52882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A52882">
        <w:rPr>
          <w:rFonts w:asciiTheme="majorBidi" w:hAnsiTheme="majorBidi" w:cstheme="majorBidi"/>
          <w:sz w:val="24"/>
          <w:szCs w:val="24"/>
        </w:rPr>
        <w:t xml:space="preserve"> auditor</w:t>
      </w:r>
    </w:p>
    <w:p w:rsidR="00A52882" w:rsidRDefault="00A52882" w:rsidP="00A5288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kesimpulan</w:t>
      </w:r>
      <w:proofErr w:type="spellEnd"/>
    </w:p>
    <w:p w:rsidR="00A52882" w:rsidRDefault="00A52882" w:rsidP="00A5288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kelemahan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audior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rekomendasi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</w:p>
    <w:p w:rsidR="00A52882" w:rsidRDefault="00A52882" w:rsidP="00C22D57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auditor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mengaudit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pekerjaannya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auditor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terhindar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konflik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kepentingan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C22D57">
        <w:rPr>
          <w:rFonts w:asciiTheme="majorBidi" w:hAnsiTheme="majorBidi" w:cstheme="majorBidi"/>
          <w:sz w:val="24"/>
          <w:szCs w:val="24"/>
        </w:rPr>
        <w:t xml:space="preserve"> Auditor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auditee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boleh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2D5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C22D57">
        <w:rPr>
          <w:rFonts w:asciiTheme="majorBidi" w:hAnsiTheme="majorBidi" w:cstheme="majorBidi"/>
          <w:sz w:val="24"/>
          <w:szCs w:val="24"/>
        </w:rPr>
        <w:t>.</w:t>
      </w:r>
    </w:p>
    <w:p w:rsidR="003E4A88" w:rsidRPr="000D0E6C" w:rsidRDefault="00377913" w:rsidP="00D97C50">
      <w:pPr>
        <w:pStyle w:val="Heading2"/>
        <w:rPr>
          <w:rStyle w:val="Heading1Char"/>
          <w:b w:val="0"/>
          <w:bCs w:val="0"/>
          <w:sz w:val="26"/>
          <w:szCs w:val="26"/>
        </w:rPr>
      </w:pPr>
      <w:bookmarkStart w:id="18" w:name="_Toc162141757"/>
      <w:bookmarkStart w:id="19" w:name="_Toc162143272"/>
      <w:r>
        <w:rPr>
          <w:rStyle w:val="Heading1Char"/>
          <w:b w:val="0"/>
          <w:bCs w:val="0"/>
          <w:sz w:val="26"/>
          <w:szCs w:val="26"/>
        </w:rPr>
        <w:t xml:space="preserve"> </w:t>
      </w:r>
      <w:proofErr w:type="spellStart"/>
      <w:r w:rsidR="001C7585" w:rsidRPr="000D0E6C">
        <w:rPr>
          <w:rStyle w:val="Heading1Char"/>
          <w:b w:val="0"/>
          <w:bCs w:val="0"/>
          <w:sz w:val="26"/>
          <w:szCs w:val="26"/>
        </w:rPr>
        <w:t>Komite</w:t>
      </w:r>
      <w:proofErr w:type="spellEnd"/>
      <w:r w:rsidR="001C7585" w:rsidRPr="000D0E6C">
        <w:rPr>
          <w:rStyle w:val="Heading1Char"/>
          <w:b w:val="0"/>
          <w:bCs w:val="0"/>
          <w:sz w:val="26"/>
          <w:szCs w:val="26"/>
        </w:rPr>
        <w:t xml:space="preserve"> audit</w:t>
      </w:r>
      <w:bookmarkEnd w:id="18"/>
      <w:bookmarkEnd w:id="19"/>
    </w:p>
    <w:p w:rsidR="003E4A88" w:rsidRDefault="003E4A88" w:rsidP="003E4A88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Komite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tim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mengawasi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keuangan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Kepala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 internal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perwakilan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>
        <w:rPr>
          <w:rFonts w:asciiTheme="majorBidi" w:hAnsiTheme="majorBidi" w:cstheme="majorBidi"/>
          <w:sz w:val="24"/>
          <w:szCs w:val="24"/>
        </w:rPr>
        <w:t>eksternal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komite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audit. </w:t>
      </w:r>
      <w:proofErr w:type="spellStart"/>
      <w:r>
        <w:rPr>
          <w:rFonts w:asciiTheme="majorBidi" w:hAnsiTheme="majorBidi" w:cstheme="majorBidi"/>
          <w:sz w:val="24"/>
          <w:szCs w:val="24"/>
        </w:rPr>
        <w:t>Komite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>
        <w:rPr>
          <w:rFonts w:asciiTheme="majorBidi" w:hAnsiTheme="majorBidi" w:cstheme="majorBidi"/>
          <w:sz w:val="24"/>
          <w:szCs w:val="24"/>
        </w:rPr>
        <w:t>menyampaikan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dewan </w:t>
      </w:r>
      <w:proofErr w:type="spellStart"/>
      <w:r>
        <w:rPr>
          <w:rFonts w:asciiTheme="majorBidi" w:hAnsiTheme="majorBidi" w:cstheme="majorBidi"/>
          <w:sz w:val="24"/>
          <w:szCs w:val="24"/>
        </w:rPr>
        <w:t>direksi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komite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audit,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diterbitkan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piagam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audit.</w:t>
      </w:r>
    </w:p>
    <w:p w:rsidR="003E4A88" w:rsidRDefault="003E4A88" w:rsidP="003E4A88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Piagam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</w:t>
      </w:r>
    </w:p>
    <w:p w:rsidR="003E4A88" w:rsidRDefault="003E4A88" w:rsidP="003E4A88">
      <w:pPr>
        <w:pStyle w:val="ListParagraph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piagam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audit. </w:t>
      </w:r>
      <w:proofErr w:type="spellStart"/>
      <w:r>
        <w:rPr>
          <w:rFonts w:asciiTheme="majorBidi" w:hAnsiTheme="majorBidi" w:cstheme="majorBidi"/>
          <w:sz w:val="24"/>
          <w:szCs w:val="24"/>
        </w:rPr>
        <w:t>Piagam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wewenang</w:t>
      </w:r>
      <w:proofErr w:type="spellEnd"/>
      <w:proofErr w:type="gramStart"/>
      <w:r>
        <w:rPr>
          <w:rFonts w:asciiTheme="majorBidi" w:hAnsiTheme="majorBidi" w:cstheme="majorBidi"/>
          <w:sz w:val="24"/>
          <w:szCs w:val="24"/>
        </w:rPr>
        <w:t>,,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aktivitas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</w:t>
      </w:r>
    </w:p>
    <w:p w:rsidR="003E4A88" w:rsidRPr="003E4A88" w:rsidRDefault="003E4A88" w:rsidP="003E4A88">
      <w:pPr>
        <w:pStyle w:val="ListParagraph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Piagam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dokumen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mencakup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lingkup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audit. </w:t>
      </w:r>
      <w:proofErr w:type="spellStart"/>
      <w:r>
        <w:rPr>
          <w:rFonts w:asciiTheme="majorBidi" w:hAnsiTheme="majorBidi" w:cstheme="majorBidi"/>
          <w:sz w:val="24"/>
          <w:szCs w:val="24"/>
        </w:rPr>
        <w:t>Piagam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disetujui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oelh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tim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komite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audit.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terbebas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eksekutif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3E4A88" w:rsidRPr="000D0E6C" w:rsidRDefault="00377913" w:rsidP="00D97C50">
      <w:pPr>
        <w:pStyle w:val="Heading2"/>
        <w:rPr>
          <w:rStyle w:val="Heading1Char"/>
          <w:b w:val="0"/>
          <w:bCs w:val="0"/>
          <w:sz w:val="26"/>
          <w:szCs w:val="26"/>
        </w:rPr>
      </w:pPr>
      <w:bookmarkStart w:id="20" w:name="_Toc162141758"/>
      <w:bookmarkStart w:id="21" w:name="_Toc162143273"/>
      <w:r>
        <w:rPr>
          <w:rStyle w:val="Heading1Char"/>
          <w:b w:val="0"/>
          <w:bCs w:val="0"/>
          <w:sz w:val="26"/>
          <w:szCs w:val="26"/>
        </w:rPr>
        <w:t xml:space="preserve"> </w:t>
      </w:r>
      <w:bookmarkStart w:id="22" w:name="_GoBack"/>
      <w:bookmarkEnd w:id="22"/>
      <w:proofErr w:type="spellStart"/>
      <w:r w:rsidR="003E4A88" w:rsidRPr="000D0E6C">
        <w:rPr>
          <w:rStyle w:val="Heading1Char"/>
          <w:b w:val="0"/>
          <w:bCs w:val="0"/>
          <w:sz w:val="26"/>
          <w:szCs w:val="26"/>
        </w:rPr>
        <w:t>Pentingnya</w:t>
      </w:r>
      <w:proofErr w:type="spellEnd"/>
      <w:r w:rsidR="003E4A88" w:rsidRPr="000D0E6C">
        <w:rPr>
          <w:rStyle w:val="Heading1Char"/>
          <w:b w:val="0"/>
          <w:bCs w:val="0"/>
          <w:sz w:val="26"/>
          <w:szCs w:val="26"/>
        </w:rPr>
        <w:t xml:space="preserve"> Audit </w:t>
      </w:r>
      <w:proofErr w:type="spellStart"/>
      <w:r w:rsidR="003E4A88" w:rsidRPr="000D0E6C">
        <w:rPr>
          <w:rStyle w:val="Heading1Char"/>
          <w:b w:val="0"/>
          <w:bCs w:val="0"/>
          <w:sz w:val="26"/>
          <w:szCs w:val="26"/>
        </w:rPr>
        <w:t>untuk</w:t>
      </w:r>
      <w:proofErr w:type="spellEnd"/>
      <w:r w:rsidR="003E4A88" w:rsidRPr="000D0E6C">
        <w:rPr>
          <w:rStyle w:val="Heading1Char"/>
          <w:b w:val="0"/>
          <w:bCs w:val="0"/>
          <w:sz w:val="26"/>
          <w:szCs w:val="26"/>
        </w:rPr>
        <w:t xml:space="preserve"> </w:t>
      </w:r>
      <w:proofErr w:type="spellStart"/>
      <w:r w:rsidR="003E4A88" w:rsidRPr="000D0E6C">
        <w:rPr>
          <w:rStyle w:val="Heading1Char"/>
          <w:b w:val="0"/>
          <w:bCs w:val="0"/>
          <w:sz w:val="26"/>
          <w:szCs w:val="26"/>
        </w:rPr>
        <w:t>Organisasi</w:t>
      </w:r>
      <w:bookmarkEnd w:id="20"/>
      <w:bookmarkEnd w:id="21"/>
      <w:proofErr w:type="spellEnd"/>
    </w:p>
    <w:p w:rsidR="003E4A88" w:rsidRPr="00E03ED7" w:rsidRDefault="003E4A88" w:rsidP="00E03ED7">
      <w:pPr>
        <w:spacing w:after="0" w:line="24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E03ED7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modern yang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memverifikasi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klaim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pemangku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kepentingan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Perlunya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diaudit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diberlakukan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(Sarbanes </w:t>
      </w:r>
      <w:proofErr w:type="spellStart"/>
      <w:proofErr w:type="gramStart"/>
      <w:r w:rsidRPr="00E03ED7">
        <w:rPr>
          <w:rFonts w:asciiTheme="majorBidi" w:hAnsiTheme="majorBidi" w:cstheme="majorBidi"/>
          <w:sz w:val="24"/>
          <w:szCs w:val="24"/>
        </w:rPr>
        <w:t>Oxly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  <w:r w:rsidRPr="00E03ED7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akibat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skandal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Enron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2000 - 2002</w:t>
      </w:r>
    </w:p>
    <w:p w:rsidR="003E4A88" w:rsidRPr="00E03ED7" w:rsidRDefault="00E03ED7" w:rsidP="00E03ED7">
      <w:pPr>
        <w:spacing w:after="0" w:line="24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03ED7">
        <w:rPr>
          <w:rFonts w:asciiTheme="majorBidi" w:hAnsiTheme="majorBidi" w:cstheme="majorBidi"/>
          <w:sz w:val="24"/>
          <w:szCs w:val="24"/>
        </w:rPr>
        <w:t>Sekilas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skandal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enron</w:t>
      </w:r>
      <w:proofErr w:type="spellEnd"/>
    </w:p>
    <w:p w:rsidR="00A42408" w:rsidRDefault="00E03ED7" w:rsidP="00E03ED7">
      <w:pPr>
        <w:spacing w:after="0" w:line="240" w:lineRule="auto"/>
        <w:ind w:left="360" w:firstLine="36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03ED7">
        <w:rPr>
          <w:rFonts w:asciiTheme="majorBidi" w:hAnsiTheme="majorBidi" w:cstheme="majorBidi"/>
          <w:sz w:val="24"/>
          <w:szCs w:val="24"/>
        </w:rPr>
        <w:t>Skandal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Enron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kecurangan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korporat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2000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2002 di Amerika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Serikat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03ED7">
        <w:rPr>
          <w:rFonts w:asciiTheme="majorBidi" w:hAnsiTheme="majorBidi" w:cstheme="majorBidi"/>
          <w:sz w:val="24"/>
          <w:szCs w:val="24"/>
        </w:rPr>
        <w:t xml:space="preserve">Perusahaan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raksasa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menyembunyikan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utang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akuntansi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kreatif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meragukan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03ED7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</w:t>
      </w:r>
      <w:r w:rsidRPr="00E03ED7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skandal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auditor yang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eharusnya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memeriksa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keandalan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03ED7">
        <w:rPr>
          <w:rFonts w:asciiTheme="majorBidi" w:hAnsiTheme="majorBidi" w:cstheme="majorBidi"/>
          <w:sz w:val="24"/>
          <w:szCs w:val="24"/>
        </w:rPr>
        <w:t xml:space="preserve">Auditor, yang juga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konsultasi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Enron,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dianggap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terlibat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konflik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kepentingan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mengakibatkan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kegagalan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mengungkapkan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3ED7">
        <w:rPr>
          <w:rFonts w:asciiTheme="majorBidi" w:hAnsiTheme="majorBidi" w:cstheme="majorBidi"/>
          <w:sz w:val="24"/>
          <w:szCs w:val="24"/>
        </w:rPr>
        <w:t>kecurangan</w:t>
      </w:r>
      <w:proofErr w:type="spellEnd"/>
      <w:r w:rsidRPr="00E03ED7">
        <w:rPr>
          <w:rFonts w:asciiTheme="majorBidi" w:hAnsiTheme="majorBidi" w:cstheme="majorBidi"/>
          <w:sz w:val="24"/>
          <w:szCs w:val="24"/>
        </w:rPr>
        <w:t xml:space="preserve"> Enron.</w:t>
      </w:r>
      <w:proofErr w:type="gramEnd"/>
    </w:p>
    <w:p w:rsidR="00E03ED7" w:rsidRDefault="00E03ED7" w:rsidP="00E03ED7">
      <w:pPr>
        <w:spacing w:after="0" w:line="240" w:lineRule="auto"/>
        <w:ind w:left="360" w:firstLine="3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dikunjungi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link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2" w:history="1">
        <w:r w:rsidRPr="00074CAF">
          <w:rPr>
            <w:rStyle w:val="Hyperlink"/>
            <w:rFonts w:asciiTheme="majorBidi" w:hAnsiTheme="majorBidi" w:cstheme="majorBidi"/>
            <w:sz w:val="24"/>
            <w:szCs w:val="24"/>
          </w:rPr>
          <w:t>https://www.investopedia.com/updates/enron-scandal-summary/</w:t>
        </w:r>
      </w:hyperlink>
    </w:p>
    <w:p w:rsidR="00E03ED7" w:rsidRDefault="00E03E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E03ED7" w:rsidRDefault="00E03ED7" w:rsidP="00E03ED7">
      <w:pPr>
        <w:pStyle w:val="Heading1"/>
        <w:spacing w:after="0"/>
      </w:pPr>
      <w:bookmarkStart w:id="23" w:name="_Toc162141759"/>
      <w:bookmarkStart w:id="24" w:name="_Toc162143274"/>
      <w:r>
        <w:lastRenderedPageBreak/>
        <w:t>BAB 3</w:t>
      </w:r>
      <w:bookmarkEnd w:id="23"/>
      <w:bookmarkEnd w:id="24"/>
    </w:p>
    <w:p w:rsidR="00E03ED7" w:rsidRDefault="00E03ED7" w:rsidP="00E03ED7">
      <w:pPr>
        <w:pStyle w:val="Heading1"/>
        <w:spacing w:after="0"/>
      </w:pPr>
      <w:bookmarkStart w:id="25" w:name="_Toc162141760"/>
      <w:bookmarkStart w:id="26" w:name="_Toc162143275"/>
      <w:r>
        <w:t>KESIMPULAN</w:t>
      </w:r>
      <w:bookmarkEnd w:id="25"/>
      <w:bookmarkEnd w:id="26"/>
    </w:p>
    <w:p w:rsidR="00D97C50" w:rsidRPr="00D97C50" w:rsidRDefault="00D97C50" w:rsidP="00D97C50"/>
    <w:p w:rsidR="00E30D05" w:rsidRPr="00AF3721" w:rsidRDefault="00D97C50" w:rsidP="00AF3721">
      <w:pPr>
        <w:pStyle w:val="Heading2"/>
        <w:numPr>
          <w:ilvl w:val="0"/>
          <w:numId w:val="0"/>
        </w:numPr>
        <w:ind w:left="360"/>
      </w:pPr>
      <w:bookmarkStart w:id="27" w:name="_Toc162143276"/>
      <w:r w:rsidRPr="00AF3721">
        <w:t xml:space="preserve">3.1 </w:t>
      </w:r>
      <w:proofErr w:type="spellStart"/>
      <w:r w:rsidRPr="00AF3721">
        <w:rPr>
          <w:rFonts w:asciiTheme="majorBidi" w:hAnsiTheme="majorBidi" w:cstheme="majorBidi"/>
        </w:rPr>
        <w:t>Kesimpulan</w:t>
      </w:r>
      <w:bookmarkEnd w:id="27"/>
      <w:proofErr w:type="spellEnd"/>
    </w:p>
    <w:p w:rsidR="007135E6" w:rsidRDefault="007135E6" w:rsidP="00E30D05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0D0E6C" w:rsidRDefault="007135E6" w:rsidP="00AF3721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rangkaian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tim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auditor yang professional.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pengawasan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kinerja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rencana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AF37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AF3721">
        <w:rPr>
          <w:rFonts w:asciiTheme="majorBidi" w:hAnsiTheme="majorBidi" w:cstheme="majorBidi"/>
          <w:sz w:val="24"/>
          <w:szCs w:val="24"/>
        </w:rPr>
        <w:t>Meminimalisir</w:t>
      </w:r>
      <w:proofErr w:type="spellEnd"/>
      <w:r w:rsidR="00AF37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3721">
        <w:rPr>
          <w:rFonts w:asciiTheme="majorBidi" w:hAnsiTheme="majorBidi" w:cstheme="majorBidi"/>
          <w:sz w:val="24"/>
          <w:szCs w:val="24"/>
        </w:rPr>
        <w:t>penyalahgunaan</w:t>
      </w:r>
      <w:proofErr w:type="spellEnd"/>
      <w:r w:rsidR="00AF37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3721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AF37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3721">
        <w:rPr>
          <w:rFonts w:asciiTheme="majorBidi" w:hAnsiTheme="majorBidi" w:cstheme="majorBidi"/>
          <w:sz w:val="24"/>
          <w:szCs w:val="24"/>
        </w:rPr>
        <w:t>pemegang</w:t>
      </w:r>
      <w:proofErr w:type="spellEnd"/>
      <w:r w:rsidR="00AF37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3721">
        <w:rPr>
          <w:rFonts w:asciiTheme="majorBidi" w:hAnsiTheme="majorBidi" w:cstheme="majorBidi"/>
          <w:sz w:val="24"/>
          <w:szCs w:val="24"/>
        </w:rPr>
        <w:t>wewenang</w:t>
      </w:r>
      <w:proofErr w:type="spellEnd"/>
      <w:r w:rsidR="00AF3721"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audit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transparansi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3721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AF37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pemegang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wewenang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="000D0E6C">
        <w:rPr>
          <w:rFonts w:asciiTheme="majorBidi" w:hAnsiTheme="majorBidi" w:cstheme="majorBidi"/>
          <w:sz w:val="24"/>
          <w:szCs w:val="24"/>
        </w:rPr>
        <w:br w:type="page"/>
      </w:r>
    </w:p>
    <w:p w:rsidR="00E03ED7" w:rsidRDefault="000D0E6C" w:rsidP="000D0E6C">
      <w:pPr>
        <w:pStyle w:val="Heading1"/>
        <w:jc w:val="left"/>
      </w:pPr>
      <w:bookmarkStart w:id="28" w:name="_Toc162141761"/>
      <w:bookmarkStart w:id="29" w:name="_Toc162143277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pustaka</w:t>
      </w:r>
      <w:bookmarkEnd w:id="28"/>
      <w:bookmarkEnd w:id="29"/>
      <w:proofErr w:type="spellEnd"/>
    </w:p>
    <w:p w:rsidR="00AF3721" w:rsidRPr="00AF3721" w:rsidRDefault="00AF3721" w:rsidP="00AF3721">
      <w:r w:rsidRPr="00AF3721">
        <w:t>https://youtu.be/8z_ordihX9U?feature=shared</w:t>
      </w:r>
    </w:p>
    <w:sectPr w:rsidR="00AF3721" w:rsidRPr="00AF3721" w:rsidSect="0020491D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712" w:rsidRDefault="00FF6712" w:rsidP="00D9141A">
      <w:pPr>
        <w:spacing w:after="0" w:line="240" w:lineRule="auto"/>
      </w:pPr>
      <w:r>
        <w:separator/>
      </w:r>
    </w:p>
  </w:endnote>
  <w:endnote w:type="continuationSeparator" w:id="0">
    <w:p w:rsidR="00FF6712" w:rsidRDefault="00FF6712" w:rsidP="00D9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1288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C44" w:rsidRDefault="00757C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240E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757C44" w:rsidRDefault="00757C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5940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491D" w:rsidRDefault="002049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240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57C44" w:rsidRDefault="00757C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712" w:rsidRDefault="00FF6712" w:rsidP="00D9141A">
      <w:pPr>
        <w:spacing w:after="0" w:line="240" w:lineRule="auto"/>
      </w:pPr>
      <w:r>
        <w:separator/>
      </w:r>
    </w:p>
  </w:footnote>
  <w:footnote w:type="continuationSeparator" w:id="0">
    <w:p w:rsidR="00FF6712" w:rsidRDefault="00FF6712" w:rsidP="00D91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2943"/>
    <w:multiLevelType w:val="hybridMultilevel"/>
    <w:tmpl w:val="47863B6C"/>
    <w:lvl w:ilvl="0" w:tplc="F042B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0D2474"/>
    <w:multiLevelType w:val="hybridMultilevel"/>
    <w:tmpl w:val="B70E34DA"/>
    <w:lvl w:ilvl="0" w:tplc="AA7E2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772726"/>
    <w:multiLevelType w:val="multilevel"/>
    <w:tmpl w:val="E8662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32A48A0"/>
    <w:multiLevelType w:val="hybridMultilevel"/>
    <w:tmpl w:val="5538B8A4"/>
    <w:lvl w:ilvl="0" w:tplc="6FB4DC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8F5A55"/>
    <w:multiLevelType w:val="hybridMultilevel"/>
    <w:tmpl w:val="95183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466D3"/>
    <w:multiLevelType w:val="hybridMultilevel"/>
    <w:tmpl w:val="17EC392E"/>
    <w:lvl w:ilvl="0" w:tplc="E9C826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45E33"/>
    <w:multiLevelType w:val="multilevel"/>
    <w:tmpl w:val="4F9C6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37BF6117"/>
    <w:multiLevelType w:val="hybridMultilevel"/>
    <w:tmpl w:val="077C979E"/>
    <w:lvl w:ilvl="0" w:tplc="F4A05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55787"/>
    <w:multiLevelType w:val="hybridMultilevel"/>
    <w:tmpl w:val="31061AC6"/>
    <w:lvl w:ilvl="0" w:tplc="CEA8A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B329E3"/>
    <w:multiLevelType w:val="hybridMultilevel"/>
    <w:tmpl w:val="2E68A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7A0548"/>
    <w:multiLevelType w:val="hybridMultilevel"/>
    <w:tmpl w:val="20CE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0A"/>
    <w:rsid w:val="000928E6"/>
    <w:rsid w:val="000A53FA"/>
    <w:rsid w:val="000D0E6C"/>
    <w:rsid w:val="001A6B5D"/>
    <w:rsid w:val="001C7585"/>
    <w:rsid w:val="0020491D"/>
    <w:rsid w:val="00254F19"/>
    <w:rsid w:val="002A14E0"/>
    <w:rsid w:val="00377913"/>
    <w:rsid w:val="003E4A88"/>
    <w:rsid w:val="0041240E"/>
    <w:rsid w:val="00552A13"/>
    <w:rsid w:val="00555484"/>
    <w:rsid w:val="00582D2A"/>
    <w:rsid w:val="005E1643"/>
    <w:rsid w:val="005F743C"/>
    <w:rsid w:val="00662EF3"/>
    <w:rsid w:val="0067210A"/>
    <w:rsid w:val="007135E6"/>
    <w:rsid w:val="00757C44"/>
    <w:rsid w:val="007642E7"/>
    <w:rsid w:val="0080044F"/>
    <w:rsid w:val="008741D3"/>
    <w:rsid w:val="008D25DF"/>
    <w:rsid w:val="009C7CAB"/>
    <w:rsid w:val="009D4675"/>
    <w:rsid w:val="00A11882"/>
    <w:rsid w:val="00A42408"/>
    <w:rsid w:val="00A52882"/>
    <w:rsid w:val="00AC5494"/>
    <w:rsid w:val="00AF3721"/>
    <w:rsid w:val="00B541B3"/>
    <w:rsid w:val="00B55880"/>
    <w:rsid w:val="00B75A3C"/>
    <w:rsid w:val="00BE6CE1"/>
    <w:rsid w:val="00C22D57"/>
    <w:rsid w:val="00D307CA"/>
    <w:rsid w:val="00D7692D"/>
    <w:rsid w:val="00D9141A"/>
    <w:rsid w:val="00D97C50"/>
    <w:rsid w:val="00DC6A7D"/>
    <w:rsid w:val="00E03ED7"/>
    <w:rsid w:val="00E30D05"/>
    <w:rsid w:val="00E329C1"/>
    <w:rsid w:val="00E9632C"/>
    <w:rsid w:val="00F62AB1"/>
    <w:rsid w:val="00F64B9F"/>
    <w:rsid w:val="00FD7C28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3C"/>
    <w:pPr>
      <w:jc w:val="center"/>
      <w:outlineLvl w:val="0"/>
    </w:pPr>
    <w:rPr>
      <w:rFonts w:asciiTheme="majorBidi" w:hAnsiTheme="majorBidi" w:cstheme="majorBidi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7C50"/>
    <w:pPr>
      <w:numPr>
        <w:ilvl w:val="1"/>
        <w:numId w:val="11"/>
      </w:num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43C"/>
    <w:rPr>
      <w:rFonts w:asciiTheme="majorBidi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C50"/>
    <w:rPr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1A"/>
  </w:style>
  <w:style w:type="paragraph" w:styleId="Footer">
    <w:name w:val="footer"/>
    <w:basedOn w:val="Normal"/>
    <w:link w:val="FooterChar"/>
    <w:uiPriority w:val="99"/>
    <w:unhideWhenUsed/>
    <w:rsid w:val="00D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1A"/>
  </w:style>
  <w:style w:type="character" w:styleId="LineNumber">
    <w:name w:val="line number"/>
    <w:basedOn w:val="DefaultParagraphFont"/>
    <w:uiPriority w:val="99"/>
    <w:semiHidden/>
    <w:unhideWhenUsed/>
    <w:rsid w:val="00757C44"/>
  </w:style>
  <w:style w:type="character" w:styleId="Hyperlink">
    <w:name w:val="Hyperlink"/>
    <w:basedOn w:val="DefaultParagraphFont"/>
    <w:uiPriority w:val="99"/>
    <w:unhideWhenUsed/>
    <w:rsid w:val="00E03ED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7C50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7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C5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F37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F372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3C"/>
    <w:pPr>
      <w:jc w:val="center"/>
      <w:outlineLvl w:val="0"/>
    </w:pPr>
    <w:rPr>
      <w:rFonts w:asciiTheme="majorBidi" w:hAnsiTheme="majorBidi" w:cstheme="majorBidi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7C50"/>
    <w:pPr>
      <w:numPr>
        <w:ilvl w:val="1"/>
        <w:numId w:val="11"/>
      </w:num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43C"/>
    <w:rPr>
      <w:rFonts w:asciiTheme="majorBidi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C50"/>
    <w:rPr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1A"/>
  </w:style>
  <w:style w:type="paragraph" w:styleId="Footer">
    <w:name w:val="footer"/>
    <w:basedOn w:val="Normal"/>
    <w:link w:val="FooterChar"/>
    <w:uiPriority w:val="99"/>
    <w:unhideWhenUsed/>
    <w:rsid w:val="00D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1A"/>
  </w:style>
  <w:style w:type="character" w:styleId="LineNumber">
    <w:name w:val="line number"/>
    <w:basedOn w:val="DefaultParagraphFont"/>
    <w:uiPriority w:val="99"/>
    <w:semiHidden/>
    <w:unhideWhenUsed/>
    <w:rsid w:val="00757C44"/>
  </w:style>
  <w:style w:type="character" w:styleId="Hyperlink">
    <w:name w:val="Hyperlink"/>
    <w:basedOn w:val="DefaultParagraphFont"/>
    <w:uiPriority w:val="99"/>
    <w:unhideWhenUsed/>
    <w:rsid w:val="00E03ED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7C50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7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C5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F37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F37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investopedia.com/updates/enron-scandal-summa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4D884-9B41-40B3-9B75-5B5E80028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2024-03-23T15:54:00Z</dcterms:created>
  <dcterms:modified xsi:type="dcterms:W3CDTF">2024-03-23T20:38:00Z</dcterms:modified>
</cp:coreProperties>
</file>