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2B" w:rsidRDefault="00F85E2B" w:rsidP="00F85E2B">
      <w:pPr>
        <w:pStyle w:val="2"/>
        <w:rPr>
          <w:rFonts w:hint="eastAsia"/>
          <w:szCs w:val="21"/>
        </w:rPr>
      </w:pPr>
      <w:proofErr w:type="gramStart"/>
      <w:r w:rsidRPr="00F85E2B">
        <w:rPr>
          <w:rFonts w:hint="eastAsia"/>
        </w:rPr>
        <w:t>一</w:t>
      </w:r>
      <w:proofErr w:type="gramEnd"/>
      <w:r w:rsidRPr="00F85E2B">
        <w:rPr>
          <w:rFonts w:hint="eastAsia"/>
        </w:rPr>
        <w:t>．</w:t>
      </w:r>
      <w:r w:rsidRPr="00F85E2B">
        <w:rPr>
          <w:rFonts w:hint="eastAsia"/>
        </w:rPr>
        <w:t>SVG</w:t>
      </w:r>
      <w:r w:rsidRPr="00F85E2B">
        <w:t>简介与实例</w:t>
      </w:r>
    </w:p>
    <w:p w:rsidR="00F85E2B" w:rsidRPr="00F85E2B" w:rsidRDefault="00F85E2B" w:rsidP="00F85E2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简介</w:t>
      </w:r>
    </w:p>
    <w:p w:rsidR="00F85E2B" w:rsidRPr="00F85E2B" w:rsidRDefault="00F85E2B" w:rsidP="00F85E2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）SVG 是使用 XML 来描述二维图形和绘图程序的语言（ Version 1.1）</w:t>
      </w:r>
    </w:p>
    <w:p w:rsidR="00F85E2B" w:rsidRPr="00F85E2B" w:rsidRDefault="00F85E2B" w:rsidP="00F85E2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（2）什么是SVG？</w:t>
      </w:r>
    </w:p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指的是可伸缩矢量图形（scalable vector graphics）</w:t>
      </w:r>
    </w:p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使用 XML 格式定义图形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SVG图像在放大或改变尺寸的情况下，图形质量不会损失</w:t>
      </w:r>
    </w:p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图像与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JPG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GIF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图像比起来，尺寸更小，可压缩性更强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 于 2003 年 1 月 14 日成为 W3C 推荐标准。</w:t>
      </w:r>
    </w:p>
    <w:p w:rsidR="00F85E2B" w:rsidRPr="00F85E2B" w:rsidRDefault="00F85E2B" w:rsidP="00F85E2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（3）支持SVG的浏览器：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Internet Explorer9+，火狐，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谷歌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Chrome，Opera和Safari都支持SVG。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IE8和早期版本都需要一个插件 - 如Adobe SVG浏览器，这是免费提供的。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Internet Explorer 9、Firefox、Opera、Chrome 以及 Safari 支持内联 SVG。</w:t>
      </w:r>
    </w:p>
    <w:p w:rsidR="00F85E2B" w:rsidRPr="00F85E2B" w:rsidRDefault="00F85E2B" w:rsidP="00F85E2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实例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6"/>
      </w:tblGrid>
      <w:tr w:rsidR="00F85E2B" w:rsidRPr="00F85E2B" w:rsidTr="00F85E2B">
        <w:tc>
          <w:tcPr>
            <w:tcW w:w="11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Segoe UI Symbol" w:eastAsia="宋体" w:hAnsi="Segoe UI Symbol" w:cs="宋体"/>
                <w:color w:val="000000"/>
                <w:kern w:val="0"/>
                <w:szCs w:val="21"/>
              </w:rPr>
              <w:t>❶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&lt;</w:t>
            </w:r>
            <w:proofErr w:type="gramStart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?xml</w:t>
            </w:r>
            <w:proofErr w:type="gramEnd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version="1.0" standalone="no"?&gt;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Segoe UI Symbol" w:eastAsia="宋体" w:hAnsi="Segoe UI Symbol" w:cs="宋体"/>
                <w:color w:val="000000"/>
                <w:kern w:val="0"/>
                <w:szCs w:val="21"/>
              </w:rPr>
              <w:t>❷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&lt;!DOCTYPE </w:t>
            </w:r>
            <w:proofErr w:type="spellStart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svg</w:t>
            </w:r>
            <w:proofErr w:type="spellEnd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PUBLIC "-//W3C//DTD SVG 1.1//EN"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Segoe UI Symbol" w:eastAsia="宋体" w:hAnsi="Segoe UI Symbol" w:cs="宋体"/>
                <w:color w:val="000000"/>
                <w:kern w:val="0"/>
                <w:szCs w:val="21"/>
              </w:rPr>
              <w:t>❸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"http://www.w3.org/Graphics/SVG/1.1/DTD/svg11.dtd"&gt;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&lt;</w:t>
            </w:r>
            <w:proofErr w:type="spellStart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svg</w:t>
            </w:r>
            <w:proofErr w:type="spellEnd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xmlns</w:t>
            </w:r>
            <w:proofErr w:type="spellEnd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="http://www.w3.org/2000/svg" version="1.1"&gt;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&lt;circle cx="50" cy="50" r="40" stroke="black" stroke-width="2" fill="red" /&gt;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&lt;/</w:t>
            </w:r>
            <w:proofErr w:type="spellStart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svg</w:t>
            </w:r>
            <w:proofErr w:type="spellEnd"/>
            <w:r w:rsidRPr="00F85E2B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&gt;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version 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表示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xml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standalone="no" 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表示</w:t>
            </w:r>
            <w:proofErr w:type="spellStart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svg</w:t>
            </w:r>
            <w:proofErr w:type="spellEnd"/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文档会引用一个外部文件，在这里是</w:t>
            </w:r>
            <w:proofErr w:type="spellStart"/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dtd</w:t>
            </w:r>
            <w:proofErr w:type="spellEnd"/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第二行，第三行引用了这个外部的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SVG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DTD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文件。该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DTD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位于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"http://www.w3.org/Graphics/SVG/1.1/DTD/svg11.dtd"</w:t>
            </w:r>
          </w:p>
          <w:p w:rsidR="00F85E2B" w:rsidRPr="00F85E2B" w:rsidRDefault="00F85E2B" w:rsidP="00F85E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DTD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位于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W3C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，含有所有允许的</w:t>
            </w:r>
            <w:r w:rsidRPr="00F85E2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SVG </w:t>
            </w:r>
            <w:r w:rsidRPr="00F85E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元素</w:t>
            </w:r>
          </w:p>
        </w:tc>
      </w:tr>
    </w:tbl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SVG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代码以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&lt;</w:t>
      </w:r>
      <w:proofErr w:type="spellStart"/>
      <w:r w:rsidRPr="00F85E2B">
        <w:rPr>
          <w:rFonts w:ascii="Consolas" w:eastAsia="宋体" w:hAnsi="Consolas" w:cs="Consolas"/>
          <w:color w:val="0C0C0C"/>
          <w:kern w:val="0"/>
          <w:szCs w:val="21"/>
        </w:rPr>
        <w:t>svg</w:t>
      </w:r>
      <w:proofErr w:type="spellEnd"/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&gt;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元素开始，包括开启标签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&lt;</w:t>
      </w:r>
      <w:proofErr w:type="spellStart"/>
      <w:r w:rsidRPr="00F85E2B">
        <w:rPr>
          <w:rFonts w:ascii="Consolas" w:eastAsia="宋体" w:hAnsi="Consolas" w:cs="Consolas"/>
          <w:color w:val="0C0C0C"/>
          <w:kern w:val="0"/>
          <w:szCs w:val="21"/>
        </w:rPr>
        <w:t>svg</w:t>
      </w:r>
      <w:proofErr w:type="spellEnd"/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&gt;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和关闭标签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&lt;/</w:t>
      </w:r>
      <w:proofErr w:type="spellStart"/>
      <w:r w:rsidRPr="00F85E2B">
        <w:rPr>
          <w:rFonts w:ascii="Consolas" w:eastAsia="宋体" w:hAnsi="Consolas" w:cs="Consolas"/>
          <w:color w:val="0C0C0C"/>
          <w:kern w:val="0"/>
          <w:szCs w:val="21"/>
        </w:rPr>
        <w:t>svg</w:t>
      </w:r>
      <w:proofErr w:type="spellEnd"/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&gt;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。</w:t>
      </w:r>
    </w:p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version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属性可定义所使用的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SVG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版本</w:t>
      </w:r>
    </w:p>
    <w:p w:rsidR="00F85E2B" w:rsidRPr="00F85E2B" w:rsidRDefault="00F85E2B" w:rsidP="00F85E2B">
      <w:pPr>
        <w:widowControl/>
        <w:ind w:left="1080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proofErr w:type="spellStart"/>
      <w:r w:rsidRPr="00F85E2B">
        <w:rPr>
          <w:rFonts w:ascii="Consolas" w:eastAsia="宋体" w:hAnsi="Consolas" w:cs="Consolas"/>
          <w:color w:val="0C0C0C"/>
          <w:kern w:val="0"/>
          <w:szCs w:val="21"/>
        </w:rPr>
        <w:t>xmlns</w:t>
      </w:r>
      <w:proofErr w:type="spellEnd"/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属性可定义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 xml:space="preserve"> SVG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命名空间。（命名空间是唯一的</w:t>
      </w:r>
      <w:r w:rsidRPr="00F85E2B">
        <w:rPr>
          <w:rFonts w:ascii="Consolas" w:eastAsia="宋体" w:hAnsi="Consolas" w:cs="Consolas"/>
          <w:color w:val="0C0C0C"/>
          <w:kern w:val="0"/>
          <w:szCs w:val="21"/>
        </w:rPr>
        <w:t>URL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），表示&lt;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&gt;标记及其子标记属于名称空间为“http://www.w3.org/2000/svg”的XML方言</w:t>
      </w:r>
    </w:p>
    <w:p w:rsidR="00F85E2B" w:rsidRPr="00F85E2B" w:rsidRDefault="00F85E2B" w:rsidP="00F85E2B">
      <w:pPr>
        <w:widowControl/>
        <w:ind w:left="1080"/>
        <w:jc w:val="left"/>
        <w:rPr>
          <w:rFonts w:ascii="microsoft yahei" w:eastAsia="宋体" w:hAnsi="microsoft yahei" w:cs="Calibri"/>
          <w:color w:val="555555"/>
          <w:kern w:val="0"/>
          <w:sz w:val="27"/>
          <w:szCs w:val="27"/>
        </w:rPr>
      </w:pPr>
      <w:r w:rsidRPr="00F85E2B">
        <w:rPr>
          <w:rFonts w:ascii="microsoft yahei" w:eastAsia="宋体" w:hAnsi="microsoft yahei" w:cs="Calibri"/>
          <w:color w:val="555555"/>
          <w:kern w:val="0"/>
          <w:sz w:val="27"/>
          <w:szCs w:val="27"/>
          <w:shd w:val="clear" w:color="auto" w:fill="FFFFFF"/>
        </w:rPr>
        <w:t>命名空间的出现就是为了区分相同名字的元素他们有不同的含义。</w:t>
      </w:r>
    </w:p>
    <w:p w:rsidR="00F85E2B" w:rsidRPr="00F85E2B" w:rsidRDefault="00F85E2B" w:rsidP="00F85E2B">
      <w:pPr>
        <w:widowControl/>
        <w:ind w:left="1080"/>
        <w:jc w:val="left"/>
        <w:rPr>
          <w:rFonts w:ascii="microsoft yahei" w:eastAsia="宋体" w:hAnsi="microsoft yahei" w:cs="Calibri"/>
          <w:color w:val="555555"/>
          <w:kern w:val="0"/>
          <w:sz w:val="27"/>
          <w:szCs w:val="27"/>
        </w:rPr>
      </w:pPr>
      <w:r w:rsidRPr="00F85E2B">
        <w:rPr>
          <w:rFonts w:ascii="microsoft yahei" w:eastAsia="宋体" w:hAnsi="microsoft yahei" w:cs="Calibri"/>
          <w:color w:val="555555"/>
          <w:kern w:val="0"/>
          <w:sz w:val="27"/>
          <w:szCs w:val="27"/>
          <w:shd w:val="clear" w:color="auto" w:fill="FFFFFF"/>
        </w:rPr>
        <w:t>通过命名空间就能区分究竟是你的还是我的元素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必需引入命名空间，不然浏览器将此元素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当做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普通html标签插入文档流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lastRenderedPageBreak/>
        <w:t>所有的开启标签必须有关闭标签！关闭标签的作用是关闭 SVG 元素和文档本身。</w:t>
      </w:r>
    </w:p>
    <w:p w:rsidR="00F85E2B" w:rsidRPr="00F85E2B" w:rsidRDefault="00F85E2B" w:rsidP="00F85E2B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Calibri" w:eastAsia="宋体" w:hAnsi="Calibri" w:cs="Calibri" w:hint="eastAsia"/>
          <w:color w:val="333333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FFFFF"/>
        </w:rPr>
        <w:t>SVG的元素和属性必须按标准格式书写，因为XML是区分大小写的（这一点和html不同）</w:t>
      </w:r>
    </w:p>
    <w:p w:rsidR="00F85E2B" w:rsidRPr="00F85E2B" w:rsidRDefault="00F85E2B" w:rsidP="00F85E2B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Calibri" w:eastAsia="宋体" w:hAnsi="Calibri" w:cs="Calibri"/>
          <w:color w:val="333333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FFFFF"/>
        </w:rPr>
        <w:t>SVG里的属性</w:t>
      </w:r>
      <w:proofErr w:type="gramStart"/>
      <w:r w:rsidRPr="00F85E2B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FFFFF"/>
        </w:rPr>
        <w:t>值必须</w:t>
      </w:r>
      <w:proofErr w:type="gramEnd"/>
      <w:r w:rsidRPr="00F85E2B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FFFFF"/>
        </w:rPr>
        <w:t>用引号引起来，就算是数值也必须这样做。</w:t>
      </w:r>
    </w:p>
    <w:p w:rsidR="00F85E2B" w:rsidRDefault="00F85E2B" w:rsidP="00F85E2B">
      <w:pPr>
        <w:widowControl/>
        <w:ind w:left="108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属性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version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必不可少的，供其它类型的验证方式确定SVG版本</w:t>
      </w:r>
    </w:p>
    <w:p w:rsidR="00F85E2B" w:rsidRPr="00F85E2B" w:rsidRDefault="00F85E2B" w:rsidP="00F85E2B">
      <w:pPr>
        <w:pStyle w:val="2"/>
        <w:rPr>
          <w:rFonts w:ascii="Calibri" w:hAnsi="Calibri"/>
        </w:rPr>
      </w:pPr>
      <w:r w:rsidRPr="00F85E2B">
        <w:rPr>
          <w:rFonts w:hint="eastAsia"/>
          <w:color w:val="000000"/>
        </w:rPr>
        <w:t>二．</w:t>
      </w:r>
      <w:r w:rsidRPr="00F85E2B">
        <w:rPr>
          <w:rFonts w:hint="eastAsia"/>
        </w:rPr>
        <w:t xml:space="preserve">SVG </w:t>
      </w:r>
      <w:r w:rsidRPr="00F85E2B">
        <w:rPr>
          <w:rFonts w:hint="eastAsia"/>
        </w:rPr>
        <w:t>常用属性</w:t>
      </w:r>
    </w:p>
    <w:p w:rsidR="00F85E2B" w:rsidRPr="00F85E2B" w:rsidRDefault="00F85E2B" w:rsidP="00F85E2B">
      <w:pPr>
        <w:widowControl/>
        <w:ind w:left="468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最常用的属性有三个：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fill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，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stroke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，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stroke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-width</w:t>
      </w:r>
    </w:p>
    <w:p w:rsidR="00F85E2B" w:rsidRPr="00F85E2B" w:rsidRDefault="00F85E2B" w:rsidP="00F85E2B">
      <w:pPr>
        <w:widowControl/>
        <w:ind w:left="468"/>
        <w:jc w:val="left"/>
        <w:rPr>
          <w:rFonts w:ascii="宋体" w:eastAsia="宋体" w:hAnsi="宋体" w:cs="Calibri"/>
          <w:color w:val="0C0C0C"/>
          <w:kern w:val="0"/>
          <w:szCs w:val="21"/>
        </w:rPr>
      </w:pP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fill:设置图形内部填充颜色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fill-rule属性的取值可以是nonzero | 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evenodd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| inherit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stroke:设置边缘线条颜色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stroke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-width:设置边缘线条的厚度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opacity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：设置图形的不透明度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fill-opacity: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填充色的不透明度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stroke-opacity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控制描边的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不透明度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stroke-</w:t>
      </w: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linecap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：控制边框终点的形状，属性值：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butt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直线结束线段，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square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，round终点是圆角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stroke-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linejion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：用来控制两条线段之间用什么方式连接，属性值：miter(默认)，round(圆角连接)，bevel（连接处形成斜接）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stroke-</w:t>
      </w: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dasharray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使描边为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虚线，属性值：一组用逗号分割的数列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伪类元素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在</w:t>
      </w: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中不能正常使用，如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before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，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after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除了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sing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一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对象的属性，还可以用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CSS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来样式化填充和描边，但是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B8CCE4"/>
        </w:rPr>
        <w:t>注意不是所有的属性都能用</w:t>
      </w:r>
      <w:r w:rsidRPr="00F85E2B">
        <w:rPr>
          <w:rFonts w:ascii="Calibri" w:eastAsia="宋体" w:hAnsi="Calibri" w:cs="Calibri"/>
          <w:color w:val="0C0C0C"/>
          <w:kern w:val="0"/>
          <w:szCs w:val="21"/>
          <w:shd w:val="clear" w:color="auto" w:fill="B8CCE4"/>
        </w:rPr>
        <w:t>CSS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B8CCE4"/>
        </w:rPr>
        <w:t>来设置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可用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CSS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设置的有：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fill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，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stroke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等；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不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可用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CSS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设置的有：渐变，滤镜，图案等，</w:t>
      </w:r>
    </w:p>
    <w:p w:rsidR="00F85E2B" w:rsidRPr="00F85E2B" w:rsidRDefault="00F85E2B" w:rsidP="00F85E2B">
      <w:pPr>
        <w:widowControl/>
        <w:numPr>
          <w:ilvl w:val="1"/>
          <w:numId w:val="19"/>
        </w:numPr>
        <w:ind w:left="1008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利用&lt;style&gt;可以设置一段样式段落。就像在html里这样的&lt;style&gt;一般放在&lt;head&gt;里，在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里&lt;style&gt;则放在&lt;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&gt;标签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里。</w:t>
      </w:r>
    </w:p>
    <w:p w:rsidR="00F85E2B" w:rsidRPr="00F85E2B" w:rsidRDefault="00F85E2B" w:rsidP="00F85E2B">
      <w:pPr>
        <w:widowControl/>
        <w:ind w:left="1008"/>
        <w:jc w:val="left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&gt;表示定义，这里面可以定义一些不会在SVG图形中出现、但是可以被其他元素使用的元素。</w:t>
      </w:r>
    </w:p>
    <w:p w:rsidR="00F85E2B" w:rsidRPr="00F85E2B" w:rsidRDefault="00F85E2B" w:rsidP="00F85E2B">
      <w:pPr>
        <w:widowControl/>
        <w:ind w:left="1548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114550"/>
            <wp:effectExtent l="0" t="0" r="0" b="0"/>
            <wp:docPr id="3" name="图片 3" descr="&lt;svg width:&quot; 200&quot; &#10;&lt;defs &#10;#MyRect { &#10;stroke : &#10;height= &quot; 200&quot; xmlns=&quot;http://www.w3.org/2000/svg' &#10;&lt; style ! [CDATA[ &#10;black; &#10;fill: red; &#10;&lt;/defs &#10;(rect x: &quot; 10&quot; height=' &#10;&lt; / svg&gt; &#10;'180' &#10;'10&quot; &#10;width:&quot; &#10;180&quot; &#10;&quot;MyRect &quot; /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svg width:&quot; 200&quot; &#10;&lt;defs &#10;#MyRect { &#10;stroke : &#10;height= &quot; 200&quot; xmlns=&quot;http://www.w3.org/2000/svg' &#10;&lt; style ! [CDATA[ &#10;black; &#10;fill: red; &#10;&lt;/defs &#10;(rect x: &quot; 10&quot; height=' &#10;&lt; / svg&gt; &#10;'180' &#10;'10&quot; &#10;width:&quot; &#10;180&quot; &#10;&quot;MyRect &quot; / &gt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2B" w:rsidRDefault="00F85E2B" w:rsidP="00F85E2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pStyle w:val="2"/>
        <w:rPr>
          <w:rFonts w:eastAsia="宋体" w:hint="eastAsia"/>
          <w:kern w:val="0"/>
        </w:rPr>
      </w:pPr>
      <w:r w:rsidRPr="00F85E2B">
        <w:rPr>
          <w:rFonts w:hint="eastAsia"/>
        </w:rPr>
        <w:lastRenderedPageBreak/>
        <w:t>三</w:t>
      </w:r>
      <w:r w:rsidRPr="00F85E2B">
        <w:rPr>
          <w:rFonts w:ascii="宋体" w:eastAsia="宋体" w:hAnsi="宋体" w:hint="eastAsia"/>
          <w:kern w:val="0"/>
        </w:rPr>
        <w:t>．</w:t>
      </w:r>
      <w:r w:rsidRPr="00F85E2B">
        <w:t>SVG</w:t>
      </w:r>
      <w:r w:rsidRPr="00F85E2B">
        <w:rPr>
          <w:rFonts w:hint="eastAsia"/>
        </w:rPr>
        <w:t>元素</w:t>
      </w:r>
    </w:p>
    <w:p w:rsidR="00F85E2B" w:rsidRPr="00F85E2B" w:rsidRDefault="00F85E2B" w:rsidP="00F85E2B">
      <w:pPr>
        <w:widowControl/>
        <w:numPr>
          <w:ilvl w:val="1"/>
          <w:numId w:val="4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Internet Explorer和Safari不支持SVG滤镜！</w:t>
      </w:r>
    </w:p>
    <w:p w:rsidR="00F85E2B" w:rsidRPr="00F85E2B" w:rsidRDefault="00F85E2B" w:rsidP="00F85E2B">
      <w:pPr>
        <w:widowControl/>
        <w:numPr>
          <w:ilvl w:val="1"/>
          <w:numId w:val="4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形状元素：</w:t>
      </w:r>
    </w:p>
    <w:p w:rsidR="00F85E2B" w:rsidRPr="00F85E2B" w:rsidRDefault="00F85E2B" w:rsidP="00F85E2B">
      <w:pPr>
        <w:widowControl/>
        <w:numPr>
          <w:ilvl w:val="2"/>
          <w:numId w:val="5"/>
        </w:numPr>
        <w:tabs>
          <w:tab w:val="clear" w:pos="2160"/>
          <w:tab w:val="num" w:pos="1342"/>
        </w:tabs>
        <w:ind w:leftChars="200" w:left="780"/>
        <w:jc w:val="left"/>
        <w:textAlignment w:val="center"/>
        <w:rPr>
          <w:rFonts w:ascii="Calibri" w:eastAsia="宋体" w:hAnsi="Calibri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矩形（包括可选的圆角），使用&lt;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rect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&gt;元素创建：x，y（矩形的起始位置），width，height（矩形宽高）</w:t>
      </w:r>
    </w:p>
    <w:p w:rsidR="00F85E2B" w:rsidRPr="00F85E2B" w:rsidRDefault="00F85E2B" w:rsidP="00F85E2B">
      <w:pPr>
        <w:widowControl/>
        <w:numPr>
          <w:ilvl w:val="2"/>
          <w:numId w:val="5"/>
        </w:numPr>
        <w:tabs>
          <w:tab w:val="clear" w:pos="2160"/>
          <w:tab w:val="num" w:pos="1342"/>
        </w:tabs>
        <w:ind w:leftChars="200" w:left="780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圆形，使用&lt;circle&gt;元素创建：cx，cy：圆点的x，y坐标。省略cx和cy，圆的中心会被设置为(0, 0)，r属性定义圆的半径</w:t>
      </w:r>
    </w:p>
    <w:p w:rsidR="00F85E2B" w:rsidRPr="00F85E2B" w:rsidRDefault="00F85E2B" w:rsidP="00F85E2B">
      <w:pPr>
        <w:widowControl/>
        <w:numPr>
          <w:ilvl w:val="2"/>
          <w:numId w:val="5"/>
        </w:numPr>
        <w:tabs>
          <w:tab w:val="clear" w:pos="2160"/>
          <w:tab w:val="num" w:pos="1342"/>
        </w:tabs>
        <w:ind w:leftChars="200" w:left="780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椭圆形，使用&lt;ellipse&gt;元素创建：cx：椭圆中心的x坐标;cy:椭圆中心的y坐标;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rx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:定义水平半径;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ry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:定义垂直半径</w:t>
      </w:r>
    </w:p>
    <w:p w:rsidR="00F85E2B" w:rsidRPr="00F85E2B" w:rsidRDefault="00F85E2B" w:rsidP="00F85E2B">
      <w:pPr>
        <w:widowControl/>
        <w:numPr>
          <w:ilvl w:val="2"/>
          <w:numId w:val="5"/>
        </w:numPr>
        <w:tabs>
          <w:tab w:val="clear" w:pos="2160"/>
          <w:tab w:val="num" w:pos="1342"/>
        </w:tabs>
        <w:ind w:leftChars="200" w:left="780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直线，使用&lt;line&gt;元素创建:x1,y1(起点位置)，x2,y2(结束位置)</w:t>
      </w:r>
    </w:p>
    <w:p w:rsidR="00F85E2B" w:rsidRPr="00F85E2B" w:rsidRDefault="00F85E2B" w:rsidP="00F85E2B">
      <w:pPr>
        <w:widowControl/>
        <w:numPr>
          <w:ilvl w:val="2"/>
          <w:numId w:val="5"/>
        </w:numPr>
        <w:tabs>
          <w:tab w:val="clear" w:pos="2160"/>
          <w:tab w:val="num" w:pos="1342"/>
        </w:tabs>
        <w:ind w:leftChars="200" w:left="780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（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1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）折线，使用&lt;polyline&gt;元素创建：points</w:t>
      </w:r>
    </w:p>
    <w:p w:rsidR="00F85E2B" w:rsidRPr="00F85E2B" w:rsidRDefault="00F85E2B" w:rsidP="00F85E2B">
      <w:pPr>
        <w:widowControl/>
        <w:ind w:leftChars="371" w:left="779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（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2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）多边形，使用&lt;polygon&gt;元素创建：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points</w:t>
      </w:r>
      <w:proofErr w:type="gramEnd"/>
    </w:p>
    <w:p w:rsidR="00F85E2B" w:rsidRPr="00F85E2B" w:rsidRDefault="00F85E2B" w:rsidP="00EB53C2">
      <w:pPr>
        <w:widowControl/>
        <w:ind w:left="779"/>
        <w:jc w:val="left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属性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99FF"/>
        </w:rPr>
        <w:t>points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定义多边形每个角的x和y坐标，多个角坐标用空格区分，一个角的x和y坐标用，隔开</w:t>
      </w:r>
    </w:p>
    <w:p w:rsidR="00F85E2B" w:rsidRPr="00EB53C2" w:rsidRDefault="00EB53C2" w:rsidP="00EB53C2">
      <w:pPr>
        <w:widowControl/>
        <w:ind w:left="360"/>
        <w:jc w:val="left"/>
        <w:textAlignment w:val="center"/>
        <w:rPr>
          <w:rFonts w:ascii="Calibri" w:eastAsia="宋体" w:hAnsi="Calibri" w:cs="Calibri" w:hint="eastAsia"/>
          <w:color w:val="0C0C0C"/>
          <w:kern w:val="0"/>
          <w:szCs w:val="21"/>
        </w:rPr>
      </w:pPr>
      <w:r>
        <w:rPr>
          <w:rFonts w:ascii="宋体" w:eastAsia="宋体" w:hAnsi="宋体" w:cs="Calibri"/>
          <w:color w:val="0C0C0C"/>
          <w:kern w:val="0"/>
          <w:szCs w:val="21"/>
        </w:rPr>
        <w:t xml:space="preserve">f. </w:t>
      </w:r>
      <w:r w:rsidR="00F85E2B" w:rsidRPr="00EB53C2">
        <w:rPr>
          <w:rFonts w:ascii="宋体" w:eastAsia="宋体" w:hAnsi="宋体" w:cs="Calibri" w:hint="eastAsia"/>
          <w:color w:val="0C0C0C"/>
          <w:kern w:val="0"/>
          <w:szCs w:val="21"/>
        </w:rPr>
        <w:t>path元素的形状是通过属性d定义的，属性</w:t>
      </w:r>
      <w:r w:rsidR="00F85E2B" w:rsidRPr="00EB53C2">
        <w:rPr>
          <w:rFonts w:ascii="宋体" w:eastAsia="宋体" w:hAnsi="宋体" w:cs="Calibri" w:hint="eastAsia"/>
          <w:color w:val="0C0C0C"/>
          <w:kern w:val="0"/>
          <w:szCs w:val="21"/>
          <w:highlight w:val="yellow"/>
        </w:rPr>
        <w:t>d</w:t>
      </w:r>
      <w:r w:rsidR="00F85E2B" w:rsidRPr="00EB53C2">
        <w:rPr>
          <w:rFonts w:ascii="宋体" w:eastAsia="宋体" w:hAnsi="宋体" w:cs="Calibri" w:hint="eastAsia"/>
          <w:color w:val="0C0C0C"/>
          <w:kern w:val="0"/>
          <w:szCs w:val="21"/>
        </w:rPr>
        <w:t>的值是一个“命令+参数”的序列，一个点集数列以及其它关于如何绘制路径的信息；</w:t>
      </w:r>
    </w:p>
    <w:p w:rsidR="00F85E2B" w:rsidRPr="00F85E2B" w:rsidRDefault="00F85E2B" w:rsidP="00F85E2B">
      <w:pPr>
        <w:widowControl/>
        <w:ind w:leftChars="371" w:left="779"/>
        <w:jc w:val="left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FF99CC"/>
        </w:rPr>
        <w:t>M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：Move TO ，M命令经常出现在路径的开始处，用来指明从何处开始画。只会移动画笔，但不会在两点之间画线</w:t>
      </w:r>
    </w:p>
    <w:p w:rsidR="00F85E2B" w:rsidRPr="00F85E2B" w:rsidRDefault="00F85E2B" w:rsidP="00EB53C2">
      <w:pPr>
        <w:widowControl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真正画线的有三个命令，最常用的是 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FFFF"/>
        </w:rPr>
        <w:t>Line to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命令，另外两个是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FFFF"/>
        </w:rPr>
        <w:t>H，绘制平行线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。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FFFF"/>
        </w:rPr>
        <w:t>V，绘制垂直线。</w:t>
      </w:r>
    </w:p>
    <w:p w:rsidR="00F85E2B" w:rsidRPr="00F85E2B" w:rsidRDefault="00F85E2B" w:rsidP="00F85E2B">
      <w:pPr>
        <w:widowControl/>
        <w:ind w:leftChars="371" w:left="779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FF99CC"/>
        </w:rPr>
        <w:t>L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 Line to，两个参数x轴和y轴坐标</w:t>
      </w:r>
    </w:p>
    <w:p w:rsidR="00F85E2B" w:rsidRPr="00F85E2B" w:rsidRDefault="00F85E2B" w:rsidP="00F85E2B">
      <w:pPr>
        <w:widowControl/>
        <w:ind w:leftChars="371" w:left="779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FF99CC"/>
        </w:rPr>
        <w:t>Z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：Z命令会从当前点画一条直线到路径的起点（不区分大小写）</w:t>
      </w:r>
    </w:p>
    <w:p w:rsidR="00F85E2B" w:rsidRPr="00F85E2B" w:rsidRDefault="00F85E2B" w:rsidP="00EB53C2">
      <w:pPr>
        <w:widowControl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以上所有命令均允许小写字母。大写表示绝对定位，小写表示相对定位。</w:t>
      </w:r>
    </w:p>
    <w:p w:rsidR="00F85E2B" w:rsidRPr="00F85E2B" w:rsidRDefault="00F85E2B" w:rsidP="00EB53C2">
      <w:pPr>
        <w:widowControl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path是最常用的命令，理论上，这些基础图形元素都能用&lt;path&gt;元素来构建的相同的图形。并且所有可用于&lt;path&gt;元素的属性都可以应用在这些基础图形上。</w:t>
      </w:r>
    </w:p>
    <w:p w:rsidR="00F85E2B" w:rsidRPr="00F85E2B" w:rsidRDefault="00F85E2B" w:rsidP="00F85E2B">
      <w:pPr>
        <w:widowControl/>
        <w:ind w:leftChars="-300" w:left="-63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00325"/>
            <wp:effectExtent l="0" t="0" r="0" b="9525"/>
            <wp:docPr id="2" name="图片 2" descr="z &#10;V &#10;c &#10;s &#10;Q &#10;A &#10;horizontal &#10;vertical &#10;Bézjer &#10;smooth &#10;quadratic dézier curveto &#10;smooth quadratic aézier &#10;elliptical arc($E3J7) &#10;none &#10;(xl yl x2y2xy)+ &#10;(x2 Y2 x &#10;(xl yl xy)+ &#10;(rx ry x-axis-rotation large-arc-flag sweep-flag x y)+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&#10;V &#10;c &#10;s &#10;Q &#10;A &#10;horizontal &#10;vertical &#10;Bézjer &#10;smooth &#10;quadratic dézier curveto &#10;smooth quadratic aézier &#10;elliptical arc($E3J7) &#10;none &#10;(xl yl x2y2xy)+ &#10;(x2 Y2 x &#10;(xl yl xy)+ &#10;(rx ry x-axis-rotation large-arc-flag sweep-flag x y)+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2B" w:rsidRPr="00F85E2B" w:rsidRDefault="00F85E2B" w:rsidP="00F85E2B">
      <w:pPr>
        <w:widowControl/>
        <w:numPr>
          <w:ilvl w:val="1"/>
          <w:numId w:val="7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文本元素</w:t>
      </w:r>
    </w:p>
    <w:p w:rsidR="00F85E2B" w:rsidRPr="00F85E2B" w:rsidRDefault="00F85E2B" w:rsidP="00F85E2B">
      <w:pPr>
        <w:widowControl/>
        <w:numPr>
          <w:ilvl w:val="2"/>
          <w:numId w:val="8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文本：</w:t>
      </w:r>
      <w:r w:rsidRPr="00F85E2B">
        <w:rPr>
          <w:rFonts w:ascii="Calibri" w:eastAsia="宋体" w:hAnsi="Calibri" w:cs="Calibri"/>
          <w:color w:val="0C0C0C"/>
          <w:kern w:val="0"/>
          <w:szCs w:val="21"/>
        </w:rPr>
        <w:t>text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</w:t>
      </w: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x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,y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文本位置</w:t>
      </w:r>
    </w:p>
    <w:p w:rsidR="00F85E2B" w:rsidRPr="00F85E2B" w:rsidRDefault="00F85E2B" w:rsidP="00F85E2B">
      <w:pPr>
        <w:widowControl/>
        <w:numPr>
          <w:ilvl w:val="2"/>
          <w:numId w:val="8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路径上的文字：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lastRenderedPageBreak/>
        <w:t>&lt;</w:t>
      </w:r>
      <w:proofErr w:type="spellStart"/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defs</w:t>
      </w:r>
      <w:proofErr w:type="spellEnd"/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&lt;path id="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FFCC"/>
        </w:rPr>
        <w:t>path1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" d="M75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,20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a1,1 0 0,0 100,0" /&gt;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&lt;/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&lt;text x="10" y="100" style="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fill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:red</w:t>
      </w:r>
      <w:proofErr w:type="spellEnd"/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;"&gt;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textPath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 xml:space="preserve"> 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xlink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:href</w:t>
      </w:r>
      <w:proofErr w:type="spellEnd"/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="#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CCFFCC"/>
        </w:rPr>
        <w:t>path1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"&gt;I love SVG I love SVG&lt;/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textPath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&lt;/text&gt;</w:t>
      </w:r>
    </w:p>
    <w:p w:rsidR="00F85E2B" w:rsidRPr="00EB53C2" w:rsidRDefault="00EB53C2" w:rsidP="00EB53C2">
      <w:pPr>
        <w:widowControl/>
        <w:ind w:left="360"/>
        <w:jc w:val="left"/>
        <w:textAlignment w:val="center"/>
        <w:rPr>
          <w:rFonts w:ascii="Calibri" w:eastAsia="宋体" w:hAnsi="Calibri" w:cs="Calibri" w:hint="eastAsia"/>
          <w:color w:val="0C0C0C"/>
          <w:kern w:val="0"/>
          <w:szCs w:val="21"/>
        </w:rPr>
      </w:pPr>
      <w:r>
        <w:rPr>
          <w:rFonts w:ascii="宋体" w:eastAsia="宋体" w:hAnsi="宋体" w:cs="Calibri" w:hint="eastAsia"/>
          <w:color w:val="0C0C0C"/>
          <w:kern w:val="0"/>
          <w:szCs w:val="21"/>
        </w:rPr>
        <w:t>c</w:t>
      </w:r>
      <w:r>
        <w:rPr>
          <w:rFonts w:ascii="宋体" w:eastAsia="宋体" w:hAnsi="宋体" w:cs="Calibri"/>
          <w:color w:val="0C0C0C"/>
          <w:kern w:val="0"/>
          <w:szCs w:val="21"/>
        </w:rPr>
        <w:t>.</w:t>
      </w:r>
      <w:r w:rsidR="00F85E2B" w:rsidRPr="00EB53C2">
        <w:rPr>
          <w:rFonts w:ascii="宋体" w:eastAsia="宋体" w:hAnsi="宋体" w:cs="Calibri" w:hint="eastAsia"/>
          <w:color w:val="0C0C0C"/>
          <w:kern w:val="0"/>
          <w:szCs w:val="21"/>
        </w:rPr>
        <w:t>与文本相关的其他元素：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/>
          <w:color w:val="0C0C0C"/>
          <w:kern w:val="0"/>
          <w:szCs w:val="21"/>
        </w:rPr>
      </w:pP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tspan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:标记大块文本的子部分，它必须是一个text元素或别的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tspan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元素的子元素。一个典型的用法是把句子中的一个词变成粗体红色。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&lt;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text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tspan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 xml:space="preserve"> font-weight="bold" fill="red"&gt;</w:t>
      </w:r>
      <w:proofErr w:type="gram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This</w:t>
      </w:r>
      <w:proofErr w:type="gram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 xml:space="preserve"> is bold and red&lt;/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tspan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宋体" w:eastAsia="宋体" w:hAnsi="宋体" w:cs="Calibri" w:hint="eastAsia"/>
          <w:color w:val="0C0C0C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C0C0C"/>
          <w:kern w:val="0"/>
          <w:szCs w:val="21"/>
          <w:shd w:val="clear" w:color="auto" w:fill="DBE5F1"/>
        </w:rPr>
        <w:t>&lt;/text&gt;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Calibri" w:eastAsia="宋体" w:hAnsi="Calibri" w:cs="Calibri" w:hint="eastAsia"/>
          <w:color w:val="0C0C0C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tspan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有几个自定义属性：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x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:容器新的坐标，覆盖当前文本坐标；dx：用一个水平偏移开始绘制文本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r w:rsidRPr="00F85E2B">
        <w:rPr>
          <w:rFonts w:ascii="Calibri" w:eastAsia="宋体" w:hAnsi="Calibri" w:cs="Calibri"/>
          <w:color w:val="0C0C0C"/>
          <w:kern w:val="0"/>
          <w:szCs w:val="21"/>
        </w:rPr>
        <w:t>rotate</w:t>
      </w:r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：字符旋转；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Calibri" w:eastAsia="宋体" w:hAnsi="Calibri" w:cs="Calibri"/>
          <w:color w:val="0C0C0C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C0C0C"/>
          <w:kern w:val="0"/>
          <w:szCs w:val="21"/>
        </w:rPr>
        <w:t>textPath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：该元素利用它的</w:t>
      </w:r>
      <w:proofErr w:type="spellStart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xlink:href</w:t>
      </w:r>
      <w:proofErr w:type="spellEnd"/>
      <w:r w:rsidRPr="00F85E2B">
        <w:rPr>
          <w:rFonts w:ascii="宋体" w:eastAsia="宋体" w:hAnsi="宋体" w:cs="Calibri" w:hint="eastAsia"/>
          <w:color w:val="0C0C0C"/>
          <w:kern w:val="0"/>
          <w:szCs w:val="21"/>
        </w:rPr>
        <w:t>属性取得一个任意路径，把字符对齐到路径，于是字体会环绕路径、顺着路径走：</w:t>
      </w:r>
    </w:p>
    <w:p w:rsidR="00F85E2B" w:rsidRPr="00F85E2B" w:rsidRDefault="00F85E2B" w:rsidP="00EB53C2">
      <w:pPr>
        <w:widowControl/>
        <w:ind w:leftChars="261" w:left="548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733425"/>
            <wp:effectExtent l="0" t="0" r="0" b="9525"/>
            <wp:docPr id="1" name="图片 1" descr="&lt;path 20,20 C 40,40 80,40 lee,2€&quot; &#10;t ext &gt; &#10;textPath &#10;&gt;This text follows a curve. &lt;/textPath &#10;t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path 20,20 C 40,40 80,40 lee,2€&quot; &#10;t ext &gt; &#10;textPath &#10;&gt;This text follows a curve. &lt;/textPath &#10;tex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2B" w:rsidRPr="00F85E2B" w:rsidRDefault="00F85E2B" w:rsidP="00F85E2B">
      <w:pPr>
        <w:widowControl/>
        <w:ind w:leftChars="461" w:left="968"/>
        <w:jc w:val="left"/>
        <w:rPr>
          <w:rFonts w:ascii="宋体" w:eastAsia="宋体" w:hAnsi="宋体" w:cs="Calibri"/>
          <w:color w:val="0C0C0C"/>
          <w:kern w:val="0"/>
          <w:szCs w:val="21"/>
        </w:rPr>
      </w:pPr>
    </w:p>
    <w:p w:rsidR="00F85E2B" w:rsidRPr="00F85E2B" w:rsidRDefault="00F85E2B" w:rsidP="00F85E2B">
      <w:pPr>
        <w:widowControl/>
        <w:numPr>
          <w:ilvl w:val="1"/>
          <w:numId w:val="10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渐变元素</w:t>
      </w:r>
    </w:p>
    <w:p w:rsidR="00F85E2B" w:rsidRPr="00F85E2B" w:rsidRDefault="00F85E2B" w:rsidP="00EB53C2">
      <w:pPr>
        <w:widowControl/>
        <w:ind w:leftChars="200" w:left="42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渐变有两种类型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: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线性渐变和径向渐变</w:t>
      </w:r>
    </w:p>
    <w:p w:rsidR="00F85E2B" w:rsidRPr="00F85E2B" w:rsidRDefault="00F85E2B" w:rsidP="00EB53C2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FF"/>
        </w:rPr>
        <w:t>必须给渐变内容一个</w:t>
      </w: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id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FF"/>
        </w:rPr>
        <w:t>属性，这样别的元素才可以引用它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；为了让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99FF"/>
        </w:rPr>
        <w:t>渐变能够重复使用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，渐变内容需要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99FF"/>
        </w:rPr>
        <w:t>定义在</w:t>
      </w: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99FF"/>
        </w:rPr>
        <w:t>&lt;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99FF"/>
        </w:rPr>
        <w:t>defs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99FF"/>
        </w:rPr>
        <w:t>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99FF"/>
        </w:rPr>
        <w:t>标签内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，而不是定义在形状上边</w:t>
      </w:r>
    </w:p>
    <w:p w:rsidR="00F85E2B" w:rsidRPr="00F85E2B" w:rsidRDefault="00F85E2B" w:rsidP="00EB53C2">
      <w:pPr>
        <w:widowControl/>
        <w:numPr>
          <w:ilvl w:val="1"/>
          <w:numId w:val="11"/>
        </w:numPr>
        <w:tabs>
          <w:tab w:val="clear" w:pos="1440"/>
          <w:tab w:val="num" w:pos="263"/>
        </w:tabs>
        <w:ind w:leftChars="287" w:left="963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线性渐变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线性渐变沿着直线改变颜色，要插入一个线性渐变，你需要在SVG文件的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元素内部，创建一个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linearGradient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节点。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x1，x2，y1，y2属性定义渐变开始和结束位置,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每种颜色通过一个&lt;stop&gt;标签来规定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offset属性用来定义渐变的开始和结束位置。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填充属性fill把标签元素（例如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）链接到此渐变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当y1和y2相等，而x1和x2不同时，可创建水平渐变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当x1和x2相等，而y1和y2不同时，可创建垂直渐变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当x1和x2不同，且y1和y2不同时，可创建角形渐变</w:t>
      </w:r>
    </w:p>
    <w:p w:rsidR="00F85E2B" w:rsidRPr="00F85E2B" w:rsidRDefault="00F85E2B" w:rsidP="00EB53C2">
      <w:pPr>
        <w:widowControl/>
        <w:numPr>
          <w:ilvl w:val="1"/>
          <w:numId w:val="12"/>
        </w:numPr>
        <w:tabs>
          <w:tab w:val="clear" w:pos="1440"/>
          <w:tab w:val="num" w:pos="263"/>
        </w:tabs>
        <w:ind w:leftChars="287" w:left="963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径向渐变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径向渐变与线性渐变相似，只是它是从一个点开始发散绘制渐变。创建径向渐变需要在文档的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中添加一个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radialGradient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元素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cx,cy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和r属性定义的最外层圆和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Fx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Fy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定义的最内层圆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每种颜色通过一个&lt;stop&gt;标签来规定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offset属性用来定义渐变的开始和结束位置。</w:t>
      </w:r>
    </w:p>
    <w:p w:rsidR="00F85E2B" w:rsidRPr="00F85E2B" w:rsidRDefault="00F85E2B" w:rsidP="00EB53C2">
      <w:pPr>
        <w:widowControl/>
        <w:ind w:leftChars="457" w:left="96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填充属性fill把标签元素（例如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）链接到此渐变</w:t>
      </w:r>
    </w:p>
    <w:p w:rsidR="00F85E2B" w:rsidRPr="00F85E2B" w:rsidRDefault="00F85E2B" w:rsidP="00F85E2B">
      <w:pPr>
        <w:widowControl/>
        <w:numPr>
          <w:ilvl w:val="1"/>
          <w:numId w:val="13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SVG坐标元素</w:t>
      </w:r>
    </w:p>
    <w:p w:rsidR="00F85E2B" w:rsidRPr="00F85E2B" w:rsidRDefault="00F85E2B" w:rsidP="00F85E2B">
      <w:pPr>
        <w:widowControl/>
        <w:numPr>
          <w:ilvl w:val="2"/>
          <w:numId w:val="14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viewBox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viewBox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属性允许指定一个给定的一组图形伸展以适应特定的容器元素。</w:t>
      </w:r>
    </w:p>
    <w:p w:rsidR="00F85E2B" w:rsidRPr="00F85E2B" w:rsidRDefault="00F85E2B" w:rsidP="00F85E2B">
      <w:pPr>
        <w:widowControl/>
        <w:ind w:leftChars="461" w:left="968"/>
        <w:jc w:val="left"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viewBox</w:t>
      </w:r>
      <w:proofErr w:type="spellEnd"/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= &lt;min-x&gt; &lt;min-y&gt; &lt;width&gt; &lt;height&gt;</w:t>
      </w:r>
    </w:p>
    <w:p w:rsidR="00F85E2B" w:rsidRPr="00F85E2B" w:rsidRDefault="00F85E2B" w:rsidP="00F85E2B">
      <w:pPr>
        <w:widowControl/>
        <w:ind w:leftChars="461" w:left="968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&lt;min-x&gt; 和 &lt;min-y&gt; 值决定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viewBox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的左上角，width和height决定视窗的宽高。这里要注意视窗的宽高不一定和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父&lt;</w:t>
      </w:r>
      <w:proofErr w:type="spellStart"/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&gt;元素的宽高一样。&lt;width&gt;和&lt;height&gt;值为负数是不合法的。值为0的话会禁止元素的渲染。</w:t>
      </w:r>
    </w:p>
    <w:p w:rsidR="00F85E2B" w:rsidRPr="00F85E2B" w:rsidRDefault="00F85E2B" w:rsidP="00F85E2B">
      <w:pPr>
        <w:widowControl/>
        <w:numPr>
          <w:ilvl w:val="1"/>
          <w:numId w:val="15"/>
        </w:numPr>
        <w:tabs>
          <w:tab w:val="clear" w:pos="1440"/>
          <w:tab w:val="num" w:pos="810"/>
        </w:tabs>
        <w:ind w:leftChars="32" w:left="427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元素</w:t>
      </w:r>
    </w:p>
    <w:p w:rsidR="00F85E2B" w:rsidRPr="00F85E2B" w:rsidRDefault="00F85E2B" w:rsidP="00F85E2B">
      <w:pPr>
        <w:widowControl/>
        <w:numPr>
          <w:ilvl w:val="2"/>
          <w:numId w:val="16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类别：容器元素，结构元素</w:t>
      </w:r>
    </w:p>
    <w:p w:rsidR="00F85E2B" w:rsidRPr="00F85E2B" w:rsidRDefault="00F85E2B" w:rsidP="00F85E2B">
      <w:pPr>
        <w:widowControl/>
        <w:numPr>
          <w:ilvl w:val="2"/>
          <w:numId w:val="16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允许我们定义以后需要重复使用的图形元素；建议把所有需要再次使用的引用元素定义在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元素中，增加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内容的易读性和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可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访问性；</w:t>
      </w:r>
    </w:p>
    <w:p w:rsidR="00F85E2B" w:rsidRPr="00F85E2B" w:rsidRDefault="00F85E2B" w:rsidP="00F85E2B">
      <w:pPr>
        <w:widowControl/>
        <w:numPr>
          <w:ilvl w:val="2"/>
          <w:numId w:val="16"/>
        </w:numPr>
        <w:tabs>
          <w:tab w:val="clear" w:pos="2160"/>
          <w:tab w:val="num" w:pos="1530"/>
        </w:tabs>
        <w:ind w:leftChars="290" w:left="96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允许的内容物：</w:t>
      </w:r>
    </w:p>
    <w:p w:rsidR="00F85E2B" w:rsidRPr="00F85E2B" w:rsidRDefault="00F85E2B" w:rsidP="00F85E2B">
      <w:pPr>
        <w:widowControl/>
        <w:numPr>
          <w:ilvl w:val="3"/>
          <w:numId w:val="17"/>
        </w:numPr>
        <w:tabs>
          <w:tab w:val="clear" w:pos="2880"/>
          <w:tab w:val="num" w:pos="2250"/>
        </w:tabs>
        <w:ind w:leftChars="547" w:left="150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动画元素：&lt;animate&gt;,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animateColor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animateMotion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animateTransform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&lt;set&gt;</w:t>
      </w:r>
    </w:p>
    <w:p w:rsidR="00F85E2B" w:rsidRPr="00F85E2B" w:rsidRDefault="00F85E2B" w:rsidP="00F85E2B">
      <w:pPr>
        <w:widowControl/>
        <w:numPr>
          <w:ilvl w:val="3"/>
          <w:numId w:val="17"/>
        </w:numPr>
        <w:tabs>
          <w:tab w:val="clear" w:pos="2880"/>
          <w:tab w:val="num" w:pos="2250"/>
        </w:tabs>
        <w:ind w:leftChars="547" w:left="150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形状元素：&lt;circle&gt;, &lt;ellipse&gt;, &lt;line&gt;, &lt;path&gt;, &lt;polygon&gt;, &lt;polyline&gt;,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</w:t>
      </w:r>
    </w:p>
    <w:p w:rsidR="00F85E2B" w:rsidRPr="00F85E2B" w:rsidRDefault="00F85E2B" w:rsidP="00F85E2B">
      <w:pPr>
        <w:widowControl/>
        <w:numPr>
          <w:ilvl w:val="3"/>
          <w:numId w:val="17"/>
        </w:numPr>
        <w:tabs>
          <w:tab w:val="clear" w:pos="2880"/>
          <w:tab w:val="num" w:pos="2250"/>
        </w:tabs>
        <w:ind w:leftChars="547" w:left="150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渐变元素：&lt;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linearGradient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radialGradient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</w:t>
      </w:r>
    </w:p>
    <w:p w:rsidR="00F85E2B" w:rsidRPr="00F85E2B" w:rsidRDefault="00F85E2B" w:rsidP="00F85E2B">
      <w:pPr>
        <w:widowControl/>
        <w:numPr>
          <w:ilvl w:val="3"/>
          <w:numId w:val="17"/>
        </w:numPr>
        <w:tabs>
          <w:tab w:val="clear" w:pos="2880"/>
          <w:tab w:val="num" w:pos="2250"/>
        </w:tabs>
        <w:ind w:leftChars="547" w:left="150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描述性元素：&lt;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desc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&lt;metadata&gt;, &lt;title&gt;</w:t>
      </w:r>
    </w:p>
    <w:p w:rsidR="00F85E2B" w:rsidRPr="00F85E2B" w:rsidRDefault="00F85E2B" w:rsidP="00F85E2B">
      <w:pPr>
        <w:widowControl/>
        <w:numPr>
          <w:ilvl w:val="3"/>
          <w:numId w:val="17"/>
        </w:numPr>
        <w:tabs>
          <w:tab w:val="clear" w:pos="2880"/>
          <w:tab w:val="num" w:pos="2250"/>
        </w:tabs>
        <w:ind w:leftChars="547" w:left="1509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结构化元素：&lt;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defs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&lt;g&gt;, 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&gt;, &lt;symbol&gt;, &lt;use&gt;。等</w:t>
      </w:r>
    </w:p>
    <w:p w:rsidR="00F85E2B" w:rsidRPr="00F85E2B" w:rsidRDefault="00F85E2B" w:rsidP="00F85E2B">
      <w:pPr>
        <w:pStyle w:val="2"/>
      </w:pPr>
      <w:r w:rsidRPr="00F85E2B">
        <w:rPr>
          <w:rFonts w:hint="eastAsia"/>
        </w:rPr>
        <w:t>四．</w:t>
      </w:r>
      <w:r w:rsidRPr="00F85E2B">
        <w:t>SVG</w:t>
      </w:r>
      <w:r w:rsidRPr="00F85E2B">
        <w:rPr>
          <w:rFonts w:hint="eastAsia"/>
        </w:rPr>
        <w:t>在</w:t>
      </w:r>
      <w:r w:rsidRPr="00F85E2B">
        <w:t>HTML</w:t>
      </w:r>
      <w:r w:rsidRPr="00F85E2B">
        <w:rPr>
          <w:rFonts w:hint="eastAsia"/>
        </w:rPr>
        <w:t>中应用</w:t>
      </w:r>
    </w:p>
    <w:p w:rsidR="00F85E2B" w:rsidRPr="00F85E2B" w:rsidRDefault="00F85E2B" w:rsidP="00F85E2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可以通过以下标签嵌入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HTML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文档：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&lt;</w:t>
      </w:r>
      <w:proofErr w:type="gramStart"/>
      <w:r w:rsidRPr="00F85E2B">
        <w:rPr>
          <w:rFonts w:ascii="Calibri" w:eastAsia="宋体" w:hAnsi="Calibri" w:cs="Calibri"/>
          <w:color w:val="000000"/>
          <w:kern w:val="0"/>
          <w:szCs w:val="21"/>
        </w:rPr>
        <w:t>embed</w:t>
      </w:r>
      <w:proofErr w:type="gramEnd"/>
      <w:r w:rsidRPr="00F85E2B">
        <w:rPr>
          <w:rFonts w:ascii="Calibri" w:eastAsia="宋体" w:hAnsi="Calibri" w:cs="Calibri"/>
          <w:color w:val="000000"/>
          <w:kern w:val="0"/>
          <w:szCs w:val="21"/>
        </w:rPr>
        <w:t>&gt;,&lt;object&gt;,&lt;iframe&gt;</w:t>
      </w:r>
    </w:p>
    <w:p w:rsidR="00F85E2B" w:rsidRPr="00F85E2B" w:rsidRDefault="00F85E2B" w:rsidP="00F85E2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的代码可以直接嵌入到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HTML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文件中，或者可以直接链接到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文件</w:t>
      </w:r>
    </w:p>
    <w:p w:rsidR="00F85E2B" w:rsidRPr="00F85E2B" w:rsidRDefault="00F85E2B" w:rsidP="00F85E2B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&lt;embed&gt;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标签</w:t>
      </w:r>
    </w:p>
    <w:p w:rsidR="00F85E2B" w:rsidRPr="00F85E2B" w:rsidRDefault="00F85E2B" w:rsidP="00F85E2B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embed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标签被所有主流浏览器支持，并允许使用脚本；</w:t>
      </w:r>
    </w:p>
    <w:p w:rsidR="00F85E2B" w:rsidRPr="00F85E2B" w:rsidRDefault="00F85E2B" w:rsidP="00F85E2B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在页面中嵌入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时使用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&lt;embed&gt;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标签，是 Adobe SVG Viewer 推荐的方法，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然而，要创建合法的XHTML，就不能使用&lt;embed&gt;。任何HTML规范中都没有&lt;embed&gt;标签</w:t>
      </w:r>
    </w:p>
    <w:p w:rsidR="00F85E2B" w:rsidRPr="00F85E2B" w:rsidRDefault="00F85E2B" w:rsidP="00F85E2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&lt;object&gt;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标签</w:t>
      </w:r>
    </w:p>
    <w:p w:rsidR="00F85E2B" w:rsidRPr="00F85E2B" w:rsidRDefault="00F85E2B" w:rsidP="00F85E2B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&lt;object&gt; 标签是 HTML 4 的标准标签，被所有较新的浏览器支持。</w:t>
      </w:r>
    </w:p>
    <w:p w:rsidR="00F85E2B" w:rsidRPr="00F85E2B" w:rsidRDefault="00F85E2B" w:rsidP="00F85E2B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缺点是不允许使用脚本。</w:t>
      </w:r>
    </w:p>
    <w:p w:rsidR="00F85E2B" w:rsidRPr="00F85E2B" w:rsidRDefault="00F85E2B" w:rsidP="00F85E2B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使用&lt;iframe&gt;标签</w:t>
      </w:r>
    </w:p>
    <w:p w:rsidR="00F85E2B" w:rsidRPr="00F85E2B" w:rsidRDefault="00F85E2B" w:rsidP="00F85E2B">
      <w:pPr>
        <w:widowControl/>
        <w:numPr>
          <w:ilvl w:val="1"/>
          <w:numId w:val="24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&lt;iframe&gt;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标签可在大多数浏览器中使用，并允许使用脚本</w:t>
      </w:r>
    </w:p>
    <w:p w:rsidR="00F85E2B" w:rsidRPr="00F85E2B" w:rsidRDefault="00F85E2B" w:rsidP="00F85E2B">
      <w:pPr>
        <w:widowControl/>
        <w:numPr>
          <w:ilvl w:val="1"/>
          <w:numId w:val="24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缺点：不推荐在HTML4和XHTML中使用（但在HTML5允许）</w:t>
      </w:r>
    </w:p>
    <w:p w:rsidR="00F85E2B" w:rsidRPr="00F85E2B" w:rsidRDefault="00F85E2B" w:rsidP="00F85E2B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直接在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HTML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中嵌入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代码：</w:t>
      </w:r>
    </w:p>
    <w:p w:rsidR="00F85E2B" w:rsidRPr="00F85E2B" w:rsidRDefault="00F85E2B" w:rsidP="00F85E2B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Firefox、Internet Explorer9、谷歌Chrome和Safari中，可以直接在HTML嵌入SVG代码。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 xml:space="preserve"> 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xmlns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="http://www.w3.org/2000/svg" version="1.1"&gt;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 xml:space="preserve">&lt;circle cx="100" 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cy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="50" r="40" stroke="black" stroke-width="2" fill="red" /&gt;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&lt;/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&gt;</w:t>
      </w: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pStyle w:val="2"/>
        <w:rPr>
          <w:rFonts w:ascii="宋体" w:hAnsi="宋体" w:hint="eastAsia"/>
        </w:rPr>
      </w:pPr>
      <w:r>
        <w:rPr>
          <w:rFonts w:hint="eastAsia"/>
        </w:rPr>
        <w:lastRenderedPageBreak/>
        <w:t>五．</w:t>
      </w:r>
      <w:r w:rsidRPr="00F85E2B">
        <w:t>JS</w:t>
      </w:r>
      <w:r w:rsidRPr="00F85E2B">
        <w:rPr>
          <w:rFonts w:ascii="宋体" w:hAnsi="宋体" w:hint="eastAsia"/>
        </w:rPr>
        <w:t>动态创建</w:t>
      </w:r>
      <w:r w:rsidRPr="00F85E2B">
        <w:t>SVG</w:t>
      </w:r>
      <w:r w:rsidRPr="00F85E2B">
        <w:rPr>
          <w:rFonts w:ascii="宋体" w:hAnsi="宋体" w:hint="eastAsia"/>
        </w:rPr>
        <w:t>节点</w:t>
      </w:r>
    </w:p>
    <w:p w:rsidR="00F85E2B" w:rsidRPr="00F85E2B" w:rsidRDefault="00F85E2B" w:rsidP="00EB53C2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中应该使用的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方法：</w:t>
      </w:r>
    </w:p>
    <w:p w:rsidR="00F85E2B" w:rsidRPr="00F85E2B" w:rsidRDefault="00F85E2B" w:rsidP="00EB53C2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8286750" cy="3724275"/>
            <wp:effectExtent l="0" t="0" r="0" b="9525"/>
            <wp:docPr id="4" name="图片 4" descr="C:\Users\2017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7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2B" w:rsidRPr="00F85E2B" w:rsidRDefault="00F85E2B" w:rsidP="00EB53C2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 w:hint="eastAsia"/>
          <w:color w:val="000000"/>
          <w:kern w:val="0"/>
          <w:szCs w:val="21"/>
        </w:rPr>
        <w:t>有效的命名空间的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URI:</w:t>
      </w:r>
    </w:p>
    <w:p w:rsidR="00F85E2B" w:rsidRPr="00F85E2B" w:rsidRDefault="00F85E2B" w:rsidP="00F85E2B">
      <w:pPr>
        <w:widowControl/>
        <w:ind w:left="59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 w:hint="eastAsia"/>
          <w:color w:val="000000"/>
          <w:kern w:val="0"/>
          <w:szCs w:val="21"/>
        </w:rPr>
        <w:t xml:space="preserve">HTML - </w:t>
      </w:r>
      <w:r w:rsidRPr="00F85E2B">
        <w:rPr>
          <w:rFonts w:ascii="Calibri" w:eastAsia="宋体" w:hAnsi="Calibri" w:cs="Calibri" w:hint="eastAsia"/>
          <w:color w:val="000000"/>
          <w:kern w:val="0"/>
          <w:szCs w:val="21"/>
        </w:rPr>
        <w:t>使用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hyperlink r:id="rId9" w:history="1">
        <w:r w:rsidRPr="00F85E2B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http://www.w3.org/1999/xhtml</w:t>
        </w:r>
      </w:hyperlink>
    </w:p>
    <w:p w:rsidR="00F85E2B" w:rsidRPr="00F85E2B" w:rsidRDefault="00F85E2B" w:rsidP="00F85E2B">
      <w:pPr>
        <w:widowControl/>
        <w:ind w:left="59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 w:hint="eastAsia"/>
          <w:color w:val="000000"/>
          <w:kern w:val="0"/>
          <w:szCs w:val="21"/>
        </w:rPr>
        <w:t xml:space="preserve">SVG - </w:t>
      </w:r>
      <w:r w:rsidRPr="00F85E2B">
        <w:rPr>
          <w:rFonts w:ascii="Calibri" w:eastAsia="宋体" w:hAnsi="Calibri" w:cs="Calibri" w:hint="eastAsia"/>
          <w:color w:val="000000"/>
          <w:kern w:val="0"/>
          <w:szCs w:val="21"/>
        </w:rPr>
        <w:t>使用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hyperlink r:id="rId10" w:history="1">
        <w:r w:rsidRPr="00F85E2B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http://www.w3.org/2000/svg</w:t>
        </w:r>
      </w:hyperlink>
    </w:p>
    <w:p w:rsidR="00F85E2B" w:rsidRPr="00F85E2B" w:rsidRDefault="00F85E2B" w:rsidP="00F85E2B">
      <w:pPr>
        <w:widowControl/>
        <w:ind w:left="52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52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创建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节点时，要使用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createElementNS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函数并传入节点名称的命名空间。否则创建出来的节点默认为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html 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而不是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。用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document.createElement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创建出来的节点是属于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html 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，而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的节点是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dom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。所以需要用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createElementNS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函数并传入节点名称的命名空间。</w:t>
      </w:r>
    </w:p>
    <w:p w:rsidR="00F85E2B" w:rsidRPr="00F85E2B" w:rsidRDefault="00F85E2B" w:rsidP="00F85E2B">
      <w:pPr>
        <w:widowControl/>
        <w:ind w:left="5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JS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99CC"/>
        </w:rPr>
        <w:t>创建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99CC"/>
        </w:rPr>
        <w:t>元素节点过程：</w:t>
      </w:r>
    </w:p>
    <w:p w:rsidR="00F85E2B" w:rsidRPr="00F85E2B" w:rsidRDefault="00F85E2B" w:rsidP="00F85E2B">
      <w:pPr>
        <w:widowControl/>
        <w:ind w:left="5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使用</w:t>
      </w: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DBE5F1"/>
        </w:rPr>
        <w:t>document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对象创建一个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DBE5F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元素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DBE5F1"/>
        </w:rPr>
        <w:t>rect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，为元素引入命名空间（必需引入命名空间，不然浏览器将此元素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当做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普通html标签插入文档流）</w:t>
      </w:r>
    </w:p>
    <w:p w:rsidR="00F85E2B" w:rsidRPr="00F85E2B" w:rsidRDefault="00F85E2B" w:rsidP="00EB53C2">
      <w:pPr>
        <w:widowControl/>
        <w:ind w:left="5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var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 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rectObj</w:t>
      </w:r>
      <w:proofErr w:type="spellEnd"/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= 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document.createElementNS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("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http://www.w3.org/2000/svg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","rect");</w:t>
      </w:r>
    </w:p>
    <w:p w:rsidR="00F85E2B" w:rsidRPr="00F85E2B" w:rsidRDefault="00F85E2B" w:rsidP="00F85E2B">
      <w:pPr>
        <w:widowControl/>
        <w:ind w:left="52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(2) 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使用标签元素对象的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setAttribute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函数为元素设置属性</w:t>
      </w:r>
    </w:p>
    <w:p w:rsidR="00F85E2B" w:rsidRPr="00F85E2B" w:rsidRDefault="00F85E2B" w:rsidP="00F85E2B">
      <w:pPr>
        <w:widowControl/>
        <w:ind w:left="592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rectObj.setAttribute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>("width",200)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F85E2B" w:rsidRPr="00F85E2B" w:rsidRDefault="00F85E2B" w:rsidP="00F85E2B">
      <w:pPr>
        <w:widowControl/>
        <w:ind w:left="592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F85E2B">
        <w:rPr>
          <w:rFonts w:ascii="Calibri" w:eastAsia="宋体" w:hAnsi="Calibri" w:cs="Calibri"/>
          <w:color w:val="000000"/>
          <w:kern w:val="0"/>
          <w:szCs w:val="21"/>
        </w:rPr>
        <w:t>re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ctObj.setAttribute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"height",100);</w:t>
      </w:r>
    </w:p>
    <w:p w:rsidR="00F85E2B" w:rsidRPr="00F85E2B" w:rsidRDefault="00F85E2B" w:rsidP="00F85E2B">
      <w:pPr>
        <w:widowControl/>
        <w:ind w:left="592"/>
        <w:jc w:val="left"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rectObj.setAttribute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"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fill","pink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");</w:t>
      </w:r>
    </w:p>
    <w:p w:rsidR="00F85E2B" w:rsidRPr="00F85E2B" w:rsidRDefault="00F85E2B" w:rsidP="00F85E2B">
      <w:pPr>
        <w:widowControl/>
        <w:ind w:left="592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52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(3)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有两种方式将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子元素插入到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DBE5F1"/>
        </w:rPr>
        <w:t>父元素中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F85E2B" w:rsidRPr="00F85E2B" w:rsidRDefault="00F85E2B" w:rsidP="00F85E2B">
      <w:pPr>
        <w:widowControl/>
        <w:numPr>
          <w:ilvl w:val="1"/>
          <w:numId w:val="26"/>
        </w:numPr>
        <w:ind w:left="592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利用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EBF1DD"/>
        </w:rPr>
        <w:t>document.getElementById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获取</w:t>
      </w: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EBF1DD"/>
        </w:rPr>
        <w:t>id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，再结合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EBF1DD"/>
        </w:rPr>
        <w:t>appendChild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（）方法将子元素插入到父元素中</w:t>
      </w:r>
    </w:p>
    <w:p w:rsidR="00F85E2B" w:rsidRPr="00F85E2B" w:rsidRDefault="00F85E2B" w:rsidP="00F85E2B">
      <w:pPr>
        <w:widowControl/>
        <w:numPr>
          <w:ilvl w:val="2"/>
          <w:numId w:val="27"/>
        </w:numPr>
        <w:ind w:left="1132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let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= 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document.getElementById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("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svgID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");</w:t>
      </w:r>
    </w:p>
    <w:p w:rsidR="00F85E2B" w:rsidRPr="00F85E2B" w:rsidRDefault="00F85E2B" w:rsidP="00F85E2B">
      <w:pPr>
        <w:widowControl/>
        <w:numPr>
          <w:ilvl w:val="2"/>
          <w:numId w:val="27"/>
        </w:numPr>
        <w:ind w:left="1132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svg.appendChild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rectObj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);</w:t>
      </w:r>
    </w:p>
    <w:p w:rsidR="00F85E2B" w:rsidRPr="00F85E2B" w:rsidRDefault="00F85E2B" w:rsidP="00F85E2B">
      <w:pPr>
        <w:widowControl/>
        <w:numPr>
          <w:ilvl w:val="1"/>
          <w:numId w:val="27"/>
        </w:numPr>
        <w:ind w:left="592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利用jQuery提供的append()方法将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子元素插入到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父元素中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CCFFCC"/>
        </w:rPr>
        <w:t>推荐使用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)</w:t>
      </w:r>
    </w:p>
    <w:p w:rsidR="00F85E2B" w:rsidRDefault="00F85E2B" w:rsidP="00F85E2B">
      <w:pPr>
        <w:widowControl/>
        <w:numPr>
          <w:ilvl w:val="2"/>
          <w:numId w:val="28"/>
        </w:numPr>
        <w:ind w:left="1132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$("#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svgID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>").append(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rectObj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F85E2B" w:rsidRPr="00F85E2B" w:rsidRDefault="00F85E2B" w:rsidP="00F85E2B">
      <w:pPr>
        <w:widowControl/>
        <w:ind w:left="1132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592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比较推荐第二种方法，可以直接用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jq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方法直接在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svg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父元素上添加多个节点，书写比较简洁</w:t>
      </w:r>
    </w:p>
    <w:p w:rsidR="00F85E2B" w:rsidRDefault="00F85E2B" w:rsidP="00F85E2B">
      <w:pPr>
        <w:pStyle w:val="2"/>
        <w:rPr>
          <w:rFonts w:ascii="宋体" w:hAnsi="宋体"/>
        </w:rPr>
      </w:pPr>
      <w:r>
        <w:rPr>
          <w:rFonts w:hint="eastAsia"/>
        </w:rPr>
        <w:t>六．</w:t>
      </w:r>
      <w:r w:rsidRPr="00F85E2B">
        <w:t>SVG</w:t>
      </w:r>
      <w:r w:rsidRPr="00F85E2B">
        <w:rPr>
          <w:rFonts w:ascii="宋体" w:hAnsi="宋体" w:hint="eastAsia"/>
        </w:rPr>
        <w:t>动画</w:t>
      </w:r>
    </w:p>
    <w:p w:rsidR="00F85E2B" w:rsidRPr="00F85E2B" w:rsidRDefault="00EB53C2" w:rsidP="00F85E2B">
      <w:pPr>
        <w:widowControl/>
        <w:jc w:val="left"/>
        <w:rPr>
          <w:rFonts w:ascii="Calibri" w:eastAsia="宋体" w:hAnsi="Calibri" w:cs="Calibri"/>
          <w:color w:val="000000"/>
          <w:kern w:val="0"/>
          <w:sz w:val="40"/>
          <w:szCs w:val="40"/>
        </w:rPr>
      </w:pPr>
      <w:r w:rsidRPr="00EB53C2">
        <w:rPr>
          <w:rFonts w:ascii="宋体" w:eastAsia="宋体" w:hAnsi="宋体" w:cs="Calibri"/>
          <w:color w:val="000000"/>
          <w:kern w:val="0"/>
          <w:szCs w:val="21"/>
        </w:rPr>
        <w:t>1.</w:t>
      </w:r>
      <w:r w:rsidR="00F85E2B" w:rsidRPr="00F85E2B">
        <w:rPr>
          <w:rFonts w:ascii="Calibri" w:eastAsia="宋体" w:hAnsi="Calibri" w:cs="Calibri"/>
          <w:color w:val="000000"/>
          <w:kern w:val="0"/>
          <w:szCs w:val="21"/>
        </w:rPr>
        <w:t>animate</w:t>
      </w:r>
      <w:r w:rsidR="00F85E2B" w:rsidRPr="00F85E2B">
        <w:rPr>
          <w:rFonts w:ascii="宋体" w:eastAsia="宋体" w:hAnsi="宋体" w:cs="Calibri" w:hint="eastAsia"/>
          <w:color w:val="000000"/>
          <w:kern w:val="0"/>
          <w:szCs w:val="21"/>
        </w:rPr>
        <w:t>：动画元素放在形状元素内部，用来定义一个元素的某个属性如何踩着时间点改变，在指定持续时间里，属性从开始值变为结束值</w:t>
      </w:r>
    </w:p>
    <w:p w:rsidR="00F85E2B" w:rsidRPr="00F85E2B" w:rsidRDefault="00F85E2B" w:rsidP="00F85E2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专有属性：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attributeName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（要被改变的属性名），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attributeType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：该属性指定目标属性和它相对应的</w:t>
      </w:r>
      <w:proofErr w:type="gram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值处于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哪个命名空间里，</w:t>
      </w:r>
    </w:p>
    <w:p w:rsidR="00F85E2B" w:rsidRPr="00F85E2B" w:rsidRDefault="00F85E2B" w:rsidP="00EB53C2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可取值：</w:t>
      </w:r>
    </w:p>
    <w:p w:rsidR="00F85E2B" w:rsidRPr="00F85E2B" w:rsidRDefault="00F85E2B" w:rsidP="00EB53C2">
      <w:pPr>
        <w:widowControl/>
        <w:ind w:leftChars="515" w:left="1081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CSS：指定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attributeName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的值是一个CSS属性名，</w:t>
      </w:r>
    </w:p>
    <w:p w:rsidR="00F85E2B" w:rsidRPr="00F85E2B" w:rsidRDefault="00F85E2B" w:rsidP="00EB53C2">
      <w:pPr>
        <w:widowControl/>
        <w:ind w:leftChars="515" w:left="1081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XML：指定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attributeName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的值是一个XML属性名，在目标元素的默认XML命名空间里。</w:t>
      </w:r>
    </w:p>
    <w:p w:rsidR="00F85E2B" w:rsidRPr="00F85E2B" w:rsidRDefault="00F85E2B" w:rsidP="00EB53C2">
      <w:pPr>
        <w:widowControl/>
        <w:ind w:leftChars="515" w:left="1081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auto:先搜索CSS属性列表找不到，再为这个元素搜索默认XML命名空间。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from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：取值和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attributeName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属性有关，若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attributeName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</w:rPr>
        <w:t>=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“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width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”，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from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= 100，则表示动画从100 宽度开始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to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：动画修改的属性的最终值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by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:动画的相对变化值。</w:t>
      </w:r>
    </w:p>
    <w:p w:rsidR="00F85E2B" w:rsidRPr="00F85E2B" w:rsidRDefault="00F85E2B" w:rsidP="00F85E2B">
      <w:pPr>
        <w:widowControl/>
        <w:ind w:leftChars="200"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value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：用分号分隔的一个或多个值，可以看出是动画的多个关键值点。</w:t>
      </w:r>
    </w:p>
    <w:p w:rsidR="00F85E2B" w:rsidRPr="00F85E2B" w:rsidRDefault="00F85E2B" w:rsidP="00EB53C2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---------------------------------------------------------------------------------------------------------------------------------</w:t>
      </w:r>
      <w:r w:rsidRPr="00F85E2B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6467475" cy="2228850"/>
            <wp:effectExtent l="0" t="0" r="9525" b="0"/>
            <wp:docPr id="5" name="图片 5" descr="from; to ， 坷 0 values 虽 然 属 于 一 族 但 是 相 互 之 间 还 是 有 制 约 关 系 的 。 有 以 下 一 此 规 则 &#10;a ． 如 果 动 画 的 起 始 值 与 元 素 的 默 认 值 是 一 样 的 ， from 参 可 以 省 略 。 &#10;b. 〔 不 考 虑 lues ） to ， by 两 个 参 数 至 少 要 有 一 个 出 现 。 否 则 动 画 效 果 没 有 。 to 表 示 绝 对 值 ， by 表 示 相 对 值 。 莖 位 移 距 离 ， 如 果 from 是 1 ， to &#10;值 为 1 则 表 示 移 动 到 1 汶 首 立 置 ， 但 是 ， 如 果 by 值 是 1 ， 则 表 示 移 动 到 9 + 1 ： 2 汶 个 亡 置 。 &#10;c ． 如 果 to ： by 同 时 出 现 ， 则 by 打 酱 涠 ， 只 识 别 to &#10;d ． 如 果 to ： by 0 艹 s 都 没 设 置 自 然 没 动 画 效 果 。 如 果 任 意 （ 包 括 fr 、 om &#10;一 个 属 性 的 值 不 台 法 ， 规 范 上 说 是 没 有 动 画 效 果 。 但 是 ， 据 我 测 试 ， FireFoxÄlJ 览 &#10;器 晦 实 如 此 ， 但 是 Chrome 特 意 做 了 写 容 处 理 。 例 如 ， 丕 来 是 数 值 的 属 性 ， 写 了 个 诸 如 a 汶 吓 台 法 的 值 ， 其 会 当 作 9 来 处 理 ， 动 画 效 果 依 然 存 在 &#10;e. values 可 以 是 一 个 值 並 多 值 。 根 据 我 在 Chrome 浏 览 器 下 的 测 试 ， 是 一 个 值 的 时 候 是 没 有 动 画 效 果 。 多 值 时 候 有 动 画 效 果 。 当 values 值 设 置 并 能 识 别 时 候 ， &#10;from; to ， by 的 值 都 会 被 忽 略 。 那 values 属 性 是 干 什 么 的 呢 ？ 另 刂 看 名 字 挺 大 众 的 ， 其 还 是 有 些 功 力 的 。 我 们 实 现 动 画 ， 不 可 能 就 是 单 纯 的 从 a 位 置 到 b 位 置 &#10;有 时 候 ， 要 去 c 位 置 过 哣 下 。 此 时 ， 实 际 上 有 3 个 动 画 关 踺 。 而 from ， to / by 只 能 竺 驭 两 个 ， 此 时 就 是 1 艹 s 大 显 身 手 的 时 候 了 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om; to ， 坷 0 values 虽 然 属 于 一 族 但 是 相 互 之 间 还 是 有 制 约 关 系 的 。 有 以 下 一 此 规 则 &#10;a ． 如 果 动 画 的 起 始 值 与 元 素 的 默 认 值 是 一 样 的 ， from 参 可 以 省 略 。 &#10;b. 〔 不 考 虑 lues ） to ， by 两 个 参 数 至 少 要 有 一 个 出 现 。 否 则 动 画 效 果 没 有 。 to 表 示 绝 对 值 ， by 表 示 相 对 值 。 莖 位 移 距 离 ， 如 果 from 是 1 ， to &#10;值 为 1 则 表 示 移 动 到 1 汶 首 立 置 ， 但 是 ， 如 果 by 值 是 1 ， 则 表 示 移 动 到 9 + 1 ： 2 汶 个 亡 置 。 &#10;c ． 如 果 to ： by 同 时 出 现 ， 则 by 打 酱 涠 ， 只 识 别 to &#10;d ． 如 果 to ： by 0 艹 s 都 没 设 置 自 然 没 动 画 效 果 。 如 果 任 意 （ 包 括 fr 、 om &#10;一 个 属 性 的 值 不 台 法 ， 规 范 上 说 是 没 有 动 画 效 果 。 但 是 ， 据 我 测 试 ， FireFoxÄlJ 览 &#10;器 晦 实 如 此 ， 但 是 Chrome 特 意 做 了 写 容 处 理 。 例 如 ， 丕 来 是 数 值 的 属 性 ， 写 了 个 诸 如 a 汶 吓 台 法 的 值 ， 其 会 当 作 9 来 处 理 ， 动 画 效 果 依 然 存 在 &#10;e. values 可 以 是 一 个 值 並 多 值 。 根 据 我 在 Chrome 浏 览 器 下 的 测 试 ， 是 一 个 值 的 时 候 是 没 有 动 画 效 果 。 多 值 时 候 有 动 画 效 果 。 当 values 值 设 置 并 能 识 别 时 候 ， &#10;from; to ， by 的 值 都 会 被 忽 略 。 那 values 属 性 是 干 什 么 的 呢 ？ 另 刂 看 名 字 挺 大 众 的 ， 其 还 是 有 些 功 力 的 。 我 们 实 现 动 画 ， 不 可 能 就 是 单 纯 的 从 a 位 置 到 b 位 置 &#10;有 时 候 ， 要 去 c 位 置 过 哣 下 。 此 时 ， 实 际 上 有 3 个 动 画 关 踺 。 而 from ， to / by 只 能 竺 驭 两 个 ， 此 时 就 是 1 艹 s 大 显 身 手 的 时 候 了 ！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2B" w:rsidRPr="00F85E2B" w:rsidRDefault="00F85E2B" w:rsidP="00EB53C2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---------------------------------------------------------------------------------------------------------------------------------</w:t>
      </w:r>
    </w:p>
    <w:p w:rsidR="00F85E2B" w:rsidRPr="00F85E2B" w:rsidRDefault="00F85E2B" w:rsidP="00F85E2B">
      <w:pPr>
        <w:widowControl/>
        <w:ind w:leftChars="214" w:left="44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dur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：动画持续时间</w:t>
      </w:r>
    </w:p>
    <w:p w:rsidR="00F85E2B" w:rsidRPr="00F85E2B" w:rsidRDefault="00F85E2B" w:rsidP="00F85E2B">
      <w:pPr>
        <w:widowControl/>
        <w:ind w:leftChars="214" w:left="44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repeatCount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：动画发生次数，属性值为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infinite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，表示循环一直播放</w:t>
      </w:r>
    </w:p>
    <w:p w:rsidR="00F85E2B" w:rsidRPr="00F85E2B" w:rsidRDefault="00F85E2B" w:rsidP="00F85E2B">
      <w:pPr>
        <w:widowControl/>
        <w:ind w:leftChars="214" w:left="44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FF99CC"/>
        </w:rPr>
        <w:t>fill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:</w:t>
      </w:r>
      <w:proofErr w:type="gram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freeze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 xml:space="preserve"> | remove. 其中remove是默认值，表示动画结束直接回到开始的地方。freeze“冻结”表示动画结束后像是被冻住了，元素保持了动画结束之后的状态。</w:t>
      </w:r>
    </w:p>
    <w:p w:rsidR="00F85E2B" w:rsidRPr="00F85E2B" w:rsidRDefault="00F85E2B" w:rsidP="00F85E2B">
      <w:pPr>
        <w:widowControl/>
        <w:ind w:leftChars="214" w:left="44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</w:rPr>
        <w:t>animate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是可以叠加的，可以同时写几个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animate</w:t>
      </w:r>
    </w:p>
    <w:p w:rsidR="00F85E2B" w:rsidRPr="00F85E2B" w:rsidRDefault="00F85E2B" w:rsidP="00F85E2B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animateMotion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：引导元素延指定运动路径移动</w:t>
      </w:r>
    </w:p>
    <w:p w:rsidR="00F85E2B" w:rsidRPr="00F85E2B" w:rsidRDefault="00F85E2B" w:rsidP="00EB53C2">
      <w:pPr>
        <w:widowControl/>
        <w:ind w:leftChars="214" w:left="449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animateMotion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 元素的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EBF1DD"/>
        </w:rPr>
        <w:t>mpath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子元素使&lt;</w:t>
      </w:r>
      <w:proofErr w:type="spellStart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animateMotion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&gt; 元素能够引用一个外部的&lt;path&gt;元素作为运动路径的定义。</w:t>
      </w:r>
    </w:p>
    <w:p w:rsidR="00F85E2B" w:rsidRPr="00F85E2B" w:rsidRDefault="00F85E2B" w:rsidP="00EB53C2">
      <w:pPr>
        <w:widowControl/>
        <w:ind w:leftChars="214" w:left="449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&lt;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mpath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 xml:space="preserve"> </w:t>
      </w: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>xlink:href</w:t>
      </w:r>
      <w:proofErr w:type="spellEnd"/>
      <w:r w:rsidRPr="00F85E2B">
        <w:rPr>
          <w:rFonts w:ascii="Calibri" w:eastAsia="宋体" w:hAnsi="Calibri" w:cs="Calibri"/>
          <w:color w:val="000000"/>
          <w:kern w:val="0"/>
          <w:szCs w:val="21"/>
          <w:shd w:val="clear" w:color="auto" w:fill="CCFFFF"/>
        </w:rPr>
        <w:t xml:space="preserve">="#path1"/&gt; 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path</w:t>
      </w:r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指的是指定路径的</w:t>
      </w:r>
      <w:r w:rsidRPr="00F85E2B">
        <w:rPr>
          <w:rFonts w:ascii="Calibri" w:eastAsia="宋体" w:hAnsi="Calibri" w:cs="Calibri"/>
          <w:color w:val="000000"/>
          <w:kern w:val="0"/>
          <w:szCs w:val="21"/>
        </w:rPr>
        <w:t>id</w:t>
      </w:r>
    </w:p>
    <w:p w:rsidR="00F85E2B" w:rsidRPr="00EB53C2" w:rsidRDefault="00F85E2B" w:rsidP="00F85E2B">
      <w:pPr>
        <w:widowControl/>
        <w:numPr>
          <w:ilvl w:val="0"/>
          <w:numId w:val="3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F85E2B">
        <w:rPr>
          <w:rFonts w:ascii="Calibri" w:eastAsia="宋体" w:hAnsi="Calibri" w:cs="Calibri"/>
          <w:color w:val="000000"/>
          <w:kern w:val="0"/>
          <w:szCs w:val="21"/>
        </w:rPr>
        <w:t>animateTransform</w:t>
      </w:r>
      <w:proofErr w:type="spellEnd"/>
      <w:r w:rsidRPr="00F85E2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EB53C2" w:rsidRPr="00EB53C2" w:rsidRDefault="00EB53C2" w:rsidP="00EB53C2">
      <w:pPr>
        <w:widowControl/>
        <w:ind w:left="18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r w:rsidRPr="00EB53C2">
        <w:rPr>
          <w:rFonts w:ascii="宋体" w:eastAsia="宋体" w:hAnsi="宋体" w:cs="Calibri" w:hint="eastAsia"/>
          <w:color w:val="000000"/>
          <w:kern w:val="0"/>
          <w:szCs w:val="21"/>
        </w:rPr>
        <w:t>animateTransform</w:t>
      </w:r>
      <w:proofErr w:type="spellEnd"/>
      <w:r w:rsidRPr="00EB53C2">
        <w:rPr>
          <w:rFonts w:ascii="宋体" w:eastAsia="宋体" w:hAnsi="宋体" w:cs="Calibri" w:hint="eastAsia"/>
          <w:color w:val="000000"/>
          <w:kern w:val="0"/>
          <w:szCs w:val="21"/>
        </w:rPr>
        <w:t>元素变动了目标元素上的一个变形属性，从而允许动画控制转换、缩放、旋转或斜切。</w:t>
      </w:r>
    </w:p>
    <w:p w:rsidR="00EB53C2" w:rsidRPr="00F85E2B" w:rsidRDefault="00EB53C2" w:rsidP="00EB53C2">
      <w:pPr>
        <w:widowControl/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</w:p>
    <w:p w:rsidR="00F85E2B" w:rsidRPr="00F85E2B" w:rsidRDefault="00F85E2B" w:rsidP="00F85E2B">
      <w:pPr>
        <w:widowControl/>
        <w:ind w:left="108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:rsidR="008C6CBC" w:rsidRPr="00F85E2B" w:rsidRDefault="008C6CBC" w:rsidP="00F85E2B">
      <w:pPr>
        <w:jc w:val="left"/>
        <w:rPr>
          <w:rFonts w:hint="eastAsia"/>
        </w:rPr>
      </w:pPr>
      <w:bookmarkStart w:id="0" w:name="_GoBack"/>
      <w:bookmarkEnd w:id="0"/>
    </w:p>
    <w:sectPr w:rsidR="008C6CBC" w:rsidRPr="00F85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6C2"/>
    <w:multiLevelType w:val="multilevel"/>
    <w:tmpl w:val="29FA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A5089"/>
    <w:multiLevelType w:val="multilevel"/>
    <w:tmpl w:val="C37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AE4FD0"/>
    <w:multiLevelType w:val="hybridMultilevel"/>
    <w:tmpl w:val="5E622F86"/>
    <w:lvl w:ilvl="0" w:tplc="91F633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5C971C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7FEE365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480EB2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0763E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28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CA7C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B65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B65A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87349"/>
    <w:multiLevelType w:val="multilevel"/>
    <w:tmpl w:val="F3F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212FE"/>
    <w:multiLevelType w:val="multilevel"/>
    <w:tmpl w:val="7E5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4BDC"/>
    <w:multiLevelType w:val="multilevel"/>
    <w:tmpl w:val="FECC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43ACC"/>
    <w:multiLevelType w:val="multilevel"/>
    <w:tmpl w:val="CBAC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145AD9"/>
    <w:multiLevelType w:val="multilevel"/>
    <w:tmpl w:val="DEF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616F0C"/>
    <w:multiLevelType w:val="multilevel"/>
    <w:tmpl w:val="FBD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C3EF1"/>
    <w:multiLevelType w:val="hybridMultilevel"/>
    <w:tmpl w:val="CF522F76"/>
    <w:lvl w:ilvl="0" w:tplc="4496B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C872B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3ACB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832A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F02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7C34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864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26E7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2C70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313C6"/>
    <w:multiLevelType w:val="multilevel"/>
    <w:tmpl w:val="B25A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183E98"/>
    <w:multiLevelType w:val="multilevel"/>
    <w:tmpl w:val="309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BF3852"/>
    <w:multiLevelType w:val="multilevel"/>
    <w:tmpl w:val="A5B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7"/>
  </w:num>
  <w:num w:numId="4">
    <w:abstractNumId w:val="11"/>
    <w:lvlOverride w:ilvl="1">
      <w:startOverride w:val="1"/>
    </w:lvlOverride>
  </w:num>
  <w:num w:numId="5">
    <w:abstractNumId w:val="11"/>
    <w:lvlOverride w:ilvl="1"/>
    <w:lvlOverride w:ilvl="2">
      <w:startOverride w:val="1"/>
    </w:lvlOverride>
  </w:num>
  <w:num w:numId="6">
    <w:abstractNumId w:val="11"/>
    <w:lvlOverride w:ilvl="1"/>
    <w:lvlOverride w:ilvl="2"/>
  </w:num>
  <w:num w:numId="7">
    <w:abstractNumId w:val="11"/>
    <w:lvlOverride w:ilvl="1">
      <w:startOverride w:val="3"/>
    </w:lvlOverride>
    <w:lvlOverride w:ilvl="2"/>
  </w:num>
  <w:num w:numId="8">
    <w:abstractNumId w:val="11"/>
    <w:lvlOverride w:ilvl="1"/>
    <w:lvlOverride w:ilvl="2">
      <w:startOverride w:val="1"/>
    </w:lvlOverride>
  </w:num>
  <w:num w:numId="9">
    <w:abstractNumId w:val="11"/>
    <w:lvlOverride w:ilvl="1"/>
    <w:lvlOverride w:ilvl="2"/>
  </w:num>
  <w:num w:numId="10">
    <w:abstractNumId w:val="11"/>
    <w:lvlOverride w:ilvl="1">
      <w:startOverride w:val="4"/>
    </w:lvlOverride>
    <w:lvlOverride w:ilvl="2"/>
  </w:num>
  <w:num w:numId="11">
    <w:abstractNumId w:val="9"/>
    <w:lvlOverride w:ilvl="1">
      <w:startOverride w:val="1"/>
    </w:lvlOverride>
  </w:num>
  <w:num w:numId="12">
    <w:abstractNumId w:val="9"/>
    <w:lvlOverride w:ilvl="1">
      <w:startOverride w:val="2"/>
    </w:lvlOverride>
  </w:num>
  <w:num w:numId="13">
    <w:abstractNumId w:val="2"/>
    <w:lvlOverride w:ilvl="1">
      <w:startOverride w:val="5"/>
    </w:lvlOverride>
  </w:num>
  <w:num w:numId="14">
    <w:abstractNumId w:val="2"/>
    <w:lvlOverride w:ilvl="1"/>
    <w:lvlOverride w:ilvl="2">
      <w:startOverride w:val="1"/>
    </w:lvlOverride>
  </w:num>
  <w:num w:numId="15">
    <w:abstractNumId w:val="2"/>
    <w:lvlOverride w:ilvl="1">
      <w:startOverride w:val="6"/>
    </w:lvlOverride>
    <w:lvlOverride w:ilvl="2"/>
  </w:num>
  <w:num w:numId="16">
    <w:abstractNumId w:val="2"/>
    <w:lvlOverride w:ilvl="1"/>
    <w:lvlOverride w:ilvl="2">
      <w:startOverride w:val="1"/>
    </w:lvlOverride>
  </w:num>
  <w:num w:numId="17">
    <w:abstractNumId w:val="2"/>
    <w:lvlOverride w:ilvl="1"/>
    <w:lvlOverride w:ilvl="2"/>
    <w:lvlOverride w:ilvl="3">
      <w:startOverride w:val="1"/>
    </w:lvlOverride>
  </w:num>
  <w:num w:numId="18">
    <w:abstractNumId w:val="8"/>
    <w:lvlOverride w:ilvl="1">
      <w:startOverride w:val="1"/>
    </w:lvlOverride>
  </w:num>
  <w:num w:numId="19">
    <w:abstractNumId w:val="8"/>
    <w:lvlOverride w:ilvl="1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/>
    <w:lvlOverride w:ilvl="1">
      <w:startOverride w:val="1"/>
    </w:lvlOverride>
  </w:num>
  <w:num w:numId="22">
    <w:abstractNumId w:val="5"/>
    <w:lvlOverride w:ilvl="0">
      <w:startOverride w:val="2"/>
    </w:lvlOverride>
  </w:num>
  <w:num w:numId="23">
    <w:abstractNumId w:val="5"/>
    <w:lvlOverride w:ilvl="0"/>
    <w:lvlOverride w:ilvl="1">
      <w:startOverride w:val="1"/>
    </w:lvlOverride>
  </w:num>
  <w:num w:numId="24">
    <w:abstractNumId w:val="5"/>
    <w:lvlOverride w:ilvl="0"/>
    <w:lvlOverride w:ilvl="1">
      <w:startOverride w:val="1"/>
    </w:lvlOverride>
  </w:num>
  <w:num w:numId="25">
    <w:abstractNumId w:val="5"/>
    <w:lvlOverride w:ilvl="0"/>
    <w:lvlOverride w:ilvl="1">
      <w:startOverride w:val="1"/>
    </w:lvlOverride>
  </w:num>
  <w:num w:numId="26">
    <w:abstractNumId w:val="3"/>
    <w:lvlOverride w:ilvl="1">
      <w:startOverride w:val="1"/>
    </w:lvlOverride>
  </w:num>
  <w:num w:numId="27">
    <w:abstractNumId w:val="3"/>
    <w:lvlOverride w:ilvl="1"/>
    <w:lvlOverride w:ilvl="2">
      <w:startOverride w:val="1"/>
    </w:lvlOverride>
  </w:num>
  <w:num w:numId="28">
    <w:abstractNumId w:val="3"/>
    <w:lvlOverride w:ilvl="1"/>
    <w:lvlOverride w:ilvl="2">
      <w:startOverride w:val="1"/>
    </w:lvlOverride>
  </w:num>
  <w:num w:numId="29">
    <w:abstractNumId w:val="4"/>
    <w:lvlOverride w:ilvl="0">
      <w:startOverride w:val="1"/>
    </w:lvlOverride>
  </w:num>
  <w:num w:numId="30">
    <w:abstractNumId w:val="1"/>
    <w:lvlOverride w:ilvl="0">
      <w:startOverride w:val="2"/>
    </w:lvlOverride>
  </w:num>
  <w:num w:numId="31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555703"/>
    <w:rsid w:val="008C6CBC"/>
    <w:rsid w:val="00EB53C2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6E7B-7B33-4DE7-9E61-E480A7D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5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5E2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5E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5E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w3.org/2000/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wp角落里的阳光</dc:creator>
  <cp:keywords/>
  <dc:description/>
  <cp:lastModifiedBy>wp角落里的阳光</cp:lastModifiedBy>
  <cp:revision>2</cp:revision>
  <dcterms:created xsi:type="dcterms:W3CDTF">2017-09-04T02:27:00Z</dcterms:created>
  <dcterms:modified xsi:type="dcterms:W3CDTF">2017-09-04T02:43:00Z</dcterms:modified>
</cp:coreProperties>
</file>