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音乐行业困境访谈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采访者：您好，感谢您接受我们的采访。请先简单介绍一下您自己和您的背景。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采访对象：大家好，我叫陈焕，是一名高中生，也是一名热爱传统中国音乐的年轻音乐人。我演奏扬琴，一直在努力证明传统乐器在现代音乐世界中的价值。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采访者：您在音乐行业中遇到的最大挑战是什么？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陈焕：最大的挑战是经济困难。我的家庭收入不高，无法负担音乐学习的费用。我需要打几份工来支付音乐设备和录音的费用，这对我来说非常艰难。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采访者：除了经济问题，您还面临哪些困难？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陈焕：资源和机会的缺乏也是一个大问题。我所在的地方缺乏专业的音乐教育和指导，我只能通过自学来提高自己。另外，展示才华的平台也很少，很难获得业内人士的关注和认可。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采访者：这些困难对您的心理产生了什么影响吗？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陈焕：确实有很大的心理压力。面对激烈的竞争和不确定的未来，我经常感到焦虑。有时候，家人和朋友的期望也会让我感到沉重的负担。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采访者：在这样的困境中，是什么让您坚持下来？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陈焕：对音乐的热爱和梦想是我坚持的动力。虽然道路艰难，但每当我创作出新的音乐作品，听到人们的赞赏和支持时，我就觉得一切都是值得的。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采访者：您对其他在音乐道路上奋斗的年轻人有什么建议吗？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陈焕：我想告诉他们，不要放弃梦想。无论遇到多大的困难，只要坚持下去，总会有希望。同时，也要善于利用各种资源和机会，不断提升自己的能力。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采访者：谢谢您分享您的经历和建议。希望您的音乐事业越来越好！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陈焕：谢谢！我也希望能通过自己的努力，带给大家更多好的音乐作品。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1</Pages>
  <Words>626</Words>
  <Characters>626</Characters>
  <CharactersWithSpaces>626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2024-07-23T13:14:39Z</dcterms:created>
  <dc:creator/>
  <dc:description/>
  <dc:language>en-US</dc:language>
  <cp:lastModifiedBy/>
  <dcterms:modified xsi:type="dcterms:W3CDTF">2024-07-23T13:15:17Z</dcterms:modified>
  <cp:revision>1</cp:revision>
  <dc:subject/>
  <dc:title/>
</cp:coreProperties>
</file>