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537B" w14:textId="77777777" w:rsidR="005F5D87" w:rsidRDefault="005F5D87">
      <w:pPr>
        <w:rPr>
          <w:b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FA50E3" w14:paraId="4359DC4A" w14:textId="77777777" w:rsidTr="006C3FEA">
        <w:tc>
          <w:tcPr>
            <w:tcW w:w="8928" w:type="dxa"/>
          </w:tcPr>
          <w:p w14:paraId="35ADF98E" w14:textId="77777777" w:rsidR="00FA50E3" w:rsidRDefault="00FA50E3">
            <w:pPr>
              <w:rPr>
                <w:b/>
                <w:szCs w:val="21"/>
              </w:rPr>
            </w:pPr>
          </w:p>
          <w:p w14:paraId="03524514" w14:textId="18E22D31" w:rsidR="00FC2A59" w:rsidRPr="0088790F" w:rsidRDefault="00636B8D" w:rsidP="00FC2A59">
            <w:pPr>
              <w:numPr>
                <w:ilvl w:val="0"/>
                <w:numId w:val="1"/>
              </w:numPr>
              <w:rPr>
                <w:rFonts w:ascii="FangSong" w:eastAsia="FangSong" w:hAnsi="FangSong" w:cs="FangSong"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选题意义和研究价值</w:t>
            </w:r>
          </w:p>
          <w:p w14:paraId="4A18F4E7" w14:textId="218D2A66" w:rsidR="000B49D2" w:rsidRPr="000B49D2" w:rsidRDefault="0088790F" w:rsidP="000B49D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SimSun" w:hAnsi="SimSun" w:cs="SimSun"/>
                <w:b/>
                <w:szCs w:val="21"/>
              </w:rPr>
            </w:pPr>
            <w:r w:rsidRPr="000B49D2">
              <w:rPr>
                <w:rFonts w:ascii="SimSun" w:hAnsi="SimSun" w:cs="SimSun" w:hint="eastAsia"/>
                <w:b/>
                <w:szCs w:val="21"/>
              </w:rPr>
              <w:t>选题背景</w:t>
            </w:r>
          </w:p>
          <w:p w14:paraId="36173C70" w14:textId="68E2968A" w:rsidR="00264999" w:rsidRDefault="00DF4233" w:rsidP="0026499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一般说来，</w:t>
            </w:r>
            <w:r w:rsidR="00433040">
              <w:rPr>
                <w:rFonts w:ascii="Arial" w:hAnsi="Arial" w:cs="Arial" w:hint="eastAsia"/>
                <w:color w:val="333333"/>
                <w:shd w:val="clear" w:color="auto" w:fill="FFFFFF"/>
              </w:rPr>
              <w:t>商业软件营销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可以归纳</w:t>
            </w:r>
            <w:r w:rsidR="00B9451B">
              <w:rPr>
                <w:rFonts w:ascii="Arial" w:hAnsi="Arial" w:cs="Arial" w:hint="eastAsia"/>
                <w:color w:val="333333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三个阶段。</w:t>
            </w:r>
            <w:r w:rsidR="00433040">
              <w:rPr>
                <w:rFonts w:ascii="Arial" w:hAnsi="Arial" w:cs="Arial" w:hint="eastAsia"/>
                <w:color w:val="333333"/>
                <w:shd w:val="clear" w:color="auto" w:fill="FFFFFF"/>
              </w:rPr>
              <w:t>第一阶段</w:t>
            </w:r>
            <w:r w:rsidR="00E65F9C">
              <w:rPr>
                <w:rFonts w:ascii="Arial" w:hAnsi="Arial" w:cs="Arial" w:hint="eastAsia"/>
                <w:color w:val="333333"/>
                <w:shd w:val="clear" w:color="auto" w:fill="FFFFFF"/>
              </w:rPr>
              <w:t>开始于上世纪</w:t>
            </w:r>
            <w:r w:rsidR="00E65F9C">
              <w:rPr>
                <w:rFonts w:ascii="Arial" w:hAnsi="Arial" w:cs="Arial" w:hint="eastAsia"/>
                <w:color w:val="333333"/>
                <w:shd w:val="clear" w:color="auto" w:fill="FFFFFF"/>
              </w:rPr>
              <w:t>9</w:t>
            </w:r>
            <w:r w:rsidR="00E65F9C">
              <w:rPr>
                <w:rFonts w:ascii="Arial" w:hAnsi="Arial" w:cs="Arial"/>
                <w:color w:val="333333"/>
                <w:shd w:val="clear" w:color="auto" w:fill="FFFFFF"/>
              </w:rPr>
              <w:t>0</w:t>
            </w:r>
            <w:r w:rsidR="00E65F9C">
              <w:rPr>
                <w:rFonts w:ascii="Arial" w:hAnsi="Arial" w:cs="Arial" w:hint="eastAsia"/>
                <w:color w:val="333333"/>
                <w:shd w:val="clear" w:color="auto" w:fill="FFFFFF"/>
              </w:rPr>
              <w:t>年代</w:t>
            </w:r>
            <w:r w:rsidR="001B5E0E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  <w:r w:rsidR="009845C4">
              <w:rPr>
                <w:rFonts w:ascii="Arial" w:hAnsi="Arial" w:cs="Arial" w:hint="eastAsia"/>
                <w:color w:val="333333"/>
                <w:shd w:val="clear" w:color="auto" w:fill="FFFFFF"/>
              </w:rPr>
              <w:t>那时候，</w:t>
            </w:r>
            <w:r w:rsidR="009845C4" w:rsidRPr="002475FD">
              <w:rPr>
                <w:rFonts w:ascii="Arial" w:hAnsi="Arial" w:cs="Arial" w:hint="eastAsia"/>
                <w:color w:val="333333"/>
                <w:shd w:val="clear" w:color="auto" w:fill="FFFFFF"/>
              </w:rPr>
              <w:t>没有</w:t>
            </w:r>
            <w:r w:rsidR="009845C4">
              <w:rPr>
                <w:rFonts w:ascii="Arial" w:hAnsi="Arial" w:cs="Arial" w:hint="eastAsia"/>
                <w:color w:val="333333"/>
                <w:shd w:val="clear" w:color="auto" w:fill="FFFFFF"/>
              </w:rPr>
              <w:t>云计算</w:t>
            </w:r>
            <w:r w:rsidR="009845C4" w:rsidRPr="002475FD">
              <w:rPr>
                <w:rFonts w:ascii="Arial" w:hAnsi="Arial" w:cs="Arial" w:hint="eastAsia"/>
                <w:color w:val="333333"/>
                <w:shd w:val="clear" w:color="auto" w:fill="FFFFFF"/>
              </w:rPr>
              <w:t>，</w:t>
            </w:r>
            <w:r w:rsidR="004E0B7F" w:rsidRPr="00F23E6C">
              <w:rPr>
                <w:rFonts w:ascii="Arial" w:hAnsi="Arial" w:cs="Arial" w:hint="eastAsia"/>
                <w:color w:val="333333"/>
                <w:shd w:val="clear" w:color="auto" w:fill="FFFFFF"/>
              </w:rPr>
              <w:t>没有论坛，没有社交媒体。</w:t>
            </w:r>
            <w:r w:rsidR="0064763B" w:rsidRPr="002475FD">
              <w:rPr>
                <w:rFonts w:ascii="Arial" w:hAnsi="Arial" w:cs="Arial" w:hint="eastAsia"/>
                <w:color w:val="333333"/>
                <w:shd w:val="clear" w:color="auto" w:fill="FFFFFF"/>
              </w:rPr>
              <w:t>万维网才刚刚开始。</w:t>
            </w:r>
            <w:r w:rsidR="002732DF" w:rsidRPr="002475FD">
              <w:rPr>
                <w:rFonts w:ascii="Arial" w:hAnsi="Arial" w:cs="Arial" w:hint="eastAsia"/>
                <w:color w:val="333333"/>
                <w:shd w:val="clear" w:color="auto" w:fill="FFFFFF"/>
              </w:rPr>
              <w:t>没有办法在网上销售软件。</w:t>
            </w:r>
            <w:r w:rsidR="0064763B" w:rsidRPr="002475FD">
              <w:rPr>
                <w:rFonts w:ascii="Arial" w:hAnsi="Arial" w:cs="Arial" w:hint="eastAsia"/>
                <w:color w:val="333333"/>
                <w:shd w:val="clear" w:color="auto" w:fill="FFFFFF"/>
              </w:rPr>
              <w:t>任何想要使用某个软件的公司都必须</w:t>
            </w:r>
            <w:r w:rsidR="00587D21">
              <w:rPr>
                <w:rFonts w:ascii="Arial" w:hAnsi="Arial" w:cs="Arial" w:hint="eastAsia"/>
                <w:color w:val="333333"/>
                <w:shd w:val="clear" w:color="auto" w:fill="FFFFFF"/>
              </w:rPr>
              <w:t>在自己的服务器上</w:t>
            </w:r>
            <w:r w:rsidR="0064763B" w:rsidRPr="002475FD">
              <w:rPr>
                <w:rFonts w:ascii="Arial" w:hAnsi="Arial" w:cs="Arial" w:hint="eastAsia"/>
                <w:color w:val="333333"/>
                <w:shd w:val="clear" w:color="auto" w:fill="FFFFFF"/>
              </w:rPr>
              <w:t>安装该软件为其提供服务。</w:t>
            </w:r>
            <w:r w:rsidR="00025CEF" w:rsidRPr="002475FD">
              <w:rPr>
                <w:rFonts w:ascii="Arial" w:hAnsi="Arial" w:cs="Arial" w:hint="eastAsia"/>
                <w:color w:val="333333"/>
                <w:shd w:val="clear" w:color="auto" w:fill="FFFFFF"/>
              </w:rPr>
              <w:t>在此期间</w:t>
            </w:r>
            <w:r w:rsidR="00C855C2" w:rsidRPr="00E66DDE">
              <w:rPr>
                <w:rFonts w:ascii="Arial" w:hAnsi="Arial" w:cs="Arial" w:hint="eastAsia"/>
                <w:color w:val="333333"/>
                <w:shd w:val="clear" w:color="auto" w:fill="FFFFFF"/>
              </w:rPr>
              <w:t>，</w:t>
            </w:r>
            <w:r w:rsidR="00D94092" w:rsidRPr="00E66DDE">
              <w:rPr>
                <w:rFonts w:ascii="Arial" w:hAnsi="Arial" w:cs="Arial" w:hint="eastAsia"/>
                <w:color w:val="333333"/>
                <w:shd w:val="clear" w:color="auto" w:fill="FFFFFF"/>
              </w:rPr>
              <w:t>软件</w:t>
            </w:r>
            <w:r w:rsidR="00D94092">
              <w:rPr>
                <w:rFonts w:ascii="Arial" w:hAnsi="Arial" w:cs="Arial" w:hint="eastAsia"/>
                <w:color w:val="333333"/>
                <w:shd w:val="clear" w:color="auto" w:fill="FFFFFF"/>
              </w:rPr>
              <w:t>通常</w:t>
            </w:r>
            <w:r w:rsidR="00D94092" w:rsidRPr="00E66DDE">
              <w:rPr>
                <w:rFonts w:ascii="Arial" w:hAnsi="Arial" w:cs="Arial" w:hint="eastAsia"/>
                <w:color w:val="333333"/>
                <w:shd w:val="clear" w:color="auto" w:fill="FFFFFF"/>
              </w:rPr>
              <w:t>卖给大公司。</w:t>
            </w:r>
            <w:r w:rsidR="00D94092">
              <w:rPr>
                <w:rFonts w:ascii="Arial" w:hAnsi="Arial" w:cs="Arial" w:hint="eastAsia"/>
                <w:color w:val="333333"/>
                <w:shd w:val="clear" w:color="auto" w:fill="FFFFFF"/>
              </w:rPr>
              <w:t>销售活动通常由</w:t>
            </w:r>
            <w:r w:rsidR="00D94092" w:rsidRPr="00E66DDE">
              <w:rPr>
                <w:rFonts w:ascii="Arial" w:hAnsi="Arial" w:cs="Arial" w:hint="eastAsia"/>
                <w:color w:val="333333"/>
                <w:shd w:val="clear" w:color="auto" w:fill="FFFFFF"/>
              </w:rPr>
              <w:t>销售人员完成。</w:t>
            </w:r>
            <w:r w:rsidR="007A19B6">
              <w:rPr>
                <w:rFonts w:ascii="Arial" w:hAnsi="Arial" w:cs="Arial" w:hint="eastAsia"/>
                <w:color w:val="333333"/>
                <w:shd w:val="clear" w:color="auto" w:fill="FFFFFF"/>
              </w:rPr>
              <w:t>出售的</w:t>
            </w:r>
            <w:r w:rsidR="00C855C2" w:rsidRPr="00E66DDE">
              <w:rPr>
                <w:rFonts w:ascii="Arial" w:hAnsi="Arial" w:cs="Arial" w:hint="eastAsia"/>
                <w:color w:val="333333"/>
                <w:shd w:val="clear" w:color="auto" w:fill="FFFFFF"/>
              </w:rPr>
              <w:t>软件</w:t>
            </w:r>
            <w:r w:rsidR="007A19B6">
              <w:rPr>
                <w:rFonts w:ascii="Arial" w:hAnsi="Arial" w:cs="Arial" w:hint="eastAsia"/>
                <w:color w:val="333333"/>
                <w:shd w:val="clear" w:color="auto" w:fill="FFFFFF"/>
              </w:rPr>
              <w:t>通常是</w:t>
            </w:r>
            <w:r w:rsidR="00C855C2" w:rsidRPr="00E66DDE">
              <w:rPr>
                <w:rFonts w:ascii="Arial" w:hAnsi="Arial" w:cs="Arial" w:hint="eastAsia"/>
                <w:color w:val="333333"/>
                <w:shd w:val="clear" w:color="auto" w:fill="FFFFFF"/>
              </w:rPr>
              <w:t>企业软件。它的销售合同长达数年，价值数百万美元</w:t>
            </w:r>
            <w:r w:rsidR="00D94092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  <w:r w:rsidR="00B6754D" w:rsidRPr="00F23E6C">
              <w:rPr>
                <w:rFonts w:ascii="Arial" w:hAnsi="Arial" w:cs="Arial" w:hint="eastAsia"/>
                <w:color w:val="333333"/>
                <w:shd w:val="clear" w:color="auto" w:fill="FFFFFF"/>
              </w:rPr>
              <w:t>合同持续了数年，负面口碑没有容易传播的方式</w:t>
            </w:r>
            <w:r w:rsidR="00B6754D">
              <w:rPr>
                <w:rFonts w:ascii="Arial" w:hAnsi="Arial" w:cs="Arial" w:hint="eastAsia"/>
                <w:color w:val="333333"/>
                <w:shd w:val="clear" w:color="auto" w:fill="FFFFFF"/>
              </w:rPr>
              <w:t>，</w:t>
            </w:r>
            <w:r w:rsidR="00B6754D" w:rsidRPr="00F23E6C">
              <w:rPr>
                <w:rFonts w:ascii="Arial" w:hAnsi="Arial" w:cs="Arial" w:hint="eastAsia"/>
                <w:color w:val="333333"/>
                <w:shd w:val="clear" w:color="auto" w:fill="FFFFFF"/>
              </w:rPr>
              <w:t>在交易完成后，公司并不关心客户在产品上有多成功。</w:t>
            </w:r>
          </w:p>
          <w:p w14:paraId="596DB0CC" w14:textId="75A8C4B1" w:rsidR="00264999" w:rsidRDefault="0079028F" w:rsidP="00264999">
            <w:pPr>
              <w:spacing w:line="360" w:lineRule="auto"/>
              <w:ind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时间到了</w:t>
            </w:r>
            <w:r w:rsidR="0032428E">
              <w:rPr>
                <w:rFonts w:ascii="Arial" w:hAnsi="Arial" w:cs="Arial"/>
                <w:color w:val="333333"/>
                <w:shd w:val="clear" w:color="auto" w:fill="FFFFFF"/>
              </w:rPr>
              <w:t>21</w:t>
            </w:r>
            <w:r w:rsidR="0032428E">
              <w:rPr>
                <w:rFonts w:ascii="Arial" w:hAnsi="Arial" w:cs="Arial" w:hint="eastAsia"/>
                <w:color w:val="333333"/>
                <w:shd w:val="clear" w:color="auto" w:fill="FFFFFF"/>
              </w:rPr>
              <w:t>世纪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，</w:t>
            </w:r>
            <w:r w:rsidR="00F82A45">
              <w:rPr>
                <w:rFonts w:ascii="Arial" w:hAnsi="Arial" w:cs="Arial" w:hint="eastAsia"/>
                <w:color w:val="333333"/>
                <w:shd w:val="clear" w:color="auto" w:fill="FFFFFF"/>
              </w:rPr>
              <w:t>随着互联网技术的发展</w:t>
            </w:r>
            <w:r w:rsidRPr="00F23E6C">
              <w:rPr>
                <w:rFonts w:ascii="Arial" w:hAnsi="Arial" w:cs="Arial" w:hint="eastAsia"/>
                <w:color w:val="333333"/>
                <w:shd w:val="clear" w:color="auto" w:fill="FFFFFF"/>
              </w:rPr>
              <w:t>，</w:t>
            </w:r>
            <w:r w:rsidR="00967B4A">
              <w:rPr>
                <w:rFonts w:ascii="Arial" w:hAnsi="Arial" w:cs="Arial" w:hint="eastAsia"/>
                <w:color w:val="333333"/>
                <w:shd w:val="clear" w:color="auto" w:fill="FFFFFF"/>
              </w:rPr>
              <w:t>软件营销</w:t>
            </w:r>
            <w:r w:rsidR="0054018E">
              <w:rPr>
                <w:rFonts w:ascii="Arial" w:hAnsi="Arial" w:cs="Arial" w:hint="eastAsia"/>
                <w:color w:val="333333"/>
                <w:shd w:val="clear" w:color="auto" w:fill="FFFFFF"/>
              </w:rPr>
              <w:t>发展</w:t>
            </w:r>
            <w:r w:rsidR="009242F6">
              <w:rPr>
                <w:rFonts w:ascii="Arial" w:hAnsi="Arial" w:cs="Arial" w:hint="eastAsia"/>
                <w:color w:val="333333"/>
                <w:shd w:val="clear" w:color="auto" w:fill="FFFFFF"/>
              </w:rPr>
              <w:t>已</w:t>
            </w:r>
            <w:r w:rsidR="0054018E">
              <w:rPr>
                <w:rFonts w:ascii="Arial" w:hAnsi="Arial" w:cs="Arial" w:hint="eastAsia"/>
                <w:color w:val="333333"/>
                <w:shd w:val="clear" w:color="auto" w:fill="FFFFFF"/>
              </w:rPr>
              <w:t>到</w:t>
            </w:r>
            <w:r w:rsidR="00967B4A">
              <w:rPr>
                <w:rFonts w:ascii="Arial" w:hAnsi="Arial" w:cs="Arial" w:hint="eastAsia"/>
                <w:color w:val="333333"/>
                <w:shd w:val="clear" w:color="auto" w:fill="FFFFFF"/>
              </w:rPr>
              <w:t>第二阶段。</w:t>
            </w:r>
            <w:r w:rsidRPr="00F23E6C">
              <w:rPr>
                <w:rFonts w:ascii="Arial" w:hAnsi="Arial" w:cs="Arial" w:hint="eastAsia"/>
                <w:color w:val="333333"/>
                <w:shd w:val="clear" w:color="auto" w:fill="FFFFFF"/>
              </w:rPr>
              <w:t>网络大大降低了软件分发和实现成本。</w:t>
            </w:r>
            <w:r w:rsidR="00673317" w:rsidRPr="0000463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云计算和开源软件的出现也降低了构建软件产品的成本。</w:t>
            </w:r>
            <w:r w:rsidR="00AF6C9E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相比第一阶段，软件公司</w:t>
            </w:r>
            <w:r w:rsidR="00AF6C9E" w:rsidRPr="0000463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构建和分发软件产品对人员或基础设施的投资相对较少</w:t>
            </w:r>
            <w:r w:rsidR="00AF6C9E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Pr="00DB5AD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</w:t>
            </w:r>
            <w:r w:rsidR="00BF55FF" w:rsidRPr="00DB5AD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的营销不仅仅</w:t>
            </w:r>
            <w:r w:rsidR="00DB5AD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只</w:t>
            </w:r>
            <w:r w:rsidR="00BF55FF" w:rsidRPr="00DB5AD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依靠</w:t>
            </w:r>
            <w:r w:rsidRPr="00DB5AD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销售人员销售</w:t>
            </w:r>
            <w:r w:rsidR="00DF2EEA" w:rsidRPr="00DB5AD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软件产品</w:t>
            </w:r>
            <w:r w:rsidR="00024B16" w:rsidRPr="00DB5AD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024B16" w:rsidRPr="0000463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这</w:t>
            </w:r>
            <w:r w:rsidR="00024B1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促使了</w:t>
            </w:r>
            <w:r w:rsidR="00ED24B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</w:t>
            </w:r>
            <w:r w:rsidR="00024B16" w:rsidRPr="0000463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市场</w:t>
            </w:r>
            <w:r w:rsidR="00ED24B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的繁荣</w:t>
            </w:r>
            <w:r w:rsidR="00024B16" w:rsidRPr="0000463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和一种新的商业模式</w:t>
            </w:r>
            <w:r w:rsidR="00ED24B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S</w:t>
            </w:r>
            <w:r w:rsidR="00ED24B4">
              <w:rPr>
                <w:rFonts w:asciiTheme="minorEastAsia" w:eastAsiaTheme="minorEastAsia" w:hAnsiTheme="minorEastAsia" w:cstheme="minorEastAsia"/>
                <w:bCs/>
                <w:szCs w:val="21"/>
              </w:rPr>
              <w:t>aaS</w:t>
            </w:r>
            <w:r w:rsidR="0050278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（</w:t>
            </w:r>
            <w:r w:rsidR="0050278A" w:rsidRPr="0050278A">
              <w:rPr>
                <w:rFonts w:asciiTheme="minorEastAsia" w:eastAsiaTheme="minorEastAsia" w:hAnsiTheme="minorEastAsia" w:cstheme="minorEastAsia"/>
                <w:bCs/>
                <w:szCs w:val="21"/>
              </w:rPr>
              <w:t>Software-as-a-Service</w:t>
            </w:r>
            <w:r w:rsidR="0050278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）</w:t>
            </w:r>
            <w:r w:rsidR="00564FC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产生</w:t>
            </w:r>
            <w:r w:rsidR="00355A0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56539A" w:rsidRPr="0056539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在SaaS模式下，买家可以按月订购软件产品，</w:t>
            </w:r>
            <w:r w:rsidR="00CD4FE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也可以</w:t>
            </w:r>
            <w:r w:rsidR="0056539A" w:rsidRPr="0056539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在一个月后决定取消</w:t>
            </w:r>
            <w:r w:rsidR="00CD4FE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C93E52" w:rsidRPr="00C93E5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较低的价格点和</w:t>
            </w:r>
            <w:r w:rsidR="00FB40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软件的销售方式</w:t>
            </w:r>
            <w:r w:rsidR="00C93E52" w:rsidRPr="00C93E5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代表了软件</w:t>
            </w:r>
            <w:r w:rsidR="00FB40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行业</w:t>
            </w:r>
            <w:r w:rsidR="00C93E52" w:rsidRPr="00C93E5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的大转变。这意味着每个客户并不</w:t>
            </w:r>
            <w:r w:rsidR="00E674B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需要花高</w:t>
            </w:r>
            <w:r w:rsidR="00C273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昂的阶格</w:t>
            </w:r>
            <w:r w:rsidR="00E674B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来购买软件产品</w:t>
            </w:r>
            <w:r w:rsidR="00C93E52" w:rsidRPr="00C93E5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ED387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</w:t>
            </w:r>
            <w:r w:rsidR="00C93E52" w:rsidRPr="00C93E5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公司需要更加谨慎地考虑他们在获取每个新客户上花了多少钱。</w:t>
            </w:r>
            <w:r w:rsidR="00ED3876" w:rsidRPr="00ED387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整个SaaS业务模式的关键在于客户获取的效率。这是一个巨大的挑战，最终导致了新的营销实践、战略、战术和工具的爆发。</w:t>
            </w:r>
          </w:p>
          <w:p w14:paraId="031E1A4F" w14:textId="51C2461B" w:rsidR="0008387A" w:rsidRDefault="00076ED6" w:rsidP="00264999">
            <w:pPr>
              <w:spacing w:line="360" w:lineRule="auto"/>
              <w:ind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当前</w:t>
            </w:r>
            <w:r w:rsidR="009A519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软件营销已进入</w:t>
            </w:r>
            <w:r w:rsidR="009A5195" w:rsidRPr="009A519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第三</w:t>
            </w:r>
            <w:r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阶段。</w:t>
            </w:r>
            <w:r w:rsidR="00076A9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当前</w:t>
            </w:r>
            <w:r w:rsid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阶段</w:t>
            </w:r>
            <w:r w:rsidR="00160247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并不一定是任何重大变革的结果。相反，它是上一个</w:t>
            </w:r>
            <w:r w:rsid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阶段</w:t>
            </w:r>
            <w:r w:rsidR="00160247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确立的趋势的延续和扩大。</w:t>
            </w:r>
            <w:r w:rsidR="003E1AC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云计算</w:t>
            </w:r>
            <w:r w:rsidR="00FC45A2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础设施</w:t>
            </w:r>
            <w:r w:rsidR="00FC45A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和</w:t>
            </w:r>
            <w:r w:rsidR="00160247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开源软件一直在不断改进和扩展，新</w:t>
            </w:r>
            <w:r w:rsidR="00374BD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的软件</w:t>
            </w:r>
            <w:r w:rsidR="00160247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产品爆炸式</w:t>
            </w:r>
            <w:r w:rsidR="00374BD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</w:t>
            </w:r>
            <w:r w:rsidR="00160247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增长</w:t>
            </w:r>
            <w:r w:rsidR="00994CB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994CB6" w:rsidRPr="00994CB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社交媒体和评论网站的兴起</w:t>
            </w:r>
            <w:r w:rsidR="00994CB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,</w:t>
            </w:r>
            <w:r w:rsidR="00994CB6">
              <w:rPr>
                <w:rFonts w:hint="eastAsia"/>
              </w:rPr>
              <w:t xml:space="preserve"> </w:t>
            </w:r>
            <w:r w:rsidR="00994CB6" w:rsidRPr="00994CB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这些平台让产品的口碑反馈更容易传播，无论是正面的还是负面的</w:t>
            </w:r>
            <w:r w:rsidR="00FC45A2">
              <w:rPr>
                <w:rFonts w:eastAsiaTheme="minorEastAsia" w:cstheme="minorEastAsia" w:hint="eastAsia"/>
                <w:bCs/>
              </w:rPr>
              <w:t>；</w:t>
            </w:r>
            <w:r w:rsidR="00931EAD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</w:t>
            </w:r>
            <w:r w:rsidR="00267DE6" w:rsidRPr="00267DE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公司在</w:t>
            </w:r>
            <w:r w:rsidR="00267DE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营销</w:t>
            </w:r>
            <w:r w:rsidR="00267DE6" w:rsidRPr="00267DE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策略上变得更加积极，不仅推出免费试用模式，还推出产品的免费版本</w:t>
            </w:r>
            <w:r w:rsidR="00FC45A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；</w:t>
            </w:r>
            <w:r w:rsidR="00FC45A2" w:rsidRPr="00FC45A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更容易获取</w:t>
            </w:r>
            <w:r w:rsidR="00EA519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用户</w:t>
            </w:r>
            <w:r w:rsidR="00FC45A2" w:rsidRPr="00FC45A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数据</w:t>
            </w:r>
            <w:r w:rsidR="009463C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="00CD665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各</w:t>
            </w:r>
            <w:r w:rsidR="002E2D6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</w:t>
            </w:r>
            <w:r w:rsidR="00CD665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平台</w:t>
            </w:r>
            <w:r w:rsidR="009463C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</w:t>
            </w:r>
            <w:r w:rsidR="002E2D6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用户</w:t>
            </w:r>
            <w:r w:rsidR="00CD665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集</w:t>
            </w:r>
            <w:r w:rsidR="00FC45A2" w:rsidRPr="00FC45A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成服务</w:t>
            </w:r>
            <w:r w:rsidR="002E2D65" w:rsidRPr="002E2D6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使</w:t>
            </w:r>
            <w:r w:rsidR="002E2D6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得</w:t>
            </w:r>
            <w:r w:rsidR="002E2D65" w:rsidRPr="002E2D6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公司的数据可移植性成为现实。</w:t>
            </w:r>
          </w:p>
          <w:p w14:paraId="70894879" w14:textId="0E9158CD" w:rsidR="00553927" w:rsidRPr="0047565F" w:rsidRDefault="009529E7" w:rsidP="0047565F">
            <w:pPr>
              <w:spacing w:line="360" w:lineRule="auto"/>
              <w:ind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如上所述，</w:t>
            </w:r>
            <w:r w:rsidR="00770F5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在</w:t>
            </w:r>
            <w:r w:rsidR="00C2649D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当前</w:t>
            </w:r>
            <w:r w:rsidRPr="009529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软件行业</w:t>
            </w:r>
            <w:r w:rsidR="004F18AB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中，</w:t>
            </w:r>
            <w:r w:rsidR="00770F5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云计算</w:t>
            </w:r>
            <w:r w:rsidR="00770F58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础设施</w:t>
            </w:r>
            <w:r w:rsidR="00770F5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和</w:t>
            </w:r>
            <w:r w:rsidR="00770F58" w:rsidRPr="0016024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开源软件不断</w:t>
            </w:r>
            <w:r w:rsidR="00770F5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发展使得件软产品的研发和</w:t>
            </w:r>
            <w:r w:rsidRPr="009529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让</w:t>
            </w:r>
            <w:r w:rsidR="00770F5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用户</w:t>
            </w:r>
            <w:r w:rsidRPr="009529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尝试</w:t>
            </w:r>
            <w:r w:rsidR="00770F5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使用软件</w:t>
            </w:r>
            <w:r w:rsidRPr="009529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产品比以往任何时候都容易，但让人们真正为</w:t>
            </w:r>
            <w:r w:rsidR="00EF6D1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</w:t>
            </w:r>
            <w:r w:rsidRPr="009529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产品</w:t>
            </w:r>
            <w:r w:rsidR="00EF6D1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持续</w:t>
            </w:r>
            <w:r w:rsidRPr="009529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付费并保持忠诚却比以往任何时候都难。</w:t>
            </w:r>
            <w:r w:rsidR="00B632E3" w:rsidRPr="00B632E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这就是为什么</w:t>
            </w:r>
            <w:r w:rsidR="00EF6D1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</w:t>
            </w:r>
            <w:r w:rsidR="00B632E3" w:rsidRPr="00B632E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产品</w:t>
            </w:r>
            <w:r w:rsidR="00EF6D1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推行免费试用版</w:t>
            </w:r>
            <w:r w:rsidR="00B376B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</w:t>
            </w:r>
            <w:r w:rsidR="00B632E3" w:rsidRPr="00B632E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重要</w:t>
            </w:r>
            <w:r w:rsidR="00EF6D1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原因</w:t>
            </w:r>
            <w:r w:rsidR="00B632E3" w:rsidRPr="00B632E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773DA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软件公司开始重视软件</w:t>
            </w:r>
            <w:r w:rsidR="00B632E3" w:rsidRPr="00B632E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产品</w:t>
            </w:r>
            <w:r w:rsidR="00773DA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</w:t>
            </w:r>
            <w:r w:rsidR="00B632E3" w:rsidRPr="00B632E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粘性。产品粘性开始成为</w:t>
            </w:r>
            <w:r w:rsidR="00773DA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衡量软件产品营销策略是否成功的一个重要指标</w:t>
            </w:r>
            <w:r w:rsidR="00B632E3" w:rsidRPr="00B632E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</w:p>
          <w:p w14:paraId="0C79A9C5" w14:textId="33BE2FFC" w:rsidR="0039620C" w:rsidRPr="00931BE4" w:rsidRDefault="0088790F" w:rsidP="007D55E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SimSun" w:hAnsi="SimSun" w:cs="SimSun"/>
                <w:b/>
                <w:szCs w:val="21"/>
              </w:rPr>
            </w:pPr>
            <w:r w:rsidRPr="00494B6D">
              <w:rPr>
                <w:rFonts w:ascii="SimSun" w:hAnsi="SimSun" w:cs="SimSun" w:hint="eastAsia"/>
                <w:b/>
                <w:szCs w:val="21"/>
              </w:rPr>
              <w:t>研究意义与价值</w:t>
            </w:r>
          </w:p>
          <w:p w14:paraId="02BE41E0" w14:textId="378FA840" w:rsidR="00CC73A1" w:rsidRDefault="006B5662" w:rsidP="00D33B93">
            <w:pPr>
              <w:spacing w:line="360" w:lineRule="auto"/>
              <w:ind w:left="360"/>
              <w:rPr>
                <w:rFonts w:ascii="SimSun" w:hAnsi="SimSun" w:cs="SimSun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lastRenderedPageBreak/>
              <w:t xml:space="preserve"> </w:t>
            </w:r>
            <w:r w:rsidR="000C1B50" w:rsidRPr="000C1B50">
              <w:rPr>
                <w:rFonts w:ascii="SimSun" w:hAnsi="SimSun" w:cs="SimSun" w:hint="eastAsia"/>
                <w:b/>
                <w:szCs w:val="21"/>
              </w:rPr>
              <w:t>研究</w:t>
            </w:r>
            <w:r w:rsidR="000C1B50" w:rsidRPr="000C1B50">
              <w:rPr>
                <w:rFonts w:ascii="Microsoft YaHei" w:eastAsia="Microsoft YaHei" w:hAnsi="Microsoft YaHei" w:cs="Microsoft YaHei" w:hint="eastAsia"/>
                <w:b/>
                <w:szCs w:val="21"/>
              </w:rPr>
              <w:t>⽬</w:t>
            </w:r>
            <w:r w:rsidR="000C1B50" w:rsidRPr="000C1B50">
              <w:rPr>
                <w:rFonts w:ascii="SimSun" w:hAnsi="SimSun" w:cs="SimSun" w:hint="eastAsia"/>
                <w:b/>
                <w:szCs w:val="21"/>
              </w:rPr>
              <w:t>的</w:t>
            </w:r>
          </w:p>
          <w:p w14:paraId="0C4757E7" w14:textId="029D1838" w:rsidR="001B26E0" w:rsidRPr="00647EE0" w:rsidRDefault="004562CB" w:rsidP="00647EE0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   </w:t>
            </w:r>
            <w:r w:rsidR="00F41C72" w:rsidRPr="00F41C7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本文</w:t>
            </w:r>
            <w:r w:rsidR="001B26E0" w:rsidRPr="009E6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探讨软件企业</w:t>
            </w:r>
            <w:r w:rsidR="0026507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如何应</w:t>
            </w:r>
            <w:r w:rsidR="009528D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对当前</w:t>
            </w:r>
            <w:r w:rsidR="0026507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时代背景下软件</w:t>
            </w:r>
            <w:r w:rsidR="001B26E0" w:rsidRPr="009E6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营销策略</w:t>
            </w:r>
            <w:r w:rsidR="0026507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</w:t>
            </w:r>
            <w:r w:rsidR="001B26E0" w:rsidRPr="009E6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变革</w:t>
            </w:r>
            <w:r w:rsidR="00957BC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18732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以</w:t>
            </w:r>
            <w:r w:rsidR="00503CC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满凯公司的CMS软件产品</w:t>
            </w:r>
            <w:r w:rsidR="00B6557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营销</w:t>
            </w:r>
            <w:r w:rsidR="00503CC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作为研究案例</w:t>
            </w:r>
            <w:r w:rsidR="00FD4C0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="007973C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通过</w:t>
            </w:r>
            <w:r w:rsidR="007973C6" w:rsidRPr="00F41C7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分析</w:t>
            </w:r>
            <w:r w:rsidR="007973C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软件营销及B</w:t>
            </w:r>
            <w:r w:rsidR="007973C6">
              <w:rPr>
                <w:rFonts w:asciiTheme="minorEastAsia" w:eastAsiaTheme="minorEastAsia" w:hAnsiTheme="minorEastAsia" w:cstheme="minorEastAsia"/>
                <w:bCs/>
                <w:szCs w:val="21"/>
              </w:rPr>
              <w:t>2</w:t>
            </w:r>
            <w:r w:rsidR="007973C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B营销领域的相关文献，归纳总结当前软件营销</w:t>
            </w:r>
            <w:r w:rsidR="007973C6" w:rsidRPr="0060588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出现的新趋势和</w:t>
            </w:r>
            <w:r w:rsidR="007973C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特征，</w:t>
            </w:r>
            <w:r w:rsidR="00FD4C0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结合当前软件行业营销</w:t>
            </w:r>
            <w:r w:rsidR="00FD4C08" w:rsidRPr="0060588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新趋势</w:t>
            </w:r>
            <w:r w:rsidR="00CE051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8C34F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发现</w:t>
            </w:r>
            <w:r w:rsidR="00CE051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满凯公司CMS软件产品的现状及</w:t>
            </w:r>
            <w:r w:rsidR="008C34F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存在的</w:t>
            </w:r>
            <w:r w:rsidR="0020222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不</w:t>
            </w:r>
            <w:r w:rsidR="008C34F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足之处</w:t>
            </w:r>
            <w:r w:rsidR="0014601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  <w:r w:rsidR="008C34F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并通过STP、4P</w:t>
            </w:r>
            <w:r w:rsidR="008C34FC">
              <w:rPr>
                <w:rFonts w:asciiTheme="minorEastAsia" w:eastAsiaTheme="minorEastAsia" w:hAnsiTheme="minorEastAsia" w:cstheme="minorEastAsia"/>
                <w:bCs/>
                <w:szCs w:val="21"/>
              </w:rPr>
              <w:t>s</w:t>
            </w:r>
            <w:r w:rsidR="008C34F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、PEST理论分析</w:t>
            </w:r>
            <w:r w:rsidR="0009452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满凯公司的CMS软件产品营销问题的根本原因</w:t>
            </w:r>
            <w:r w:rsidR="00E2492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，基于分析结果提出满凯公司CMS软件产品</w:t>
            </w:r>
            <w:r w:rsidR="00D71E0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的市场细分</w:t>
            </w:r>
            <w:r w:rsidR="00120272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和定位，进而提出满凯公司CMS软件产品市场</w:t>
            </w:r>
            <w:r w:rsidR="00B4690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营销策略具体的改进方案</w:t>
            </w:r>
            <w:r w:rsidR="000E2D9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</w:p>
          <w:p w14:paraId="2F88094C" w14:textId="534EE430" w:rsidR="00E80545" w:rsidRDefault="00647EE0" w:rsidP="007D55E8">
            <w:pPr>
              <w:spacing w:line="360" w:lineRule="auto"/>
              <w:ind w:left="420"/>
              <w:rPr>
                <w:rFonts w:ascii="SimSun" w:hAnsi="SimSun" w:cs="SimSun"/>
                <w:b/>
                <w:szCs w:val="21"/>
              </w:rPr>
            </w:pPr>
            <w:r>
              <w:rPr>
                <w:rFonts w:ascii="SimSun" w:hAnsi="SimSun" w:cs="SimSun" w:hint="eastAsia"/>
                <w:b/>
                <w:szCs w:val="21"/>
              </w:rPr>
              <w:t>理论</w:t>
            </w:r>
            <w:r w:rsidR="00E80545" w:rsidRPr="007D55E8">
              <w:rPr>
                <w:rFonts w:ascii="SimSun" w:hAnsi="SimSun" w:cs="SimSun" w:hint="eastAsia"/>
                <w:b/>
                <w:szCs w:val="21"/>
              </w:rPr>
              <w:t>意义</w:t>
            </w:r>
          </w:p>
          <w:p w14:paraId="1494E353" w14:textId="1726766B" w:rsidR="00B7310F" w:rsidRPr="007D55E8" w:rsidRDefault="00B7310F" w:rsidP="00B7310F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   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从长远来看，软件行业是一个非常年轻的行业。尽管年轻，但它已经经历了巨大的变化。 将这些变化提炼为三个主要的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阶段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可能是一种太宽泛的方法，但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从软件销售的策略视角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，它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又是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相当准确的。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变革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通常是可怕的，它伴随着大量的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不研定性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。旧的规则不再有效，新的规则还有待制定。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变革所再来的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问题远远多于答案，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软件的营销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需要新思维和新方法。自然，这就产生了风险，而风险也带来了焦虑。但与此同时，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软件行业的变革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为那些足够灵活的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软件企业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提供了适应的机会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；也给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那些能够认识到新的市场趋势并建立适当的解决方案的</w:t>
            </w:r>
            <w:r w:rsidR="00931BE4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软件企业新的</w:t>
            </w:r>
            <w:r w:rsidR="00931BE4" w:rsidRPr="001E556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机会。</w:t>
            </w:r>
          </w:p>
          <w:p w14:paraId="4D1EFFAB" w14:textId="54F9F693" w:rsidR="00647EE0" w:rsidRDefault="00D07E77" w:rsidP="00647EE0">
            <w:pPr>
              <w:spacing w:line="360" w:lineRule="auto"/>
              <w:ind w:left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="SimSun" w:hAnsi="SimSun" w:cs="SimSun" w:hint="eastAsia"/>
                <w:b/>
                <w:szCs w:val="21"/>
              </w:rPr>
              <w:t>实践</w:t>
            </w:r>
            <w:r w:rsidR="00647EE0" w:rsidRPr="007D55E8">
              <w:rPr>
                <w:rFonts w:ascii="SimSun" w:hAnsi="SimSun" w:cs="SimSun" w:hint="eastAsia"/>
                <w:b/>
                <w:szCs w:val="21"/>
              </w:rPr>
              <w:t>意义</w:t>
            </w:r>
          </w:p>
          <w:p w14:paraId="52668DC7" w14:textId="0C816ABA" w:rsidR="00A47101" w:rsidRPr="00233A88" w:rsidRDefault="00B7310F" w:rsidP="00B7310F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    </w:t>
            </w:r>
            <w:r w:rsidR="00D22A7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满凯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公司</w:t>
            </w:r>
            <w:r w:rsid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是国际知名的</w:t>
            </w:r>
            <w:r w:rsidR="00F12A1D">
              <w:rPr>
                <w:rFonts w:ascii="Arial" w:hAnsi="Arial" w:cs="Arial"/>
                <w:color w:val="333333"/>
                <w:shd w:val="clear" w:color="auto" w:fill="FFFFFF"/>
              </w:rPr>
              <w:t>媒体领域解决方案</w:t>
            </w:r>
            <w:r w:rsidR="00F12A1D">
              <w:rPr>
                <w:rFonts w:ascii="Arial" w:hAnsi="Arial" w:cs="Arial" w:hint="eastAsia"/>
                <w:color w:val="333333"/>
                <w:shd w:val="clear" w:color="auto" w:fill="FFFFFF"/>
              </w:rPr>
              <w:t>提供商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,对于</w:t>
            </w:r>
            <w:r w:rsidR="00F12A1D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数字媒体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软件行业的发展有着重要的作用和意义。在当前,</w:t>
            </w:r>
            <w:r w:rsidR="00F12A1D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</w:t>
            </w:r>
            <w:r w:rsidR="00D22A7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软件营销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快速的</w:t>
            </w:r>
            <w:r w:rsidR="00D22A7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变革时代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下</w:t>
            </w:r>
            <w:r w:rsidR="0038160B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="00140FE5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软件企业</w:t>
            </w:r>
            <w:r w:rsidR="00140FE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面临</w:t>
            </w:r>
            <w:r w:rsidR="00140FE5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较大的</w:t>
            </w:r>
            <w:r w:rsidR="00B5738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竞争</w:t>
            </w:r>
            <w:r w:rsidR="00140FE5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威胁。</w:t>
            </w:r>
            <w:r w:rsidR="001E296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这需要媒体内容管理软件产品更加智能的应对多元化的客户需求。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整体而言,</w:t>
            </w:r>
            <w:r w:rsidR="00140FE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满凯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公司的</w:t>
            </w:r>
            <w:r w:rsidR="001E296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C</w:t>
            </w:r>
            <w:r w:rsidR="001E2963">
              <w:rPr>
                <w:rFonts w:asciiTheme="minorEastAsia" w:eastAsiaTheme="minorEastAsia" w:hAnsiTheme="minorEastAsia" w:cstheme="minorEastAsia"/>
                <w:bCs/>
                <w:szCs w:val="21"/>
              </w:rPr>
              <w:t>MS</w:t>
            </w:r>
            <w:proofErr w:type="gramStart"/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软件受</w:t>
            </w:r>
            <w:r w:rsidR="00B5738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竞争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的影响,近年来在</w:t>
            </w:r>
            <w:r w:rsidR="00661C9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满凯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公司</w:t>
            </w:r>
            <w:proofErr w:type="gramEnd"/>
            <w:r w:rsidR="001E296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C</w:t>
            </w:r>
            <w:r w:rsidR="001E2963">
              <w:rPr>
                <w:rFonts w:asciiTheme="minorEastAsia" w:eastAsiaTheme="minorEastAsia" w:hAnsiTheme="minorEastAsia" w:cstheme="minorEastAsia"/>
                <w:bCs/>
                <w:szCs w:val="21"/>
              </w:rPr>
              <w:t>MS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的营销工作并不理想,对</w:t>
            </w:r>
            <w:r w:rsidR="00140FE5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满凯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公司</w:t>
            </w:r>
            <w:r w:rsidR="001E2963">
              <w:rPr>
                <w:rFonts w:asciiTheme="minorEastAsia" w:eastAsiaTheme="minorEastAsia" w:hAnsiTheme="minorEastAsia" w:cstheme="minorEastAsia"/>
                <w:bCs/>
                <w:szCs w:val="21"/>
              </w:rPr>
              <w:t>CMS</w:t>
            </w:r>
            <w:r w:rsidR="00E03E19" w:rsidRPr="00E03E1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软件发展造成了一定的制约。</w:t>
            </w:r>
            <w:r w:rsidR="0022081E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本文试图指出新环境下CM</w:t>
            </w:r>
            <w:r w:rsidR="0022081E">
              <w:rPr>
                <w:rFonts w:asciiTheme="minorEastAsia" w:eastAsiaTheme="minorEastAsia" w:hAnsiTheme="minorEastAsia" w:cstheme="minorEastAsia"/>
                <w:bCs/>
                <w:szCs w:val="21"/>
              </w:rPr>
              <w:t>S</w:t>
            </w:r>
            <w:r w:rsidR="0022081E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软件品产的发展方向及软件营销的</w:t>
            </w:r>
            <w:r w:rsidR="0022081E" w:rsidRPr="004C5CB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变革</w:t>
            </w:r>
            <w:r w:rsidR="0022081E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="004C5CBC" w:rsidRPr="004C5CB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帮助公司在新一轮的技术和市场变化之中,能够保持</w:t>
            </w:r>
            <w:r w:rsidR="00B5738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竞争</w:t>
            </w:r>
            <w:r w:rsidR="004C5CBC" w:rsidRPr="004C5CB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力,使得企业更快更稳的向前迈进提供理论和实践上借鉴意义</w:t>
            </w:r>
            <w:r w:rsidR="001E296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</w:p>
        </w:tc>
      </w:tr>
    </w:tbl>
    <w:p w14:paraId="5F7CBF78" w14:textId="77777777" w:rsidR="00FA50E3" w:rsidRDefault="00FA50E3">
      <w:pPr>
        <w:rPr>
          <w:b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FA50E3" w14:paraId="2E128C3C" w14:textId="77777777">
        <w:tc>
          <w:tcPr>
            <w:tcW w:w="8928" w:type="dxa"/>
          </w:tcPr>
          <w:p w14:paraId="4069213A" w14:textId="3CE00363" w:rsidR="00EB134E" w:rsidRPr="00C863BA" w:rsidRDefault="00636B8D" w:rsidP="00C863BA">
            <w:pPr>
              <w:numPr>
                <w:ilvl w:val="0"/>
                <w:numId w:val="1"/>
              </w:numPr>
              <w:rPr>
                <w:rFonts w:ascii="SimSun" w:hAnsi="SimSun" w:cs="SimSun"/>
                <w:bCs/>
                <w:szCs w:val="21"/>
              </w:rPr>
            </w:pPr>
            <w:r w:rsidRPr="002F074E">
              <w:rPr>
                <w:rFonts w:hint="eastAsia"/>
                <w:b/>
                <w:szCs w:val="21"/>
              </w:rPr>
              <w:t>国内外研究现状和发展动态</w:t>
            </w:r>
          </w:p>
          <w:p w14:paraId="6FD436F8" w14:textId="078A9AB0" w:rsidR="00C04893" w:rsidRPr="00C863BA" w:rsidRDefault="008E11D3" w:rsidP="00C04893">
            <w:pPr>
              <w:pStyle w:val="ListParagraph"/>
              <w:numPr>
                <w:ilvl w:val="0"/>
                <w:numId w:val="40"/>
              </w:numPr>
              <w:spacing w:line="420" w:lineRule="exact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 w:rsidRPr="00B5036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</w:t>
            </w:r>
            <w:r w:rsidR="00D2393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营销</w:t>
            </w:r>
            <w:r w:rsidR="008D7747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相关研究</w:t>
            </w:r>
          </w:p>
          <w:p w14:paraId="2070328A" w14:textId="26626FC0" w:rsidR="00AB1AEB" w:rsidRPr="00AB1AEB" w:rsidRDefault="00C04893" w:rsidP="00AB1AEB">
            <w:pPr>
              <w:spacing w:line="420" w:lineRule="exact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   </w:t>
            </w:r>
            <w:r w:rsidR="00E01DA4" w:rsidRPr="00E01DA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软件开发正在经历一场革性的变革，无论是作为一个行业还是作为一个职业</w:t>
            </w:r>
            <w:r w:rsidR="00092EB6">
              <w:t xml:space="preserve">(Bianchi 2020; </w:t>
            </w:r>
            <w:proofErr w:type="spellStart"/>
            <w:r w:rsidR="00092EB6">
              <w:t>Koutsikouri</w:t>
            </w:r>
            <w:proofErr w:type="spellEnd"/>
            <w:r w:rsidR="00092EB6">
              <w:t xml:space="preserve"> 2020; </w:t>
            </w:r>
            <w:proofErr w:type="spellStart"/>
            <w:r w:rsidR="00092EB6">
              <w:t>Maruping</w:t>
            </w:r>
            <w:proofErr w:type="spellEnd"/>
            <w:r w:rsidR="00FF77CE" w:rsidRPr="00A77CB6">
              <w:rPr>
                <w:szCs w:val="21"/>
                <w:lang w:val="en-GB"/>
              </w:rPr>
              <w:t xml:space="preserve">, </w:t>
            </w:r>
            <w:proofErr w:type="spellStart"/>
            <w:r w:rsidR="00092EB6">
              <w:t>Matook</w:t>
            </w:r>
            <w:proofErr w:type="spellEnd"/>
            <w:r w:rsidR="007945EC">
              <w:t xml:space="preserve"> </w:t>
            </w:r>
            <w:r w:rsidR="00092EB6">
              <w:t xml:space="preserve">2020) </w:t>
            </w:r>
            <w:r w:rsidR="005E61E0" w:rsidRPr="00C253E1">
              <w:rPr>
                <w:szCs w:val="21"/>
                <w:vertAlign w:val="superscript"/>
                <w:lang w:val="en-GB"/>
              </w:rPr>
              <w:t>[</w:t>
            </w:r>
            <w:r w:rsidR="005E61E0">
              <w:rPr>
                <w:szCs w:val="21"/>
                <w:vertAlign w:val="superscript"/>
                <w:lang w:val="en-GB"/>
              </w:rPr>
              <w:t>1</w:t>
            </w:r>
            <w:r w:rsidR="005E61E0" w:rsidRPr="00C253E1">
              <w:rPr>
                <w:szCs w:val="21"/>
                <w:vertAlign w:val="superscript"/>
                <w:lang w:val="en-GB"/>
              </w:rPr>
              <w:t>][</w:t>
            </w:r>
            <w:r w:rsidR="005E61E0">
              <w:rPr>
                <w:szCs w:val="21"/>
                <w:vertAlign w:val="superscript"/>
                <w:lang w:val="en-GB"/>
              </w:rPr>
              <w:t>2</w:t>
            </w:r>
            <w:r w:rsidR="005E61E0" w:rsidRPr="00C253E1">
              <w:rPr>
                <w:szCs w:val="21"/>
                <w:vertAlign w:val="superscript"/>
                <w:lang w:val="en-GB"/>
              </w:rPr>
              <w:t>]</w:t>
            </w:r>
            <w:r w:rsidR="00092EB6" w:rsidRPr="00C253E1">
              <w:rPr>
                <w:szCs w:val="21"/>
                <w:vertAlign w:val="superscript"/>
                <w:lang w:val="en-GB"/>
              </w:rPr>
              <w:t>[</w:t>
            </w:r>
            <w:r w:rsidR="00092EB6">
              <w:rPr>
                <w:szCs w:val="21"/>
                <w:vertAlign w:val="superscript"/>
                <w:lang w:val="en-GB"/>
              </w:rPr>
              <w:t>3</w:t>
            </w:r>
            <w:r w:rsidR="00092EB6" w:rsidRPr="00C253E1">
              <w:rPr>
                <w:szCs w:val="21"/>
                <w:vertAlign w:val="superscript"/>
                <w:lang w:val="en-GB"/>
              </w:rPr>
              <w:t>]</w:t>
            </w:r>
            <w:r w:rsidR="00E01DA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此外，提高自动化、多功能性和可扩展性的工具和实践已经变得突出</w:t>
            </w:r>
            <w:r w:rsidR="007E709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显著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Schneckenberg</w:t>
            </w:r>
            <w:proofErr w:type="spellEnd"/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2021)</w:t>
            </w:r>
            <w:r w:rsidR="00211B36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211B36">
              <w:rPr>
                <w:szCs w:val="21"/>
                <w:vertAlign w:val="superscript"/>
                <w:lang w:val="en-GB"/>
              </w:rPr>
              <w:t>4</w:t>
            </w:r>
            <w:r w:rsidR="00211B36" w:rsidRPr="00C253E1">
              <w:rPr>
                <w:szCs w:val="21"/>
                <w:vertAlign w:val="superscript"/>
                <w:lang w:val="en-GB"/>
              </w:rPr>
              <w:t>]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，包括</w:t>
            </w:r>
            <w:r w:rsidR="009E1603" w:rsidRPr="009E1603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持续交付和</w:t>
            </w:r>
            <w:r w:rsidR="009E1603" w:rsidRPr="009E1603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/</w:t>
            </w:r>
            <w:r w:rsidR="009E1603" w:rsidRPr="009E1603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或持续部署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(CI/CD) </w:t>
            </w:r>
            <w:r w:rsidR="007B547E">
              <w:t>(Nogueira 2018; Zhao 2017)</w:t>
            </w:r>
            <w:r w:rsidR="007B547E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7B547E">
              <w:rPr>
                <w:szCs w:val="21"/>
                <w:vertAlign w:val="superscript"/>
                <w:lang w:val="en-GB"/>
              </w:rPr>
              <w:t>5</w:t>
            </w:r>
            <w:r w:rsidR="007B547E" w:rsidRPr="00C253E1">
              <w:rPr>
                <w:szCs w:val="21"/>
                <w:vertAlign w:val="superscript"/>
                <w:lang w:val="en-GB"/>
              </w:rPr>
              <w:t>] [</w:t>
            </w:r>
            <w:r w:rsidR="007B547E">
              <w:rPr>
                <w:szCs w:val="21"/>
                <w:vertAlign w:val="superscript"/>
                <w:lang w:val="en-GB"/>
              </w:rPr>
              <w:t>6</w:t>
            </w:r>
            <w:r w:rsidR="007B547E" w:rsidRPr="00C253E1">
              <w:rPr>
                <w:szCs w:val="21"/>
                <w:vertAlign w:val="superscript"/>
                <w:lang w:val="en-GB"/>
              </w:rPr>
              <w:t>]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和</w:t>
            </w:r>
            <w:r w:rsidR="007B547E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提供</w:t>
            </w:r>
            <w:r w:rsidR="007B547E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管理硬件资源</w:t>
            </w:r>
            <w:r w:rsidR="007B547E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云平台</w:t>
            </w:r>
            <w:r w:rsidR="007B547E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及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较低</w:t>
            </w:r>
            <w:r w:rsidR="007B547E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层</w:t>
            </w:r>
            <w:r w:rsidR="00BA6E92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的软件栈。</w:t>
            </w:r>
            <w:r w:rsidR="00CE4619" w:rsidRPr="00CE461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然而，</w:t>
            </w:r>
            <w:r w:rsidR="00CE461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</w:t>
            </w:r>
            <w:r w:rsidR="00CE4619" w:rsidRPr="00CE461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公</w:t>
            </w:r>
            <w:r w:rsidR="00CE4619" w:rsidRPr="00CE461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lastRenderedPageBreak/>
              <w:t>司需要时间来</w:t>
            </w:r>
            <w:r w:rsidR="00CD6C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应</w:t>
            </w:r>
            <w:r w:rsidR="00CE461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对新兴</w:t>
            </w:r>
            <w:r w:rsidR="00CE4619" w:rsidRPr="00CE461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的技术，并调整他们的软件开发文化和实践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（</w:t>
            </w:r>
            <w:proofErr w:type="spellStart"/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Schneckenberg</w:t>
            </w:r>
            <w:proofErr w:type="spellEnd"/>
            <w:r w:rsidR="00060A49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2021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）</w:t>
            </w:r>
            <w:r w:rsidR="00E021A3" w:rsidRPr="00C253E1">
              <w:rPr>
                <w:szCs w:val="21"/>
                <w:vertAlign w:val="superscript"/>
                <w:lang w:val="en-GB"/>
              </w:rPr>
              <w:t>[</w:t>
            </w:r>
            <w:r w:rsidR="002A3AFB">
              <w:rPr>
                <w:szCs w:val="21"/>
                <w:vertAlign w:val="superscript"/>
                <w:lang w:val="en-GB"/>
              </w:rPr>
              <w:t>4</w:t>
            </w:r>
            <w:r w:rsidR="00E021A3" w:rsidRPr="00C253E1">
              <w:rPr>
                <w:szCs w:val="21"/>
                <w:vertAlign w:val="superscript"/>
                <w:lang w:val="en-GB"/>
              </w:rPr>
              <w:t>]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。从</w:t>
            </w:r>
            <w:r w:rsidR="00977B3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软件行业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者</w:t>
            </w:r>
            <w:r w:rsidR="00977B39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角度来看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，这意味着要评估与技术创新相关的挑战和机遇以及</w:t>
            </w:r>
            <w:r w:rsidR="002843C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如何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利用它们，了解当代技术趋势和发展至关重要</w:t>
            </w:r>
            <w:r w:rsidR="00410343">
              <w:t>(AL-Zahrani</w:t>
            </w:r>
            <w:r w:rsidR="00410343">
              <w:rPr>
                <w:rFonts w:hint="eastAsia"/>
              </w:rPr>
              <w:t>，</w:t>
            </w:r>
            <w:proofErr w:type="spellStart"/>
            <w:r w:rsidR="00410343">
              <w:t>Fakieh</w:t>
            </w:r>
            <w:proofErr w:type="spellEnd"/>
            <w:r w:rsidR="00410343">
              <w:t xml:space="preserve"> 2020; </w:t>
            </w:r>
            <w:proofErr w:type="spellStart"/>
            <w:r w:rsidR="00410343">
              <w:t>Maruping</w:t>
            </w:r>
            <w:proofErr w:type="spellEnd"/>
            <w:r w:rsidR="00410343">
              <w:rPr>
                <w:rFonts w:hint="eastAsia"/>
              </w:rPr>
              <w:t>，</w:t>
            </w:r>
            <w:proofErr w:type="spellStart"/>
            <w:r w:rsidR="00410343">
              <w:t>Matook</w:t>
            </w:r>
            <w:proofErr w:type="spellEnd"/>
            <w:r w:rsidR="00410343">
              <w:t xml:space="preserve"> 2020; Wu 2019)</w:t>
            </w:r>
            <w:r w:rsidR="00410343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410343">
              <w:rPr>
                <w:szCs w:val="21"/>
                <w:vertAlign w:val="superscript"/>
                <w:lang w:val="en-GB"/>
              </w:rPr>
              <w:t>8</w:t>
            </w:r>
            <w:r w:rsidR="00410343" w:rsidRPr="00C253E1">
              <w:rPr>
                <w:szCs w:val="21"/>
                <w:vertAlign w:val="superscript"/>
                <w:lang w:val="en-GB"/>
              </w:rPr>
              <w:t>] [</w:t>
            </w:r>
            <w:r w:rsidR="00410343">
              <w:rPr>
                <w:szCs w:val="21"/>
                <w:vertAlign w:val="superscript"/>
                <w:lang w:val="en-GB"/>
              </w:rPr>
              <w:t>9</w:t>
            </w:r>
            <w:r w:rsidR="00410343" w:rsidRPr="00C253E1">
              <w:rPr>
                <w:szCs w:val="21"/>
                <w:vertAlign w:val="superscript"/>
                <w:lang w:val="en-GB"/>
              </w:rPr>
              <w:t>] [</w:t>
            </w:r>
            <w:r w:rsidR="00410343">
              <w:rPr>
                <w:szCs w:val="21"/>
                <w:vertAlign w:val="superscript"/>
                <w:lang w:val="en-GB"/>
              </w:rPr>
              <w:t>10</w:t>
            </w:r>
            <w:r w:rsidR="00410343" w:rsidRPr="00C253E1">
              <w:rPr>
                <w:szCs w:val="21"/>
                <w:vertAlign w:val="superscript"/>
                <w:lang w:val="en-GB"/>
              </w:rPr>
              <w:t>]</w:t>
            </w:r>
            <w:r w:rsidR="00AB1AEB" w:rsidRPr="00AB1AE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871C6E" w:rsidRPr="00742A84">
              <w:rPr>
                <w:rFonts w:ascii="Georgia" w:hAnsi="Georgia"/>
                <w:shd w:val="clear" w:color="auto" w:fill="FFFFFF"/>
              </w:rPr>
              <w:t>随着技术的不断进步，有关当代技术趋势的研究应该不断更新</w:t>
            </w:r>
            <w:r w:rsidR="00871C6E" w:rsidRPr="00742A84">
              <w:rPr>
                <w:rFonts w:ascii="Georgia" w:hAnsi="Georgia"/>
                <w:shd w:val="clear" w:color="auto" w:fill="FFFFFF"/>
              </w:rPr>
              <w:t>(Wong</w:t>
            </w:r>
            <w:r w:rsidR="00C70D05" w:rsidRPr="00742A84">
              <w:rPr>
                <w:rFonts w:ascii="Georgia" w:hAnsi="Georgia"/>
                <w:shd w:val="clear" w:color="auto" w:fill="FFFFFF"/>
              </w:rPr>
              <w:t xml:space="preserve"> </w:t>
            </w:r>
            <w:r w:rsidR="00871C6E" w:rsidRPr="00742A84">
              <w:rPr>
                <w:rFonts w:ascii="Georgia" w:hAnsi="Georgia"/>
                <w:shd w:val="clear" w:color="auto" w:fill="FFFFFF"/>
              </w:rPr>
              <w:t>2021)</w:t>
            </w:r>
            <w:r w:rsidR="00C70D05" w:rsidRPr="00742A84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8425BC" w:rsidRPr="00C253E1">
              <w:rPr>
                <w:szCs w:val="21"/>
                <w:vertAlign w:val="superscript"/>
                <w:lang w:val="en-GB"/>
              </w:rPr>
              <w:t>[</w:t>
            </w:r>
            <w:r w:rsidR="008425BC">
              <w:rPr>
                <w:szCs w:val="21"/>
                <w:vertAlign w:val="superscript"/>
                <w:lang w:val="en-GB"/>
              </w:rPr>
              <w:t>11</w:t>
            </w:r>
            <w:r w:rsidR="008425BC" w:rsidRPr="00C253E1">
              <w:rPr>
                <w:szCs w:val="21"/>
                <w:vertAlign w:val="superscript"/>
                <w:lang w:val="en-GB"/>
              </w:rPr>
              <w:t>]</w:t>
            </w:r>
            <w:r w:rsidR="00871C6E" w:rsidRPr="00742A84">
              <w:rPr>
                <w:rFonts w:ascii="Georgia" w:hAnsi="Georgia"/>
                <w:shd w:val="clear" w:color="auto" w:fill="FFFFFF"/>
              </w:rPr>
              <w:t>。</w:t>
            </w:r>
            <w:r w:rsidR="00871C6E" w:rsidRPr="00742A84">
              <w:rPr>
                <w:rFonts w:ascii="Georgia" w:hAnsi="Georgia"/>
                <w:shd w:val="clear" w:color="auto" w:fill="FFFFFF"/>
              </w:rPr>
              <w:t> </w:t>
            </w:r>
            <w:r w:rsidR="00871C6E" w:rsidRPr="00742A84">
              <w:rPr>
                <w:rFonts w:ascii="Georgia" w:hAnsi="Georgia"/>
                <w:shd w:val="clear" w:color="auto" w:fill="FFFFFF"/>
              </w:rPr>
              <w:t>确定这些趋势将有助于缩小研究和实践之间的差距</w:t>
            </w:r>
            <w:r w:rsidR="006A573E" w:rsidRPr="00742A84">
              <w:rPr>
                <w:rFonts w:ascii="Georgia" w:hAnsi="Georgia"/>
                <w:shd w:val="clear" w:color="auto" w:fill="FFFFFF"/>
              </w:rPr>
              <w:t>和洞察软件行业的未来工作</w:t>
            </w:r>
            <w:r w:rsidR="006648DA" w:rsidRPr="00742A84">
              <w:rPr>
                <w:rFonts w:ascii="Georgia" w:hAnsi="Georgia" w:hint="eastAsia"/>
                <w:shd w:val="clear" w:color="auto" w:fill="FFFFFF"/>
              </w:rPr>
              <w:t>(</w:t>
            </w:r>
            <w:proofErr w:type="spellStart"/>
            <w:r w:rsidR="006648DA" w:rsidRPr="00742A84">
              <w:rPr>
                <w:rFonts w:ascii="Georgia" w:hAnsi="Georgia" w:hint="eastAsia"/>
                <w:shd w:val="clear" w:color="auto" w:fill="FFFFFF"/>
              </w:rPr>
              <w:t>Gurcan</w:t>
            </w:r>
            <w:proofErr w:type="spellEnd"/>
            <w:r w:rsidR="006648DA" w:rsidRPr="00742A84">
              <w:rPr>
                <w:rFonts w:ascii="Georgia" w:hAnsi="Georgia" w:hint="eastAsia"/>
                <w:shd w:val="clear" w:color="auto" w:fill="FFFFFF"/>
              </w:rPr>
              <w:t>，</w:t>
            </w:r>
            <w:proofErr w:type="spellStart"/>
            <w:r w:rsidR="006648DA" w:rsidRPr="00742A84">
              <w:rPr>
                <w:rFonts w:ascii="Georgia" w:hAnsi="Georgia" w:hint="eastAsia"/>
                <w:shd w:val="clear" w:color="auto" w:fill="FFFFFF"/>
              </w:rPr>
              <w:t>Kose</w:t>
            </w:r>
            <w:proofErr w:type="spellEnd"/>
            <w:r w:rsidR="006648DA" w:rsidRPr="00742A84">
              <w:rPr>
                <w:rFonts w:ascii="Georgia" w:hAnsi="Georgia" w:hint="eastAsia"/>
                <w:shd w:val="clear" w:color="auto" w:fill="FFFFFF"/>
              </w:rPr>
              <w:t xml:space="preserve"> 2017; </w:t>
            </w:r>
            <w:proofErr w:type="spellStart"/>
            <w:r w:rsidR="006648DA" w:rsidRPr="00742A84">
              <w:rPr>
                <w:rFonts w:ascii="Georgia" w:hAnsi="Georgia" w:hint="eastAsia"/>
                <w:shd w:val="clear" w:color="auto" w:fill="FFFFFF"/>
              </w:rPr>
              <w:t>Gurcan</w:t>
            </w:r>
            <w:proofErr w:type="spellEnd"/>
            <w:r w:rsidR="006648DA" w:rsidRPr="00742A84">
              <w:rPr>
                <w:rFonts w:ascii="Georgia" w:hAnsi="Georgia" w:hint="eastAsia"/>
                <w:shd w:val="clear" w:color="auto" w:fill="FFFFFF"/>
              </w:rPr>
              <w:t>，</w:t>
            </w:r>
            <w:proofErr w:type="spellStart"/>
            <w:r w:rsidR="006648DA" w:rsidRPr="00742A84">
              <w:rPr>
                <w:rFonts w:ascii="Georgia" w:hAnsi="Georgia" w:hint="eastAsia"/>
                <w:shd w:val="clear" w:color="auto" w:fill="FFFFFF"/>
              </w:rPr>
              <w:t>Cagiltay</w:t>
            </w:r>
            <w:proofErr w:type="spellEnd"/>
            <w:r w:rsidR="006648DA" w:rsidRPr="00742A84">
              <w:rPr>
                <w:rFonts w:ascii="Georgia" w:hAnsi="Georgia" w:hint="eastAsia"/>
                <w:shd w:val="clear" w:color="auto" w:fill="FFFFFF"/>
              </w:rPr>
              <w:t xml:space="preserve"> 2019)</w:t>
            </w:r>
            <w:r w:rsidR="006648DA" w:rsidRPr="00742A84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8425BC" w:rsidRPr="00C253E1">
              <w:rPr>
                <w:szCs w:val="21"/>
                <w:vertAlign w:val="superscript"/>
                <w:lang w:val="en-GB"/>
              </w:rPr>
              <w:t>[</w:t>
            </w:r>
            <w:r w:rsidR="008425BC">
              <w:rPr>
                <w:szCs w:val="21"/>
                <w:vertAlign w:val="superscript"/>
                <w:lang w:val="en-GB"/>
              </w:rPr>
              <w:t>12</w:t>
            </w:r>
            <w:r w:rsidR="008425BC" w:rsidRPr="00C253E1">
              <w:rPr>
                <w:szCs w:val="21"/>
                <w:vertAlign w:val="superscript"/>
                <w:lang w:val="en-GB"/>
              </w:rPr>
              <w:t>] [</w:t>
            </w:r>
            <w:r w:rsidR="008425BC">
              <w:rPr>
                <w:szCs w:val="21"/>
                <w:vertAlign w:val="superscript"/>
                <w:lang w:val="en-GB"/>
              </w:rPr>
              <w:t>13</w:t>
            </w:r>
            <w:r w:rsidR="008425BC" w:rsidRPr="00C253E1">
              <w:rPr>
                <w:szCs w:val="21"/>
                <w:vertAlign w:val="superscript"/>
                <w:lang w:val="en-GB"/>
              </w:rPr>
              <w:t>]</w:t>
            </w:r>
            <w:r w:rsidR="00871C6E" w:rsidRPr="00742A84">
              <w:rPr>
                <w:rFonts w:ascii="Georgia" w:hAnsi="Georgia"/>
                <w:shd w:val="clear" w:color="auto" w:fill="FFFFFF"/>
              </w:rPr>
              <w:t>。</w:t>
            </w:r>
            <w:r w:rsidR="003173D8" w:rsidRPr="00BA6E9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此外，</w:t>
            </w:r>
            <w:proofErr w:type="spellStart"/>
            <w:r w:rsidR="00123EE8" w:rsidRPr="00123EE8">
              <w:t>Laato</w:t>
            </w:r>
            <w:proofErr w:type="spellEnd"/>
            <w:r w:rsidR="00123EE8">
              <w:rPr>
                <w:rFonts w:hint="eastAsia"/>
              </w:rPr>
              <w:t>，</w:t>
            </w:r>
            <w:r w:rsidR="00123EE8" w:rsidRPr="00123EE8">
              <w:t xml:space="preserve"> </w:t>
            </w:r>
            <w:proofErr w:type="spellStart"/>
            <w:r w:rsidR="00123EE8" w:rsidRPr="00123EE8">
              <w:t>Mäntymäki</w:t>
            </w:r>
            <w:proofErr w:type="spellEnd"/>
            <w:r w:rsidR="00123EE8">
              <w:rPr>
                <w:rFonts w:hint="eastAsia"/>
              </w:rPr>
              <w:t>，</w:t>
            </w:r>
            <w:r w:rsidR="00123EE8" w:rsidRPr="00123EE8">
              <w:t xml:space="preserve">Islam </w:t>
            </w:r>
            <w:r w:rsidR="00C027E2">
              <w:t>2022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通过对当今技术趋势的分析，讨论了软件开发工作在不久的将来可能发生的变化。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(1)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从手工劳动向可伸缩解决方案的转变，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</w:t>
            </w:r>
            <w:proofErr w:type="gramStart"/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2)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对数据的重视程度提高</w:t>
            </w:r>
            <w:proofErr w:type="gramEnd"/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(3)IT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和非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IT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行业的融合，</w:t>
            </w:r>
            <w:r w:rsidR="004D51E3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(4)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云</w:t>
            </w:r>
            <w:r w:rsidR="004D51E3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计算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作为主导的计算范式</w:t>
            </w:r>
            <w:r w:rsidR="008425BC" w:rsidRPr="00C253E1">
              <w:rPr>
                <w:szCs w:val="21"/>
                <w:vertAlign w:val="superscript"/>
                <w:lang w:val="en-GB"/>
              </w:rPr>
              <w:t>[</w:t>
            </w:r>
            <w:r w:rsidR="008425BC">
              <w:rPr>
                <w:szCs w:val="21"/>
                <w:vertAlign w:val="superscript"/>
                <w:lang w:val="en-GB"/>
              </w:rPr>
              <w:t>14</w:t>
            </w:r>
            <w:r w:rsidR="008425BC" w:rsidRPr="00C253E1">
              <w:rPr>
                <w:szCs w:val="21"/>
                <w:vertAlign w:val="superscript"/>
                <w:lang w:val="en-GB"/>
              </w:rPr>
              <w:t>]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742A84" w:rsidRPr="00742A8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  <w:p w14:paraId="3A147529" w14:textId="3DDF70E6" w:rsidR="000D43B5" w:rsidRDefault="008B5299" w:rsidP="000D43B5">
            <w:pPr>
              <w:spacing w:line="420" w:lineRule="exact"/>
              <w:ind w:firstLine="42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 w:rsidRPr="00C253E1">
              <w:t>Qazzaf</w:t>
            </w:r>
            <w:r>
              <w:t xml:space="preserve">i </w:t>
            </w:r>
            <w:r w:rsidRPr="000C7936">
              <w:t>2019</w:t>
            </w:r>
            <w:r w:rsidRPr="00C253E1">
              <w:rPr>
                <w:rFonts w:ascii="Georgia" w:hAnsi="Georgia" w:hint="eastAsia"/>
                <w:szCs w:val="21"/>
                <w:shd w:val="clear" w:color="auto" w:fill="FFFFFF"/>
              </w:rPr>
              <w:t>认为成功地计设一个高效的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营销策略</w:t>
            </w:r>
            <w:r w:rsidRPr="00C253E1">
              <w:rPr>
                <w:rFonts w:ascii="Georgia" w:hAnsi="Georgia" w:hint="eastAsia"/>
                <w:szCs w:val="21"/>
                <w:shd w:val="clear" w:color="auto" w:fill="FFFFFF"/>
              </w:rPr>
              <w:t>，企业需要考虑客户的需求和喜好。为了建立长期的合作关系，软件公司不应该只关注提供客户想要的产品或服务，还要关注什么是客户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真正</w:t>
            </w:r>
            <w:r w:rsidRPr="00C253E1">
              <w:rPr>
                <w:rFonts w:ascii="Georgia" w:hAnsi="Georgia" w:hint="eastAsia"/>
                <w:szCs w:val="21"/>
                <w:shd w:val="clear" w:color="auto" w:fill="FFFFFF"/>
              </w:rPr>
              <w:t>想要什么。既然客户愿意为真正的价值买单，</w:t>
            </w:r>
            <w:proofErr w:type="gramStart"/>
            <w:r w:rsidRPr="00C253E1">
              <w:rPr>
                <w:rFonts w:ascii="Georgia" w:hAnsi="Georgia" w:hint="eastAsia"/>
                <w:szCs w:val="21"/>
                <w:shd w:val="clear" w:color="auto" w:fill="FFFFFF"/>
              </w:rPr>
              <w:t>那么软件企业应该考虑转换到客户的立角色来设计产品及服务</w:t>
            </w:r>
            <w:r w:rsidRPr="00C253E1">
              <w:rPr>
                <w:szCs w:val="21"/>
                <w:vertAlign w:val="superscript"/>
                <w:lang w:val="en-GB"/>
              </w:rPr>
              <w:t>[</w:t>
            </w:r>
            <w:proofErr w:type="gramEnd"/>
            <w:r>
              <w:rPr>
                <w:szCs w:val="21"/>
                <w:vertAlign w:val="superscript"/>
                <w:lang w:val="en-GB"/>
              </w:rPr>
              <w:t>15</w:t>
            </w:r>
            <w:r w:rsidRPr="00C253E1">
              <w:rPr>
                <w:szCs w:val="21"/>
                <w:vertAlign w:val="superscript"/>
                <w:lang w:val="en-GB"/>
              </w:rPr>
              <w:t>]</w:t>
            </w:r>
            <w:r w:rsidR="003B7B7A" w:rsidRPr="003B7B7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B66B70" w:rsidRPr="00B66B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改变商业模式，从把软件作为产品销售到把它作为服务销售</w:t>
            </w:r>
            <w:r w:rsidRPr="008B529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不仅意味着改变价格策略和重新定义组织流程，而且还意味着改变应用程序的销售、维护和支持方式</w:t>
            </w:r>
            <w:r w:rsidR="003B7B7A" w:rsidRPr="003B7B7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（</w:t>
            </w:r>
            <w:proofErr w:type="spellStart"/>
            <w:r w:rsidR="003B7B7A" w:rsidRPr="003B7B7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Orue</w:t>
            </w:r>
            <w:proofErr w:type="spellEnd"/>
            <w:r w:rsidR="003B7B7A" w:rsidRPr="003B7B7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-Echevarria Arrieta</w:t>
            </w:r>
            <w:r w:rsidR="0022694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3B7B7A" w:rsidRPr="003B7B7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2016</w:t>
            </w:r>
            <w:r w:rsidR="003B7B7A" w:rsidRPr="003B7B7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）</w:t>
            </w:r>
            <w:r w:rsidR="00226942" w:rsidRPr="00C253E1">
              <w:rPr>
                <w:szCs w:val="21"/>
                <w:vertAlign w:val="superscript"/>
                <w:lang w:val="en-GB"/>
              </w:rPr>
              <w:t>[</w:t>
            </w:r>
            <w:r w:rsidR="00226942">
              <w:rPr>
                <w:szCs w:val="21"/>
                <w:vertAlign w:val="superscript"/>
                <w:lang w:val="en-GB"/>
              </w:rPr>
              <w:t>16</w:t>
            </w:r>
            <w:r w:rsidR="00226942" w:rsidRPr="00C253E1">
              <w:rPr>
                <w:szCs w:val="21"/>
                <w:vertAlign w:val="superscript"/>
                <w:lang w:val="en-GB"/>
              </w:rPr>
              <w:t>]</w:t>
            </w:r>
            <w:r w:rsidR="003B7B7A" w:rsidRPr="003B7B7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</w:p>
          <w:p w14:paraId="41BADE25" w14:textId="3F60C43C" w:rsidR="00A77FEB" w:rsidRDefault="0040743B" w:rsidP="00C40495">
            <w:pPr>
              <w:spacing w:line="420" w:lineRule="exact"/>
              <w:ind w:firstLine="42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 w:rsidRPr="004074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Rudolf 2015</w:t>
            </w:r>
            <w:r w:rsidR="004C6B1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从</w:t>
            </w:r>
            <w:r w:rsidR="008D754E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</w:t>
            </w:r>
            <w:r w:rsidR="008D754E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aaS</w:t>
            </w:r>
            <w:r w:rsidR="00506043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(</w:t>
            </w:r>
            <w:r w:rsidR="00506043" w:rsidRPr="00B66B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把</w:t>
            </w:r>
            <w:r w:rsidR="00506043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</w:t>
            </w:r>
            <w:r w:rsidR="00506043" w:rsidRPr="00B66B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作为服务销售</w:t>
            </w:r>
            <w:r w:rsidR="00506043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)</w:t>
            </w:r>
            <w:r w:rsidR="00B91F5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视角</w:t>
            </w:r>
            <w:r w:rsidR="004C6B10" w:rsidRPr="004C6B1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研究了</w:t>
            </w:r>
            <w:r w:rsidR="00506043" w:rsidRPr="004C6B1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营销</w:t>
            </w:r>
            <w:r w:rsidR="00506043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组合的</w:t>
            </w:r>
            <w:r w:rsidR="004C6B10" w:rsidRPr="004C6B1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8</w:t>
            </w:r>
            <w:r w:rsidR="004C6B10" w:rsidRPr="004C6B1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要素。它们是产品、价格、地点、促销、人员、流程、生产力和质量以及物理环境</w:t>
            </w:r>
            <w:r w:rsidRPr="004074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产</w:t>
            </w:r>
            <w:r w:rsidR="004C6B1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在产品元素方面，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Rudolf</w:t>
            </w:r>
            <w:r w:rsidR="00D063B5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2015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建议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proofErr w:type="gramStart"/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营销应该重视“</w:t>
            </w:r>
            <w:proofErr w:type="gramEnd"/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证据”</w:t>
            </w:r>
            <w:r w:rsidR="00BD4A86">
              <w:rPr>
                <w:rFonts w:hint="eastAsia"/>
              </w:rPr>
              <w:t xml:space="preserve"> 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而不是“形象”。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B91F5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客户对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产品</w:t>
            </w:r>
            <w:r w:rsidR="00B91F5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的评价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应该</w:t>
            </w:r>
            <w:r w:rsidR="00B91F5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来源于</w:t>
            </w:r>
            <w:r w:rsidR="009C733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体验感受</w:t>
            </w:r>
            <w:r w:rsidR="00BD4A86" w:rsidRPr="00BD4A8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而不</w:t>
            </w:r>
            <w:r w:rsidR="00B91F5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是</w:t>
            </w:r>
            <w:r w:rsidRPr="004074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销售人员展示其功能的</w:t>
            </w:r>
            <w:r w:rsidR="0054349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相像</w:t>
            </w:r>
            <w:r w:rsidRPr="004074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Pr="004074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SaaS </w:t>
            </w:r>
            <w:r w:rsidRPr="004074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的一种实现方式是在线免费试用，客户可以在线体验应用程序。重要的是要确保用户在试用期间充分参与。</w:t>
            </w:r>
            <w:r w:rsidR="0060233A" w:rsidRPr="0060233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此外，</w:t>
            </w:r>
            <w:r w:rsidR="0060233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他</w:t>
            </w:r>
            <w:r w:rsidR="0060233A" w:rsidRPr="0060233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还建议将大多数补充服务</w:t>
            </w:r>
            <w:r w:rsidR="0060233A" w:rsidRPr="0060233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</w:t>
            </w:r>
            <w:r w:rsidR="0060233A" w:rsidRPr="0060233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从广告、购买到计费</w:t>
            </w:r>
            <w:r w:rsidR="0060233A" w:rsidRPr="0060233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)</w:t>
            </w:r>
            <w:r w:rsidR="0060233A" w:rsidRPr="0060233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直接放在网上</w:t>
            </w:r>
            <w:r w:rsidR="00D063B5" w:rsidRPr="00C253E1">
              <w:rPr>
                <w:szCs w:val="21"/>
                <w:vertAlign w:val="superscript"/>
                <w:lang w:val="en-GB"/>
              </w:rPr>
              <w:t>[</w:t>
            </w:r>
            <w:r w:rsidR="00D063B5">
              <w:rPr>
                <w:szCs w:val="21"/>
                <w:vertAlign w:val="superscript"/>
                <w:lang w:val="en-GB"/>
              </w:rPr>
              <w:t>17</w:t>
            </w:r>
            <w:r w:rsidR="00D063B5" w:rsidRPr="00C253E1">
              <w:rPr>
                <w:szCs w:val="21"/>
                <w:vertAlign w:val="superscript"/>
                <w:lang w:val="en-GB"/>
              </w:rPr>
              <w:t>]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换句话说，营销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/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推广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/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获取客户的方法必须延伸到产品中，以便让产品“自我销售”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(Murphy</w:t>
            </w:r>
            <w:r w:rsidR="004052B2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2020)</w:t>
            </w:r>
            <w:r w:rsidR="004052B2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4052B2">
              <w:rPr>
                <w:szCs w:val="21"/>
                <w:vertAlign w:val="superscript"/>
                <w:lang w:val="en-GB"/>
              </w:rPr>
              <w:t>18</w:t>
            </w:r>
            <w:r w:rsidR="004052B2" w:rsidRPr="00C253E1">
              <w:rPr>
                <w:szCs w:val="21"/>
                <w:vertAlign w:val="superscript"/>
                <w:lang w:val="en-GB"/>
              </w:rPr>
              <w:t>]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。客户可以自动获得产品的免费试用，独</w:t>
            </w:r>
            <w:r w:rsidR="00957D8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自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测试和审查其功能，最终完成购买，而无需联系任何</w:t>
            </w:r>
            <w:r w:rsidR="00957D8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销售</w:t>
            </w:r>
            <w:r w:rsidR="00D063B5" w:rsidRPr="00D063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代表。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产品元素的另一个实现是</w:t>
            </w:r>
            <w:r w:rsid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提升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品牌</w:t>
            </w:r>
            <w:r w:rsid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的知名度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D03C29" w:rsidRP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一个</w:t>
            </w:r>
            <w:r w:rsid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知名</w:t>
            </w:r>
            <w:r w:rsidR="00D03C29" w:rsidRP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</w:t>
            </w:r>
            <w:r w:rsidR="003842A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品牌</w:t>
            </w:r>
            <w:r w:rsid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可以</w:t>
            </w:r>
            <w:r w:rsidR="00D03C29" w:rsidRP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克服客户对新事物的恐惧，比如</w:t>
            </w:r>
            <w:r w:rsidR="00D03C29" w:rsidRP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D03C29" w:rsidRP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，这被视为一种冒险的购买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（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Rudolf</w:t>
            </w:r>
            <w:r w:rsidR="00D03C2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2015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）</w:t>
            </w:r>
            <w:r w:rsidR="00B6224B" w:rsidRPr="00C253E1">
              <w:rPr>
                <w:szCs w:val="21"/>
                <w:vertAlign w:val="superscript"/>
                <w:lang w:val="en-GB"/>
              </w:rPr>
              <w:t>[</w:t>
            </w:r>
            <w:r w:rsidR="00B6224B">
              <w:rPr>
                <w:szCs w:val="21"/>
                <w:vertAlign w:val="superscript"/>
                <w:lang w:val="en-GB"/>
              </w:rPr>
              <w:t>17</w:t>
            </w:r>
            <w:r w:rsidR="00B6224B" w:rsidRPr="00C253E1">
              <w:rPr>
                <w:szCs w:val="21"/>
                <w:vertAlign w:val="superscript"/>
                <w:lang w:val="en-GB"/>
              </w:rPr>
              <w:t>]</w:t>
            </w:r>
            <w:r w:rsidR="00920C70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5962C9" w:rsidRPr="005962C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在场所元素方面，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没有物理边界，因为基于</w:t>
            </w:r>
            <w:r w:rsidR="003B1A4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互联网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的交付方法允许</w:t>
            </w:r>
            <w:r w:rsidR="005311C6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世界各地的用户访问软件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服务。这是一个重大的优势，同时也是一个挑战</w:t>
            </w:r>
            <w:r w:rsidR="005962C9" w:rsidRPr="005962C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潜在客户分布在世界各地，</w:t>
            </w:r>
            <w:r w:rsidR="00380BC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同时，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世界上每一个类似的</w:t>
            </w:r>
            <w:r w:rsidR="000F07A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软件产品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都是</w:t>
            </w:r>
            <w:r w:rsidR="00B5738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竞争</w:t>
            </w:r>
            <w:r w:rsidR="0003644B" w:rsidRPr="0003644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对手。</w:t>
            </w:r>
            <w:r w:rsidR="0004506B" w:rsidRPr="0004506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选择正确的定价策略是营销策略的重要组成部分。</w:t>
            </w:r>
            <w:proofErr w:type="spellStart"/>
            <w:r w:rsidR="00D2099B" w:rsidRPr="00D2099B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Ojala</w:t>
            </w:r>
            <w:proofErr w:type="spellEnd"/>
            <w:r w:rsidR="00D2099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</w:t>
            </w:r>
            <w:proofErr w:type="spellStart"/>
            <w:r w:rsidR="00234379">
              <w:t>Tyrväinen</w:t>
            </w:r>
            <w:proofErr w:type="spellEnd"/>
            <w:r w:rsidR="00234379">
              <w:t xml:space="preserve"> 201</w:t>
            </w:r>
            <w:r w:rsidR="00D2099B">
              <w:t>1</w:t>
            </w:r>
            <w:r w:rsidR="00234379">
              <w:rPr>
                <w:rFonts w:hint="eastAsia"/>
              </w:rPr>
              <w:t>建议，</w:t>
            </w:r>
            <w:r w:rsidR="0004506B" w:rsidRPr="0004506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要使应用程序服务对客户具有吸引力，所提供的价格必须低于客户内部软件开发、运营和支持的成本。</w:t>
            </w:r>
            <w:r w:rsidR="00E14B3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</w:t>
            </w:r>
            <w:r w:rsidR="00E14B3C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aaS</w:t>
            </w:r>
            <w:r w:rsidR="00354775" w:rsidRPr="0035477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流行的定价模式是免费增值模式，</w:t>
            </w:r>
            <w:r w:rsidR="007C1E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</w:t>
            </w:r>
            <w:r w:rsidR="007C1EB5" w:rsidRPr="007C1E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公司免费提供有限的</w:t>
            </w:r>
            <w:r w:rsidR="007C1EB5" w:rsidRPr="007C1E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7C1EB5" w:rsidRPr="007C1E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功能，为高级功能收取额外费用。</w:t>
            </w:r>
            <w:r w:rsidR="00354775" w:rsidRPr="0035477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这样做的目的是获取新用户，希望他们喜欢这项</w:t>
            </w:r>
            <w:r w:rsidR="007C1EB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</w:t>
            </w:r>
            <w:r w:rsidR="00354775" w:rsidRPr="0035477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服务，并最终为额外有用功能付费</w:t>
            </w:r>
            <w:r w:rsidR="00FE2E2B" w:rsidRPr="00C253E1">
              <w:rPr>
                <w:szCs w:val="21"/>
                <w:vertAlign w:val="superscript"/>
                <w:lang w:val="en-GB"/>
              </w:rPr>
              <w:t>[</w:t>
            </w:r>
            <w:r w:rsidR="00FE2E2B">
              <w:rPr>
                <w:szCs w:val="21"/>
                <w:vertAlign w:val="superscript"/>
                <w:lang w:val="en-GB"/>
              </w:rPr>
              <w:t>19</w:t>
            </w:r>
            <w:r w:rsidR="00FE2E2B" w:rsidRPr="00C253E1">
              <w:rPr>
                <w:szCs w:val="21"/>
                <w:vertAlign w:val="superscript"/>
                <w:lang w:val="en-GB"/>
              </w:rPr>
              <w:t>]</w:t>
            </w:r>
            <w:r w:rsidR="00354775" w:rsidRPr="0035477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在四种动态定价方案中，需求驱动定价方案被发现是最有效的，它要求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识别市场特定的客户需求和他们的支付意愿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Rohitratana</w:t>
            </w:r>
            <w:proofErr w:type="spellEnd"/>
            <w:r w:rsid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Altmann</w:t>
            </w:r>
            <w:r w:rsidR="00E96AC1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2012)</w:t>
            </w:r>
            <w:r w:rsidR="00E96AC1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D2099B">
              <w:rPr>
                <w:szCs w:val="21"/>
                <w:vertAlign w:val="superscript"/>
                <w:lang w:val="en-GB"/>
              </w:rPr>
              <w:t>20</w:t>
            </w:r>
            <w:r w:rsidR="00E96AC1" w:rsidRPr="00C253E1">
              <w:rPr>
                <w:szCs w:val="21"/>
                <w:vertAlign w:val="superscript"/>
                <w:lang w:val="en-GB"/>
              </w:rPr>
              <w:t>]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“许多初创公司和成长型公司试图服务各种规模的客户，这导致了非最优结果”，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Mark </w:t>
            </w:r>
            <w:proofErr w:type="spellStart"/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Suster</w:t>
            </w:r>
            <w:proofErr w:type="spellEnd"/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(</w:t>
            </w:r>
            <w:proofErr w:type="spellStart"/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Lerouge</w:t>
            </w:r>
            <w:proofErr w:type="spellEnd"/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, 2016)</w:t>
            </w:r>
            <w:r w:rsidR="00E96AC1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E96AC1">
              <w:rPr>
                <w:szCs w:val="21"/>
                <w:vertAlign w:val="superscript"/>
                <w:lang w:val="en-GB"/>
              </w:rPr>
              <w:t>2</w:t>
            </w:r>
            <w:r w:rsidR="0067423B">
              <w:rPr>
                <w:szCs w:val="21"/>
                <w:vertAlign w:val="superscript"/>
                <w:lang w:val="en-GB"/>
              </w:rPr>
              <w:t>1</w:t>
            </w:r>
            <w:r w:rsidR="00E96AC1" w:rsidRPr="00C253E1">
              <w:rPr>
                <w:szCs w:val="21"/>
                <w:vertAlign w:val="superscript"/>
                <w:lang w:val="en-GB"/>
              </w:rPr>
              <w:t>]</w:t>
            </w:r>
            <w:r w:rsidR="00E96AC1" w:rsidRPr="00E96AC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2F404D" w:rsidRPr="002F40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2F404D" w:rsidRPr="002F40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业务的相关推广策略有</w:t>
            </w:r>
            <w:r w:rsidR="002F404D" w:rsidRPr="002F40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:</w:t>
            </w:r>
            <w:r w:rsidR="002F404D" w:rsidRPr="002F40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提供实体线索、线上线</w:t>
            </w:r>
            <w:r w:rsidR="002F404D" w:rsidRPr="002F40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lastRenderedPageBreak/>
              <w:t>下营销、细分销售方式、行业影响者和关系营销。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的流程应识别所有的活动及其之间的联系，及时发现错误，交付持续的完美绩效。制定有效的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蓝图有助于指出哪里有机会获得切实的证据、与客户的互动以及如何为服务定价。认识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SaaS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生命周期中的公司阶段是很有用的。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不同的研究定义了生命周期的不同阶段，但它们几乎是相似的。一项研究定义了三个阶段</w:t>
            </w:r>
            <w:proofErr w:type="gramStart"/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: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适应市场</w:t>
            </w:r>
            <w:proofErr w:type="gramEnd"/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、维持销售模式和扩大业务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</w:t>
            </w:r>
            <w:proofErr w:type="spellStart"/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Michelsonas</w:t>
            </w:r>
            <w:proofErr w:type="spellEnd"/>
            <w:r w:rsid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</w:t>
            </w:r>
            <w:proofErr w:type="spellStart"/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Abdur</w:t>
            </w:r>
            <w:proofErr w:type="spellEnd"/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2012)</w:t>
            </w:r>
            <w:r w:rsidR="005344C0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5344C0">
              <w:rPr>
                <w:szCs w:val="21"/>
                <w:vertAlign w:val="superscript"/>
                <w:lang w:val="en-GB"/>
              </w:rPr>
              <w:t>2</w:t>
            </w:r>
            <w:r w:rsidR="0067423B">
              <w:rPr>
                <w:szCs w:val="21"/>
                <w:vertAlign w:val="superscript"/>
                <w:lang w:val="en-GB"/>
              </w:rPr>
              <w:t>2</w:t>
            </w:r>
            <w:r w:rsidR="005344C0" w:rsidRPr="00C253E1">
              <w:rPr>
                <w:szCs w:val="21"/>
                <w:vertAlign w:val="superscript"/>
                <w:lang w:val="en-GB"/>
              </w:rPr>
              <w:t>]</w:t>
            </w:r>
            <w:r w:rsidR="005344C0" w:rsidRPr="005344C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</w:p>
          <w:p w14:paraId="1C29CAA5" w14:textId="0998B46F" w:rsidR="000A524E" w:rsidRPr="00C863BA" w:rsidRDefault="000A524E" w:rsidP="000A524E">
            <w:pPr>
              <w:pStyle w:val="ListParagraph"/>
              <w:numPr>
                <w:ilvl w:val="0"/>
                <w:numId w:val="40"/>
              </w:numPr>
              <w:spacing w:line="420" w:lineRule="exact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营销相关研究</w:t>
            </w:r>
          </w:p>
          <w:p w14:paraId="74AC447D" w14:textId="4042FF94" w:rsidR="00186EED" w:rsidRDefault="003709BA" w:rsidP="003240CE">
            <w:pPr>
              <w:spacing w:line="420" w:lineRule="exact"/>
              <w:ind w:firstLine="420"/>
              <w:rPr>
                <w:rFonts w:ascii="Georgia" w:hAnsi="Georgia"/>
                <w:szCs w:val="21"/>
                <w:shd w:val="clear" w:color="auto" w:fill="FFFFFF"/>
              </w:rPr>
            </w:pPr>
            <w:r w:rsidRPr="00233911">
              <w:t xml:space="preserve">Vladimirovich </w:t>
            </w:r>
            <w:r w:rsidR="00F73C76">
              <w:t xml:space="preserve">2020; Tim Stone2019; </w:t>
            </w:r>
            <w:r w:rsidR="00F73C76" w:rsidRPr="008D7434">
              <w:t>Hall</w:t>
            </w:r>
            <w:r w:rsidR="00F73C76">
              <w:t xml:space="preserve"> 2017</w:t>
            </w:r>
            <w:r>
              <w:rPr>
                <w:rFonts w:hint="eastAsia"/>
              </w:rPr>
              <w:t>认为未来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szCs w:val="21"/>
                <w:shd w:val="clear" w:color="auto" w:fill="FFFFFF"/>
              </w:rPr>
              <w:t>2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的市产营销</w:t>
            </w:r>
            <w:r w:rsidR="007F5C3A">
              <w:rPr>
                <w:rFonts w:ascii="Georgia" w:hAnsi="Georgia" w:hint="eastAsia"/>
                <w:szCs w:val="21"/>
                <w:shd w:val="clear" w:color="auto" w:fill="FFFFFF"/>
              </w:rPr>
              <w:t>呈现以下</w:t>
            </w:r>
            <w:r w:rsidR="00FD67AE" w:rsidRPr="00FD67AE">
              <w:rPr>
                <w:rFonts w:ascii="Georgia" w:hAnsi="Georgia" w:hint="eastAsia"/>
                <w:szCs w:val="21"/>
                <w:shd w:val="clear" w:color="auto" w:fill="FFFFFF"/>
              </w:rPr>
              <w:t>趋势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：</w:t>
            </w:r>
            <w:r w:rsidR="007F5C3A">
              <w:rPr>
                <w:rFonts w:ascii="Georgia" w:hAnsi="Georgia" w:hint="eastAsia"/>
                <w:szCs w:val="21"/>
                <w:shd w:val="clear" w:color="auto" w:fill="FFFFFF"/>
              </w:rPr>
              <w:t>1</w:t>
            </w:r>
            <w:r w:rsidR="007F5C3A">
              <w:rPr>
                <w:rFonts w:ascii="Georgia" w:hAnsi="Georgia" w:hint="eastAsia"/>
                <w:szCs w:val="21"/>
                <w:shd w:val="clear" w:color="auto" w:fill="FFFFFF"/>
              </w:rPr>
              <w:t>）更加以客户为中心</w:t>
            </w:r>
            <w:r w:rsidR="00181F12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181F12" w:rsidRPr="00181F12">
              <w:rPr>
                <w:rFonts w:ascii="Georgia" w:hAnsi="Georgia" w:hint="eastAsia"/>
                <w:szCs w:val="21"/>
                <w:shd w:val="clear" w:color="auto" w:fill="FFFFFF"/>
              </w:rPr>
              <w:t>这种趋势的形成是由于一种消费文化的形成，让消费者了解</w:t>
            </w:r>
            <w:r w:rsidR="009C4306">
              <w:rPr>
                <w:rFonts w:ascii="Georgia" w:hAnsi="Georgia" w:hint="eastAsia"/>
                <w:szCs w:val="21"/>
                <w:shd w:val="clear" w:color="auto" w:fill="FFFFFF"/>
              </w:rPr>
              <w:t>产品</w:t>
            </w:r>
            <w:r w:rsidR="00181F12" w:rsidRPr="00181F12">
              <w:rPr>
                <w:rFonts w:ascii="Georgia" w:hAnsi="Georgia" w:hint="eastAsia"/>
                <w:szCs w:val="21"/>
                <w:shd w:val="clear" w:color="auto" w:fill="FFFFFF"/>
              </w:rPr>
              <w:t>的特性，通过改变消费者在相关行业的品味来改变消费趋势。消费文化直接关系到销售者的销售能力</w:t>
            </w:r>
            <w:r w:rsidR="007F5C3A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7F5C3A">
              <w:rPr>
                <w:rFonts w:ascii="Georgia" w:hAnsi="Georgia" w:hint="eastAsia"/>
                <w:szCs w:val="21"/>
                <w:shd w:val="clear" w:color="auto" w:fill="FFFFFF"/>
              </w:rPr>
              <w:t>2</w:t>
            </w:r>
            <w:r w:rsidR="007F5C3A">
              <w:rPr>
                <w:rFonts w:ascii="Georgia" w:hAnsi="Georgia" w:hint="eastAsia"/>
                <w:szCs w:val="21"/>
                <w:shd w:val="clear" w:color="auto" w:fill="FFFFFF"/>
              </w:rPr>
              <w:t>）</w:t>
            </w:r>
            <w:r w:rsidR="005913FA" w:rsidRPr="005913FA">
              <w:rPr>
                <w:rFonts w:ascii="Georgia" w:hAnsi="Georgia" w:hint="eastAsia"/>
                <w:szCs w:val="21"/>
                <w:shd w:val="clear" w:color="auto" w:fill="FFFFFF"/>
              </w:rPr>
              <w:t>内容和数字营销的作用越来越大。</w:t>
            </w:r>
            <w:r w:rsidR="005913FA" w:rsidRPr="005913FA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5913FA" w:rsidRPr="005913FA">
              <w:rPr>
                <w:rFonts w:ascii="Georgia" w:hAnsi="Georgia" w:hint="eastAsia"/>
                <w:szCs w:val="21"/>
                <w:shd w:val="clear" w:color="auto" w:fill="FFFFFF"/>
              </w:rPr>
              <w:t>这种趋势与文化的形成直接相关。正确的内容影响销售，数字销售渠道也是放置产品内容和影响消费者决策的一种方式。</w:t>
            </w:r>
            <w:r w:rsidR="005913FA">
              <w:rPr>
                <w:rFonts w:ascii="Georgia" w:hAnsi="Georgia" w:hint="eastAsia"/>
                <w:szCs w:val="21"/>
                <w:shd w:val="clear" w:color="auto" w:fill="FFFFFF"/>
              </w:rPr>
              <w:t>3</w:t>
            </w:r>
            <w:r w:rsidR="005913FA">
              <w:rPr>
                <w:rFonts w:ascii="Georgia" w:hAnsi="Georgia" w:hint="eastAsia"/>
                <w:szCs w:val="21"/>
                <w:shd w:val="clear" w:color="auto" w:fill="FFFFFF"/>
              </w:rPr>
              <w:t>）</w:t>
            </w:r>
            <w:r w:rsidR="005913FA" w:rsidRPr="005913FA">
              <w:rPr>
                <w:rFonts w:ascii="Georgia" w:hAnsi="Georgia" w:hint="eastAsia"/>
                <w:szCs w:val="21"/>
                <w:shd w:val="clear" w:color="auto" w:fill="FFFFFF"/>
              </w:rPr>
              <w:t>多渠道营销。数字营销可以扩大销售渠道的数量</w:t>
            </w:r>
            <w:r w:rsidR="00624C1D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6970A9">
              <w:rPr>
                <w:rFonts w:ascii="Georgia" w:hAnsi="Georgia" w:hint="eastAsia"/>
                <w:szCs w:val="21"/>
                <w:shd w:val="clear" w:color="auto" w:fill="FFFFFF"/>
              </w:rPr>
              <w:t>4</w:t>
            </w:r>
            <w:r w:rsidR="006970A9">
              <w:rPr>
                <w:rFonts w:ascii="Georgia" w:hAnsi="Georgia"/>
                <w:szCs w:val="21"/>
                <w:shd w:val="clear" w:color="auto" w:fill="FFFFFF"/>
              </w:rPr>
              <w:t>)</w:t>
            </w:r>
            <w:r w:rsidR="00485E96">
              <w:rPr>
                <w:rFonts w:ascii="Georgia" w:hAnsi="Georgia" w:hint="eastAsia"/>
                <w:szCs w:val="21"/>
                <w:shd w:val="clear" w:color="auto" w:fill="FFFFFF"/>
              </w:rPr>
              <w:t>客户</w:t>
            </w:r>
            <w:r w:rsidR="00485E96" w:rsidRPr="00485E96">
              <w:rPr>
                <w:rFonts w:ascii="Georgia" w:hAnsi="Georgia" w:hint="eastAsia"/>
                <w:szCs w:val="21"/>
                <w:shd w:val="clear" w:color="auto" w:fill="FFFFFF"/>
              </w:rPr>
              <w:t>数据的数字私有市场的形成，它</w:t>
            </w:r>
            <w:r w:rsidR="00485E96">
              <w:rPr>
                <w:rFonts w:ascii="Georgia" w:hAnsi="Georgia" w:hint="eastAsia"/>
                <w:szCs w:val="21"/>
                <w:shd w:val="clear" w:color="auto" w:fill="FFFFFF"/>
              </w:rPr>
              <w:t>可以</w:t>
            </w:r>
            <w:r w:rsidR="00485E96" w:rsidRPr="00485E96">
              <w:rPr>
                <w:rFonts w:ascii="Georgia" w:hAnsi="Georgia" w:hint="eastAsia"/>
                <w:szCs w:val="21"/>
                <w:shd w:val="clear" w:color="auto" w:fill="FFFFFF"/>
              </w:rPr>
              <w:t>预测消费者行为，可以将其集成</w:t>
            </w:r>
            <w:r w:rsidR="0072167B">
              <w:rPr>
                <w:rFonts w:ascii="Georgia" w:hAnsi="Georgia" w:hint="eastAsia"/>
                <w:szCs w:val="21"/>
                <w:shd w:val="clear" w:color="auto" w:fill="FFFFFF"/>
              </w:rPr>
              <w:t>营销</w:t>
            </w:r>
            <w:r w:rsidR="00485E96" w:rsidRPr="00485E96">
              <w:rPr>
                <w:rFonts w:ascii="Georgia" w:hAnsi="Georgia" w:hint="eastAsia"/>
                <w:szCs w:val="21"/>
                <w:shd w:val="clear" w:color="auto" w:fill="FFFFFF"/>
              </w:rPr>
              <w:t>管理</w:t>
            </w:r>
            <w:r w:rsidR="0051681B">
              <w:rPr>
                <w:rFonts w:ascii="Georgia" w:hAnsi="Georgia" w:hint="eastAsia"/>
                <w:szCs w:val="21"/>
                <w:shd w:val="clear" w:color="auto" w:fill="FFFFFF"/>
              </w:rPr>
              <w:t>活动</w:t>
            </w:r>
            <w:r w:rsidR="00485E96" w:rsidRPr="00485E96">
              <w:rPr>
                <w:rFonts w:ascii="Georgia" w:hAnsi="Georgia" w:hint="eastAsia"/>
                <w:szCs w:val="21"/>
                <w:shd w:val="clear" w:color="auto" w:fill="FFFFFF"/>
              </w:rPr>
              <w:t>中。公司</w:t>
            </w:r>
            <w:r w:rsidR="00485E96">
              <w:rPr>
                <w:rFonts w:ascii="Georgia" w:hAnsi="Georgia" w:hint="eastAsia"/>
                <w:szCs w:val="21"/>
                <w:shd w:val="clear" w:color="auto" w:fill="FFFFFF"/>
              </w:rPr>
              <w:t>以数据</w:t>
            </w:r>
            <w:r w:rsidR="00485E96" w:rsidRPr="00485E96">
              <w:rPr>
                <w:rFonts w:ascii="Georgia" w:hAnsi="Georgia" w:hint="eastAsia"/>
                <w:szCs w:val="21"/>
                <w:shd w:val="clear" w:color="auto" w:fill="FFFFFF"/>
              </w:rPr>
              <w:t>作为生产要素的信息的所有者，</w:t>
            </w:r>
            <w:r w:rsidR="0072167B">
              <w:rPr>
                <w:rFonts w:ascii="Georgia" w:hAnsi="Georgia" w:hint="eastAsia"/>
                <w:szCs w:val="21"/>
                <w:shd w:val="clear" w:color="auto" w:fill="FFFFFF"/>
              </w:rPr>
              <w:t>开展</w:t>
            </w:r>
            <w:r w:rsidR="00485E96">
              <w:rPr>
                <w:rFonts w:ascii="Georgia" w:hAnsi="Georgia" w:hint="eastAsia"/>
                <w:szCs w:val="21"/>
                <w:shd w:val="clear" w:color="auto" w:fill="FFFFFF"/>
              </w:rPr>
              <w:t>颠覆</w:t>
            </w:r>
            <w:r w:rsidR="00485E96" w:rsidRPr="00485E96">
              <w:rPr>
                <w:rFonts w:ascii="Georgia" w:hAnsi="Georgia" w:hint="eastAsia"/>
                <w:szCs w:val="21"/>
                <w:shd w:val="clear" w:color="auto" w:fill="FFFFFF"/>
              </w:rPr>
              <w:t>性</w:t>
            </w:r>
            <w:r w:rsidR="0072167B">
              <w:rPr>
                <w:rFonts w:ascii="Georgia" w:hAnsi="Georgia" w:hint="eastAsia"/>
                <w:szCs w:val="21"/>
                <w:shd w:val="clear" w:color="auto" w:fill="FFFFFF"/>
              </w:rPr>
              <w:t>营销</w:t>
            </w:r>
            <w:r w:rsidR="00485E96" w:rsidRPr="00485E96">
              <w:rPr>
                <w:rFonts w:ascii="Georgia" w:hAnsi="Georgia" w:hint="eastAsia"/>
                <w:szCs w:val="21"/>
                <w:shd w:val="clear" w:color="auto" w:fill="FFFFFF"/>
              </w:rPr>
              <w:t>创新，这一要素最近变得越来越重要。</w:t>
            </w:r>
            <w:r w:rsidR="00624C1D">
              <w:rPr>
                <w:rFonts w:ascii="Georgia" w:hAnsi="Georgia" w:hint="eastAsia"/>
                <w:szCs w:val="21"/>
                <w:shd w:val="clear" w:color="auto" w:fill="FFFFFF"/>
              </w:rPr>
              <w:t>5</w:t>
            </w:r>
            <w:r w:rsidR="00624C1D">
              <w:rPr>
                <w:rFonts w:ascii="Georgia" w:hAnsi="Georgia" w:hint="eastAsia"/>
                <w:szCs w:val="21"/>
                <w:shd w:val="clear" w:color="auto" w:fill="FFFFFF"/>
              </w:rPr>
              <w:t>）</w:t>
            </w:r>
            <w:r w:rsidR="0051681B" w:rsidRPr="0051681B">
              <w:rPr>
                <w:rFonts w:ascii="Georgia" w:hAnsi="Georgia" w:hint="eastAsia"/>
                <w:szCs w:val="21"/>
                <w:shd w:val="clear" w:color="auto" w:fill="FFFFFF"/>
              </w:rPr>
              <w:t>另一个趋势是整合人工智能来管理客户数据。将</w:t>
            </w:r>
            <w:r w:rsidR="00FF42BB" w:rsidRPr="0051681B">
              <w:rPr>
                <w:rFonts w:ascii="Georgia" w:hAnsi="Georgia" w:hint="eastAsia"/>
                <w:szCs w:val="21"/>
                <w:shd w:val="clear" w:color="auto" w:fill="FFFFFF"/>
              </w:rPr>
              <w:t>人工智能</w:t>
            </w:r>
            <w:r w:rsidR="0051681B" w:rsidRPr="0051681B">
              <w:rPr>
                <w:rFonts w:ascii="Georgia" w:hAnsi="Georgia" w:hint="eastAsia"/>
                <w:szCs w:val="21"/>
                <w:shd w:val="clear" w:color="auto" w:fill="FFFFFF"/>
              </w:rPr>
              <w:t>技术解决方案集成到销售管理的上下文中管理日益增长的客户数据。不断增长的数据量需要使用</w:t>
            </w:r>
            <w:r w:rsidR="00FF42BB">
              <w:rPr>
                <w:rFonts w:ascii="Georgia" w:hAnsi="Georgia" w:hint="eastAsia"/>
                <w:szCs w:val="21"/>
                <w:shd w:val="clear" w:color="auto" w:fill="FFFFFF"/>
              </w:rPr>
              <w:t>智能的</w:t>
            </w:r>
            <w:r w:rsidR="0051681B" w:rsidRPr="0051681B">
              <w:rPr>
                <w:rFonts w:ascii="Georgia" w:hAnsi="Georgia" w:hint="eastAsia"/>
                <w:szCs w:val="21"/>
                <w:shd w:val="clear" w:color="auto" w:fill="FFFFFF"/>
              </w:rPr>
              <w:t>方法来进</w:t>
            </w:r>
            <w:r w:rsidR="00CE6481">
              <w:rPr>
                <w:rFonts w:ascii="Georgia" w:hAnsi="Georgia" w:hint="eastAsia"/>
                <w:szCs w:val="21"/>
                <w:shd w:val="clear" w:color="auto" w:fill="FFFFFF"/>
              </w:rPr>
              <w:t>行</w:t>
            </w:r>
            <w:r w:rsidR="0051681B" w:rsidRPr="0051681B">
              <w:rPr>
                <w:rFonts w:ascii="Georgia" w:hAnsi="Georgia" w:hint="eastAsia"/>
                <w:szCs w:val="21"/>
                <w:shd w:val="clear" w:color="auto" w:fill="FFFFFF"/>
              </w:rPr>
              <w:t>数据保护，以及自动化数据管理，以确保准确性、可靠性、完整性和可预测性</w:t>
            </w:r>
            <w:r w:rsidR="00E91874" w:rsidRPr="00C253E1">
              <w:rPr>
                <w:szCs w:val="21"/>
                <w:vertAlign w:val="superscript"/>
                <w:lang w:val="en-GB"/>
              </w:rPr>
              <w:t>[</w:t>
            </w:r>
            <w:r w:rsidR="00E91874">
              <w:rPr>
                <w:szCs w:val="21"/>
                <w:vertAlign w:val="superscript"/>
                <w:lang w:val="en-GB"/>
              </w:rPr>
              <w:t>2</w:t>
            </w:r>
            <w:r w:rsidR="007E591B">
              <w:rPr>
                <w:szCs w:val="21"/>
                <w:vertAlign w:val="superscript"/>
                <w:lang w:val="en-GB"/>
              </w:rPr>
              <w:t>3</w:t>
            </w:r>
            <w:r w:rsidR="00E91874" w:rsidRPr="00C253E1">
              <w:rPr>
                <w:szCs w:val="21"/>
                <w:vertAlign w:val="superscript"/>
                <w:lang w:val="en-GB"/>
              </w:rPr>
              <w:t>] [</w:t>
            </w:r>
            <w:r w:rsidR="00F73C76">
              <w:rPr>
                <w:szCs w:val="21"/>
                <w:vertAlign w:val="superscript"/>
                <w:lang w:val="en-GB"/>
              </w:rPr>
              <w:t>2</w:t>
            </w:r>
            <w:r w:rsidR="007E591B">
              <w:rPr>
                <w:szCs w:val="21"/>
                <w:vertAlign w:val="superscript"/>
                <w:lang w:val="en-GB"/>
              </w:rPr>
              <w:t>4</w:t>
            </w:r>
            <w:r w:rsidR="00E91874" w:rsidRPr="00C253E1">
              <w:rPr>
                <w:szCs w:val="21"/>
                <w:vertAlign w:val="superscript"/>
                <w:lang w:val="en-GB"/>
              </w:rPr>
              <w:t>]</w:t>
            </w:r>
            <w:r w:rsidR="00F73C76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F73C76">
              <w:rPr>
                <w:szCs w:val="21"/>
                <w:vertAlign w:val="superscript"/>
                <w:lang w:val="en-GB"/>
              </w:rPr>
              <w:t>2</w:t>
            </w:r>
            <w:r w:rsidR="007E591B">
              <w:rPr>
                <w:szCs w:val="21"/>
                <w:vertAlign w:val="superscript"/>
                <w:lang w:val="en-GB"/>
              </w:rPr>
              <w:t>5</w:t>
            </w:r>
            <w:r w:rsidR="00F73C76" w:rsidRPr="00C253E1">
              <w:rPr>
                <w:szCs w:val="21"/>
                <w:vertAlign w:val="superscript"/>
                <w:lang w:val="en-GB"/>
              </w:rPr>
              <w:t>]</w:t>
            </w:r>
            <w:r w:rsidR="0051681B" w:rsidRPr="0051681B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</w:p>
          <w:p w14:paraId="3DACDE23" w14:textId="2DA549A4" w:rsidR="003240CE" w:rsidRPr="00577656" w:rsidRDefault="005E099D" w:rsidP="003240CE">
            <w:pPr>
              <w:spacing w:line="420" w:lineRule="exact"/>
              <w:ind w:firstLine="420"/>
              <w:rPr>
                <w:rFonts w:ascii="Georgia" w:hAnsi="Georgia"/>
                <w:szCs w:val="21"/>
                <w:shd w:val="clear" w:color="auto" w:fill="FFFFFF"/>
              </w:rPr>
            </w:pP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由于社交媒体的影响，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B2B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领域的销售过程正在发生变化，从二元面对面的关系转向更多的多参与者的在线关系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(Jensen</w:t>
            </w:r>
            <w:r>
              <w:rPr>
                <w:rFonts w:ascii="Georgia" w:hAnsi="Georgia"/>
                <w:szCs w:val="21"/>
                <w:shd w:val="clear" w:color="auto" w:fill="FFFFFF"/>
              </w:rPr>
              <w:t xml:space="preserve">,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Helles</w:t>
            </w:r>
            <w:r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 xml:space="preserve">2017; </w:t>
            </w:r>
            <w:proofErr w:type="spellStart"/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Kietzmann</w:t>
            </w:r>
            <w:proofErr w:type="spellEnd"/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 xml:space="preserve">, </w:t>
            </w:r>
            <w:proofErr w:type="spellStart"/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Hermkens</w:t>
            </w:r>
            <w:proofErr w:type="spellEnd"/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, McCarthy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，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Silvestre</w:t>
            </w:r>
            <w:r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 xml:space="preserve"> 2011)</w:t>
            </w:r>
            <w:r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>
              <w:rPr>
                <w:szCs w:val="21"/>
                <w:vertAlign w:val="superscript"/>
                <w:lang w:val="en-GB"/>
              </w:rPr>
              <w:t>2</w:t>
            </w:r>
            <w:r w:rsidR="007E591B">
              <w:rPr>
                <w:szCs w:val="21"/>
                <w:vertAlign w:val="superscript"/>
                <w:lang w:val="en-GB"/>
              </w:rPr>
              <w:t>6</w:t>
            </w:r>
            <w:r w:rsidRPr="00C253E1">
              <w:rPr>
                <w:szCs w:val="21"/>
                <w:vertAlign w:val="superscript"/>
                <w:lang w:val="en-GB"/>
              </w:rPr>
              <w:t>] [</w:t>
            </w:r>
            <w:r>
              <w:rPr>
                <w:szCs w:val="21"/>
                <w:vertAlign w:val="superscript"/>
                <w:lang w:val="en-GB"/>
              </w:rPr>
              <w:t>2</w:t>
            </w:r>
            <w:r w:rsidR="007E591B">
              <w:rPr>
                <w:szCs w:val="21"/>
                <w:vertAlign w:val="superscript"/>
                <w:lang w:val="en-GB"/>
              </w:rPr>
              <w:t>7</w:t>
            </w:r>
            <w:r w:rsidRPr="00C253E1">
              <w:rPr>
                <w:szCs w:val="21"/>
                <w:vertAlign w:val="superscript"/>
                <w:lang w:val="en-GB"/>
              </w:rPr>
              <w:t>]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根据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 xml:space="preserve"> (Agnihotri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,</w:t>
            </w:r>
            <w:r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proofErr w:type="spellStart"/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Kothandaraman</w:t>
            </w:r>
            <w:proofErr w:type="spellEnd"/>
            <w:r>
              <w:rPr>
                <w:rFonts w:ascii="Georgia" w:hAnsi="Georgia" w:hint="eastAsia"/>
                <w:szCs w:val="21"/>
                <w:shd w:val="clear" w:color="auto" w:fill="FFFFFF"/>
              </w:rPr>
              <w:t>,</w:t>
            </w:r>
            <w:r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Kashyap</w:t>
            </w:r>
            <w:r>
              <w:rPr>
                <w:rFonts w:ascii="Georgia" w:hAnsi="Georgia" w:hint="eastAsia"/>
                <w:szCs w:val="21"/>
                <w:shd w:val="clear" w:color="auto" w:fill="FFFFFF"/>
              </w:rPr>
              <w:t>,</w:t>
            </w:r>
            <w:r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Singh 2012)</w:t>
            </w:r>
            <w:r w:rsidR="000E13BA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0E13BA">
              <w:rPr>
                <w:szCs w:val="21"/>
                <w:vertAlign w:val="superscript"/>
                <w:lang w:val="en-GB"/>
              </w:rPr>
              <w:t>2</w:t>
            </w:r>
            <w:r w:rsidR="007E591B">
              <w:rPr>
                <w:szCs w:val="21"/>
                <w:vertAlign w:val="superscript"/>
                <w:lang w:val="en-GB"/>
              </w:rPr>
              <w:t>8</w:t>
            </w:r>
            <w:r w:rsidR="000E13BA" w:rsidRPr="00C253E1">
              <w:rPr>
                <w:szCs w:val="21"/>
                <w:vertAlign w:val="superscript"/>
                <w:lang w:val="en-GB"/>
              </w:rPr>
              <w:t>]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，销售</w:t>
            </w:r>
            <w:r w:rsidR="000E13BA">
              <w:rPr>
                <w:rFonts w:ascii="Georgia" w:hAnsi="Georgia" w:hint="eastAsia"/>
                <w:szCs w:val="21"/>
                <w:shd w:val="clear" w:color="auto" w:fill="FFFFFF"/>
              </w:rPr>
              <w:t>过程中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的社交媒体被定义为“任何可以被销售专业人员用来生成内容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(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如博客、微博、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Wiki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文章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)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和开发网络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(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如社交网络、在线社区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)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的社交互动增强技术”。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此外，</w:t>
            </w:r>
            <w:r w:rsidR="00BE5EE9" w:rsidRPr="00BE5EE9">
              <w:rPr>
                <w:rFonts w:ascii="Georgia" w:hAnsi="Georgia"/>
                <w:szCs w:val="21"/>
                <w:shd w:val="clear" w:color="auto" w:fill="FFFFFF"/>
              </w:rPr>
              <w:t>Cortez, Gilliland, Johnston 2019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的研究表明，</w:t>
            </w:r>
            <w:r w:rsidR="00BE5EE9" w:rsidRPr="00BE5EE9">
              <w:rPr>
                <w:rFonts w:ascii="Georgia" w:hAnsi="Georgia" w:hint="eastAsia"/>
                <w:szCs w:val="21"/>
                <w:shd w:val="clear" w:color="auto" w:fill="FFFFFF"/>
              </w:rPr>
              <w:t>由于互联网和社交媒体平台的渗透，销售甚至在销售人员主动联系之前就开始了。该组织自己的社交媒体充当了一个知识共享平台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，以在实际和潜在客户中留下良好的印象</w:t>
            </w:r>
            <w:r w:rsidR="000F61F8" w:rsidRPr="00C253E1">
              <w:rPr>
                <w:szCs w:val="21"/>
                <w:vertAlign w:val="superscript"/>
                <w:lang w:val="en-GB"/>
              </w:rPr>
              <w:t>[</w:t>
            </w:r>
            <w:r w:rsidR="000F61F8">
              <w:rPr>
                <w:szCs w:val="21"/>
                <w:vertAlign w:val="superscript"/>
                <w:lang w:val="en-GB"/>
              </w:rPr>
              <w:t>2</w:t>
            </w:r>
            <w:r w:rsidR="007E591B">
              <w:rPr>
                <w:szCs w:val="21"/>
                <w:vertAlign w:val="superscript"/>
                <w:lang w:val="en-GB"/>
              </w:rPr>
              <w:t>9</w:t>
            </w:r>
            <w:r w:rsidR="000F61F8" w:rsidRPr="00C253E1">
              <w:rPr>
                <w:szCs w:val="21"/>
                <w:vertAlign w:val="superscript"/>
                <w:lang w:val="en-GB"/>
              </w:rPr>
              <w:t>]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同时，在长期的销售活动中，社交媒体的使用促进了数字化客户关系管理系统的过渡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(Brinkman 2020; Agnihotri, Dingus, Hu</w:t>
            </w:r>
            <w:r w:rsidR="000F61F8">
              <w:rPr>
                <w:rFonts w:ascii="Georgia" w:hAnsi="Georgia" w:hint="eastAsia"/>
                <w:szCs w:val="21"/>
                <w:shd w:val="clear" w:color="auto" w:fill="FFFFFF"/>
              </w:rPr>
              <w:t>，</w:t>
            </w:r>
            <w:proofErr w:type="spellStart"/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Krush</w:t>
            </w:r>
            <w:proofErr w:type="spellEnd"/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, 2016)</w:t>
            </w:r>
            <w:r w:rsidR="000F61F8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7E591B">
              <w:rPr>
                <w:szCs w:val="21"/>
                <w:vertAlign w:val="superscript"/>
                <w:lang w:val="en-GB"/>
              </w:rPr>
              <w:t>30</w:t>
            </w:r>
            <w:r w:rsidR="000F61F8" w:rsidRPr="00C253E1">
              <w:rPr>
                <w:szCs w:val="21"/>
                <w:vertAlign w:val="superscript"/>
                <w:lang w:val="en-GB"/>
              </w:rPr>
              <w:t>] [</w:t>
            </w:r>
            <w:r w:rsidR="00B851DE">
              <w:rPr>
                <w:szCs w:val="21"/>
                <w:vertAlign w:val="superscript"/>
                <w:lang w:val="en-GB"/>
              </w:rPr>
              <w:t>3</w:t>
            </w:r>
            <w:r w:rsidR="007E591B">
              <w:rPr>
                <w:szCs w:val="21"/>
                <w:vertAlign w:val="superscript"/>
                <w:lang w:val="en-GB"/>
              </w:rPr>
              <w:t>1</w:t>
            </w:r>
            <w:r w:rsidR="000F61F8" w:rsidRPr="00C253E1">
              <w:rPr>
                <w:szCs w:val="21"/>
                <w:vertAlign w:val="superscript"/>
                <w:lang w:val="en-GB"/>
              </w:rPr>
              <w:t>]</w:t>
            </w:r>
            <w:r w:rsidRPr="005E099D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B2B</w:t>
            </w:r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社交媒体中的社交销售也越来越受欢迎，尽管对这一现象的研究仍处于萌芽和碎片化阶段</w:t>
            </w:r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(</w:t>
            </w:r>
            <w:proofErr w:type="spellStart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Ancillai</w:t>
            </w:r>
            <w:proofErr w:type="spellEnd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 xml:space="preserve">, </w:t>
            </w:r>
            <w:proofErr w:type="spellStart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Terho</w:t>
            </w:r>
            <w:proofErr w:type="spellEnd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 xml:space="preserve">, </w:t>
            </w:r>
            <w:proofErr w:type="spellStart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Cardinali</w:t>
            </w:r>
            <w:proofErr w:type="spellEnd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proofErr w:type="spellStart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Pascucci</w:t>
            </w:r>
            <w:proofErr w:type="spellEnd"/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 xml:space="preserve"> 2019; Lam</w:t>
            </w:r>
            <w:r w:rsidR="001E5B49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2019)</w:t>
            </w:r>
            <w:r w:rsidR="001E5B49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B851DE">
              <w:rPr>
                <w:szCs w:val="21"/>
                <w:vertAlign w:val="superscript"/>
                <w:lang w:val="en-GB"/>
              </w:rPr>
              <w:t>31</w:t>
            </w:r>
            <w:r w:rsidR="001E5B49" w:rsidRPr="00C253E1">
              <w:rPr>
                <w:szCs w:val="21"/>
                <w:vertAlign w:val="superscript"/>
                <w:lang w:val="en-GB"/>
              </w:rPr>
              <w:t>] [</w:t>
            </w:r>
            <w:r w:rsidR="001E5B49">
              <w:rPr>
                <w:szCs w:val="21"/>
                <w:vertAlign w:val="superscript"/>
                <w:lang w:val="en-GB"/>
              </w:rPr>
              <w:t>3</w:t>
            </w:r>
            <w:r w:rsidR="00B851DE">
              <w:rPr>
                <w:szCs w:val="21"/>
                <w:vertAlign w:val="superscript"/>
                <w:lang w:val="en-GB"/>
              </w:rPr>
              <w:t>2</w:t>
            </w:r>
            <w:r w:rsidR="001E5B49" w:rsidRPr="00C253E1">
              <w:rPr>
                <w:szCs w:val="21"/>
                <w:vertAlign w:val="superscript"/>
                <w:lang w:val="en-GB"/>
              </w:rPr>
              <w:t>]</w:t>
            </w:r>
            <w:r w:rsidR="00F32112" w:rsidRPr="00F32112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社交销售包括利用社交媒体平台</w:t>
            </w:r>
            <w:r w:rsidR="00A205D3" w:rsidRPr="00A205D3">
              <w:rPr>
                <w:rFonts w:ascii="Georgia" w:hAnsi="Georgia" w:hint="eastAsia"/>
                <w:szCs w:val="21"/>
                <w:shd w:val="clear" w:color="auto" w:fill="FFFFFF"/>
              </w:rPr>
              <w:t>联系</w:t>
            </w:r>
            <w:r w:rsidR="00A205D3">
              <w:rPr>
                <w:rFonts w:ascii="Georgia" w:hAnsi="Georgia" w:hint="eastAsia"/>
                <w:szCs w:val="21"/>
                <w:shd w:val="clear" w:color="auto" w:fill="FFFFFF"/>
              </w:rPr>
              <w:t>、</w:t>
            </w:r>
            <w:r w:rsidR="00A205D3" w:rsidRPr="00A205D3">
              <w:rPr>
                <w:rFonts w:ascii="Georgia" w:hAnsi="Georgia" w:hint="eastAsia"/>
                <w:szCs w:val="21"/>
                <w:shd w:val="clear" w:color="auto" w:fill="FFFFFF"/>
              </w:rPr>
              <w:t>理解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潜在客户和现有客户，</w:t>
            </w:r>
            <w:r w:rsidR="00A205D3" w:rsidRPr="00F92CE9">
              <w:rPr>
                <w:rFonts w:ascii="Georgia" w:hAnsi="Georgia" w:hint="eastAsia"/>
                <w:szCs w:val="21"/>
                <w:shd w:val="clear" w:color="auto" w:fill="FFFFFF"/>
              </w:rPr>
              <w:t>在客户购买旅程接触点吸引有影响力的人、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以建立有价值的业务关系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(</w:t>
            </w:r>
            <w:proofErr w:type="spellStart"/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Ancillai</w:t>
            </w:r>
            <w:proofErr w:type="spellEnd"/>
            <w:r w:rsidR="00A44681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2019)</w:t>
            </w:r>
            <w:r w:rsidR="005D51D2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5D51D2">
              <w:rPr>
                <w:szCs w:val="21"/>
                <w:vertAlign w:val="superscript"/>
                <w:lang w:val="en-GB"/>
              </w:rPr>
              <w:t>3</w:t>
            </w:r>
            <w:r w:rsidR="005F2863">
              <w:rPr>
                <w:szCs w:val="21"/>
                <w:vertAlign w:val="superscript"/>
                <w:lang w:val="en-GB"/>
              </w:rPr>
              <w:t>1</w:t>
            </w:r>
            <w:r w:rsidR="005D51D2" w:rsidRPr="00C253E1">
              <w:rPr>
                <w:szCs w:val="21"/>
                <w:vertAlign w:val="superscript"/>
                <w:lang w:val="en-GB"/>
              </w:rPr>
              <w:t>]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DA6222" w:rsidRPr="00DA6222">
              <w:rPr>
                <w:rFonts w:ascii="Georgia" w:hAnsi="Georgia" w:hint="eastAsia"/>
                <w:szCs w:val="21"/>
                <w:shd w:val="clear" w:color="auto" w:fill="FFFFFF"/>
              </w:rPr>
              <w:t>因此，在各种销售和营销过程中，企业开始使用社交媒体来</w:t>
            </w:r>
            <w:r w:rsidR="009F5993">
              <w:rPr>
                <w:rFonts w:ascii="Georgia" w:hAnsi="Georgia" w:hint="eastAsia"/>
                <w:szCs w:val="21"/>
                <w:shd w:val="clear" w:color="auto" w:fill="FFFFFF"/>
              </w:rPr>
              <w:t>管理</w:t>
            </w:r>
            <w:r w:rsidR="00DA6222" w:rsidRPr="00DA6222">
              <w:rPr>
                <w:rFonts w:ascii="Georgia" w:hAnsi="Georgia" w:hint="eastAsia"/>
                <w:szCs w:val="21"/>
                <w:shd w:val="clear" w:color="auto" w:fill="FFFFFF"/>
              </w:rPr>
              <w:t>与客户的关系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(Lam</w:t>
            </w:r>
            <w:r w:rsidR="00DA6222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2019)</w:t>
            </w:r>
            <w:r w:rsidR="00A205D3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5F2863">
              <w:rPr>
                <w:szCs w:val="21"/>
                <w:vertAlign w:val="superscript"/>
                <w:lang w:val="en-GB"/>
              </w:rPr>
              <w:t>30</w:t>
            </w:r>
            <w:r w:rsidR="00A205D3" w:rsidRPr="00C253E1">
              <w:rPr>
                <w:szCs w:val="21"/>
                <w:vertAlign w:val="superscript"/>
                <w:lang w:val="en-GB"/>
              </w:rPr>
              <w:t>]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如果要提高效率，社交媒体</w:t>
            </w:r>
            <w:r w:rsidR="009F5993">
              <w:rPr>
                <w:rFonts w:ascii="Georgia" w:hAnsi="Georgia" w:hint="eastAsia"/>
                <w:szCs w:val="21"/>
                <w:shd w:val="clear" w:color="auto" w:fill="FFFFFF"/>
              </w:rPr>
              <w:t>内容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的销售和内容规划是至关重要的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(</w:t>
            </w:r>
            <w:proofErr w:type="spellStart"/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Jarvinen</w:t>
            </w:r>
            <w:proofErr w:type="spellEnd"/>
            <w:r w:rsidR="009F5993">
              <w:rPr>
                <w:rFonts w:ascii="Georgia" w:hAnsi="Georgia" w:hint="eastAsia"/>
                <w:szCs w:val="21"/>
                <w:shd w:val="clear" w:color="auto" w:fill="FFFFFF"/>
              </w:rPr>
              <w:t>，</w:t>
            </w:r>
            <w:proofErr w:type="spellStart"/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Taiminen</w:t>
            </w:r>
            <w:proofErr w:type="spellEnd"/>
            <w:r w:rsidR="009F5993"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2016)</w:t>
            </w:r>
            <w:r w:rsidR="009F5993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9F5993">
              <w:rPr>
                <w:szCs w:val="21"/>
                <w:vertAlign w:val="superscript"/>
                <w:lang w:val="en-GB"/>
              </w:rPr>
              <w:t>34</w:t>
            </w:r>
            <w:r w:rsidR="009F5993" w:rsidRPr="00C253E1">
              <w:rPr>
                <w:szCs w:val="21"/>
                <w:vertAlign w:val="superscript"/>
                <w:lang w:val="en-GB"/>
              </w:rPr>
              <w:t>]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具体来说，在社交媒体营销中应用行为定位和个性化内容有助于产生销售线索。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因此，社交媒体为销售人员提供了与客户建立联系的机会，提供定制化的信息，建立人际关系，这些都可能影响客户的购买决策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(Zhang</w:t>
            </w:r>
            <w:r w:rsidR="00043ADC">
              <w:rPr>
                <w:rFonts w:ascii="Georgia" w:hAnsi="Georgia" w:hint="eastAsia"/>
                <w:szCs w:val="21"/>
                <w:shd w:val="clear" w:color="auto" w:fill="FFFFFF"/>
              </w:rPr>
              <w:t>,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Li</w:t>
            </w:r>
            <w:r w:rsidR="00043ADC"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2019)</w:t>
            </w:r>
            <w:r w:rsidR="00043ADC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043ADC">
              <w:rPr>
                <w:szCs w:val="21"/>
                <w:vertAlign w:val="superscript"/>
                <w:lang w:val="en-GB"/>
              </w:rPr>
              <w:t>35</w:t>
            </w:r>
            <w:r w:rsidR="00043ADC" w:rsidRPr="00C253E1">
              <w:rPr>
                <w:szCs w:val="21"/>
                <w:vertAlign w:val="superscript"/>
                <w:lang w:val="en-GB"/>
              </w:rPr>
              <w:t>]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从长远来看，成功的社交销售能够使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B2B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公司建立更强的品牌意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lastRenderedPageBreak/>
              <w:t>识，并在现有和潜在客户中建立他们的</w:t>
            </w:r>
            <w:r w:rsidR="005060BD">
              <w:rPr>
                <w:rFonts w:ascii="Georgia" w:hAnsi="Georgia" w:hint="eastAsia"/>
                <w:szCs w:val="21"/>
                <w:shd w:val="clear" w:color="auto" w:fill="FFFFFF"/>
              </w:rPr>
              <w:t>产</w:t>
            </w:r>
            <w:r w:rsidR="00043ADC">
              <w:rPr>
                <w:rFonts w:ascii="Georgia" w:hAnsi="Georgia" w:hint="eastAsia"/>
                <w:szCs w:val="21"/>
                <w:shd w:val="clear" w:color="auto" w:fill="FFFFFF"/>
              </w:rPr>
              <w:t>品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声誉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(</w:t>
            </w:r>
            <w:proofErr w:type="spellStart"/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Cawsey</w:t>
            </w:r>
            <w:proofErr w:type="spellEnd"/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 xml:space="preserve"> Rowley</w:t>
            </w:r>
            <w:r w:rsidR="00043ADC">
              <w:rPr>
                <w:rFonts w:ascii="Georgia" w:hAnsi="Georgia"/>
                <w:szCs w:val="21"/>
                <w:shd w:val="clear" w:color="auto" w:fill="FFFFFF"/>
              </w:rPr>
              <w:t xml:space="preserve"> 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2016)</w:t>
            </w:r>
            <w:r w:rsidR="00043ADC" w:rsidRPr="00C253E1">
              <w:rPr>
                <w:szCs w:val="21"/>
                <w:vertAlign w:val="superscript"/>
                <w:lang w:val="en-GB"/>
              </w:rPr>
              <w:t xml:space="preserve"> [</w:t>
            </w:r>
            <w:r w:rsidR="00043ADC">
              <w:rPr>
                <w:szCs w:val="21"/>
                <w:vertAlign w:val="superscript"/>
                <w:lang w:val="en-GB"/>
              </w:rPr>
              <w:t>36</w:t>
            </w:r>
            <w:r w:rsidR="00043ADC" w:rsidRPr="00C253E1">
              <w:rPr>
                <w:szCs w:val="21"/>
                <w:vertAlign w:val="superscript"/>
                <w:lang w:val="en-GB"/>
              </w:rPr>
              <w:t>]</w:t>
            </w:r>
            <w:r w:rsidR="00F92CE9" w:rsidRPr="00F92CE9">
              <w:rPr>
                <w:rFonts w:ascii="Georgia" w:hAnsi="Georgia" w:hint="eastAsia"/>
                <w:szCs w:val="21"/>
                <w:shd w:val="clear" w:color="auto" w:fill="FFFFFF"/>
              </w:rPr>
              <w:t>。</w:t>
            </w:r>
          </w:p>
          <w:p w14:paraId="56B497F8" w14:textId="7074E613" w:rsidR="00EC69FF" w:rsidRPr="000933AD" w:rsidRDefault="00577656" w:rsidP="000933AD">
            <w:pPr>
              <w:spacing w:line="360" w:lineRule="auto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  </w:t>
            </w:r>
            <w:r w:rsidR="00E81453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学者们</w:t>
            </w:r>
            <w:r w:rsidR="000A4FD1" w:rsidRPr="000A4FD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做了很多研究来调查公司的品牌是如何影响消费者行为的。</w:t>
            </w:r>
            <w:proofErr w:type="spellStart"/>
            <w:r w:rsidR="000A4FD1" w:rsidRPr="000A4FD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Macdonal</w:t>
            </w:r>
            <w:proofErr w:type="spellEnd"/>
            <w:r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0A4FD1" w:rsidRPr="000A4FD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Sharp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0A4FD1" w:rsidRPr="000A4FD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2000</w:t>
            </w:r>
            <w:r w:rsidR="000A4FD1" w:rsidRPr="000A4FD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的一篇论文</w:t>
            </w:r>
            <w:r w:rsidR="00CD1C5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《</w:t>
            </w:r>
            <w:r w:rsidR="00CD1C55" w:rsidRPr="000A4FD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品牌意识对消费者对一种常见的重复购买产品的决策的影响</w:t>
            </w:r>
            <w:r w:rsidR="00CD1C5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》</w:t>
            </w:r>
            <w:r w:rsidR="000A4FD1" w:rsidRPr="000A4FD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研究结果支持了品牌意识是其他意识策略中的主导选择策略的观点。在不同品牌的选择中，消费者倾向于选择知名度高的品牌，而不考虑质量和价格因</w:t>
            </w:r>
            <w:r w:rsidR="008A1A9A" w:rsidRPr="00C253E1">
              <w:rPr>
                <w:szCs w:val="21"/>
                <w:vertAlign w:val="superscript"/>
                <w:lang w:val="en-GB"/>
              </w:rPr>
              <w:t>[</w:t>
            </w:r>
            <w:r w:rsidR="000933AD">
              <w:rPr>
                <w:szCs w:val="21"/>
                <w:vertAlign w:val="superscript"/>
                <w:lang w:val="en-GB"/>
              </w:rPr>
              <w:t>37</w:t>
            </w:r>
            <w:r w:rsidR="008A1A9A" w:rsidRPr="00C253E1">
              <w:rPr>
                <w:szCs w:val="21"/>
                <w:vertAlign w:val="superscript"/>
                <w:lang w:val="en-GB"/>
              </w:rPr>
              <w:t>]</w:t>
            </w:r>
            <w:r w:rsidR="00E85A8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同样，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Heilman, Bowman</w:t>
            </w:r>
            <w:r w:rsidR="000933AD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;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Wright</w:t>
            </w:r>
            <w:r w:rsidR="000933AD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2000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研究了品牌偏好和营销活动是如何为新进入市场的消费者</w:t>
            </w:r>
            <w:r w:rsidR="0082317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演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进的。作者开发了一个理论框架，从消费者在一个类别中首次购买开始，并显示在连续购买阶段的后续购买。这一理论基于这样一种观点，即市场上新消费者做出的选择是由两种力量驱动的。第一个阶段是信息收集阶段。第二个阶段是信息收集扩展到不太知名的品牌。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作者使用一个具有时变参数的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logit-mixture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模型来捕捉不同消费者群体的选择动态。研究结果表明，在研究动态选择过程时，考虑产品体验和新进入市场的消费者的学习是很重要的</w:t>
            </w:r>
            <w:r w:rsidR="000933AD" w:rsidRPr="00C253E1">
              <w:rPr>
                <w:szCs w:val="21"/>
                <w:vertAlign w:val="superscript"/>
                <w:lang w:val="en-GB"/>
              </w:rPr>
              <w:t>[</w:t>
            </w:r>
            <w:r w:rsidR="000933AD">
              <w:rPr>
                <w:szCs w:val="21"/>
                <w:vertAlign w:val="superscript"/>
                <w:lang w:val="en-GB"/>
              </w:rPr>
              <w:t>37</w:t>
            </w:r>
            <w:r w:rsidR="000933AD" w:rsidRPr="00C253E1">
              <w:rPr>
                <w:szCs w:val="21"/>
                <w:vertAlign w:val="superscript"/>
                <w:lang w:val="en-GB"/>
              </w:rPr>
              <w:t>]</w:t>
            </w:r>
            <w:r w:rsidR="0010615C" w:rsidRPr="0010615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</w:p>
          <w:p w14:paraId="6936E4A0" w14:textId="7228E4F0" w:rsidR="00EC69FF" w:rsidRPr="000933AD" w:rsidRDefault="00EC69FF" w:rsidP="00C40495">
            <w:pPr>
              <w:pStyle w:val="ListParagraph"/>
              <w:numPr>
                <w:ilvl w:val="0"/>
                <w:numId w:val="40"/>
              </w:numPr>
              <w:spacing w:line="420" w:lineRule="exact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 w:rsidRPr="000933A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文献</w:t>
            </w:r>
            <w:r w:rsidR="00187CE4" w:rsidRPr="000933A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评</w:t>
            </w:r>
            <w:r w:rsidR="00BC2511" w:rsidRPr="000933A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述</w:t>
            </w:r>
          </w:p>
          <w:p w14:paraId="5994ADFC" w14:textId="3109618D" w:rsidR="00CF1DF0" w:rsidRDefault="00666617" w:rsidP="00CF1DF0">
            <w:pPr>
              <w:spacing w:line="360" w:lineRule="auto"/>
              <w:ind w:firstLine="42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 w:rsidRPr="00666617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综合以上国内外研究情况来看，</w:t>
            </w:r>
            <w:r w:rsidR="00A07A4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随着技术的</w:t>
            </w:r>
            <w:r w:rsidR="00BD3504" w:rsidRPr="009350A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不断</w:t>
            </w:r>
            <w:r w:rsidR="00A07A44" w:rsidRPr="009350A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创新</w:t>
            </w:r>
            <w:r w:rsid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</w:t>
            </w:r>
            <w:r w:rsidR="00A33B9F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</w:t>
            </w:r>
            <w:r w:rsidR="00A33B9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行业</w:t>
            </w:r>
            <w:r w:rsidR="00A33B9F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正在经历变革，</w:t>
            </w:r>
            <w:r w:rsid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在不久的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将来可能</w:t>
            </w:r>
            <w:r w:rsid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呈现以下趋</w:t>
            </w:r>
            <w:r w:rsidR="0043674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势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(1)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从手工劳动向可伸缩解决方案的转变，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</w:t>
            </w:r>
            <w:proofErr w:type="gramStart"/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2)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对数据的重视程度提高</w:t>
            </w:r>
            <w:proofErr w:type="gramEnd"/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，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(3)IT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和非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IT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行业的融合，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(4)</w:t>
            </w:r>
            <w:r w:rsidR="001923C5" w:rsidRPr="001923C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云计算作为主导的计算范式。</w:t>
            </w:r>
            <w:r w:rsidR="00A33B9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这一种趋势暗示了商业软件</w:t>
            </w:r>
            <w:r w:rsidR="00756B2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基于</w:t>
            </w:r>
            <w:r w:rsidR="00C979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</w:t>
            </w:r>
            <w:r w:rsidR="00C9794D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aaS</w:t>
            </w:r>
            <w:r w:rsidR="00F333D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（</w:t>
            </w:r>
            <w:r w:rsidR="00F333D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</w:t>
            </w:r>
            <w:r w:rsidR="00F333D2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oftware-as-a- Service</w:t>
            </w:r>
            <w:r w:rsidR="00F333D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）</w:t>
            </w:r>
            <w:r w:rsidR="00C979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的方式进行营销成为了</w:t>
            </w:r>
            <w:r w:rsidR="00E53DD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行业</w:t>
            </w:r>
            <w:r w:rsidR="00C979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的主流</w:t>
            </w:r>
            <w:r w:rsidR="00756B2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A07A4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</w:t>
            </w:r>
            <w:r w:rsidR="00A07A44" w:rsidRP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公司的营销策略也在迅速演变。</w:t>
            </w:r>
            <w:r w:rsidR="00A07A44" w:rsidRPr="009350A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企业通过</w:t>
            </w:r>
            <w:r w:rsidR="00A07A4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技</w:t>
            </w:r>
            <w:r w:rsidR="00270368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术</w:t>
            </w:r>
            <w:r w:rsidR="00A07A44" w:rsidRPr="009350A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手段的不断创新，创造新的需求、新的市场。为顾客提供全新的商品价值，创造新的市场</w:t>
            </w:r>
            <w:r w:rsidR="00A07A4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A07A44" w:rsidRPr="009350A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即并非按常规地从调查消费者需求入手制定各项经营战略、策略，而是强调对消费者潜在的、深层的（尚未表露的、不成熟的）需求的洞悉和发现</w:t>
            </w:r>
            <w:r w:rsidR="00A07A4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C9794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目前，一些学者对于</w:t>
            </w:r>
            <w:r w:rsidR="00F333D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</w:t>
            </w:r>
            <w:r w:rsidR="00F333D2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aa</w:t>
            </w:r>
            <w:r w:rsidR="00F333D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</w:t>
            </w:r>
            <w:r w:rsidR="00F333D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</w:t>
            </w:r>
            <w:r w:rsidR="008A6D7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营销的</w:t>
            </w:r>
            <w:r w:rsidR="00F333D2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研究已经形成了</w:t>
            </w:r>
            <w:r w:rsidR="00905EF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理</w:t>
            </w:r>
            <w:r w:rsidR="00A7443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论</w:t>
            </w:r>
            <w:r w:rsidR="00F00A4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框架</w:t>
            </w:r>
            <w:r w:rsidR="00905EF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5E410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比如</w:t>
            </w:r>
            <w:r w:rsidR="0050083B" w:rsidRPr="004074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Rudolf 2015</w:t>
            </w:r>
            <w:r w:rsidR="00F00A4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基于</w:t>
            </w:r>
            <w:r w:rsidR="00F00A4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7</w:t>
            </w:r>
            <w:r w:rsidR="00F00A45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Ps</w:t>
            </w:r>
            <w:r w:rsidR="00F00A45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的视角解释</w:t>
            </w:r>
            <w:r w:rsidR="005008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S</w:t>
            </w:r>
            <w:r w:rsidR="0050083B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aaS</w:t>
            </w:r>
            <w:r w:rsidR="0050083B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组合</w:t>
            </w:r>
            <w:r w:rsidR="0050083B" w:rsidRPr="004C6B1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要素。</w:t>
            </w:r>
            <w:r w:rsidR="00905EF1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这将为本文的研究提供理论依据。</w:t>
            </w:r>
          </w:p>
          <w:p w14:paraId="2BEFEAE1" w14:textId="629ADBB8" w:rsidR="00EF5259" w:rsidRPr="00D90BB9" w:rsidRDefault="00F00A45" w:rsidP="001877AC">
            <w:pPr>
              <w:spacing w:line="360" w:lineRule="auto"/>
              <w:ind w:firstLine="42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同时，</w:t>
            </w:r>
            <w:r w:rsidR="00CF1DF0" w:rsidRPr="00D90BB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在过去的几年里，</w:t>
            </w:r>
            <w:r w:rsidR="00CF1DF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关于</w:t>
            </w:r>
            <w:r w:rsidR="00CF1DF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B</w:t>
            </w:r>
            <w:r w:rsidR="00CF1DF0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2</w:t>
            </w:r>
            <w:r w:rsidR="00CF1DF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B</w:t>
            </w:r>
            <w:r w:rsidR="00CF1DF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市场营</w:t>
            </w:r>
            <w:r w:rsidR="00F946ED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销</w:t>
            </w:r>
            <w:r w:rsidR="00CF1DF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研究不断推进。</w:t>
            </w:r>
            <w:r w:rsidR="00956BF4" w:rsidRP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虽然很难预测</w:t>
            </w:r>
            <w:r w:rsid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未来</w:t>
            </w:r>
            <w:r w:rsid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B</w:t>
            </w:r>
            <w:r w:rsidR="00956BF4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2</w:t>
            </w:r>
            <w:r w:rsid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B</w:t>
            </w:r>
            <w:r w:rsid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软件营销策略。</w:t>
            </w:r>
            <w:r w:rsidR="00956BF4" w:rsidRP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但有两件事永远不会停止变化</w:t>
            </w:r>
            <w:r w:rsidR="00E15217" w:rsidRP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——</w:t>
            </w:r>
            <w:r w:rsidR="00672A16" w:rsidRPr="005E099D">
              <w:rPr>
                <w:rFonts w:ascii="Georgia" w:hAnsi="Georgia" w:hint="eastAsia"/>
                <w:szCs w:val="21"/>
                <w:shd w:val="clear" w:color="auto" w:fill="FFFFFF"/>
              </w:rPr>
              <w:t>社交媒体的影响</w:t>
            </w:r>
            <w:r w:rsidR="000D3B6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和用</w:t>
            </w:r>
            <w:r w:rsidR="000D3B6C" w:rsidRP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户行为</w:t>
            </w:r>
            <w:r w:rsidR="000D3B6C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的</w:t>
            </w:r>
            <w:r w:rsidR="000D3B6C" w:rsidRP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转变</w:t>
            </w:r>
            <w:r w:rsidR="00956BF4" w:rsidRPr="00956BF4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3044F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同时，</w:t>
            </w:r>
            <w:r w:rsidR="003044FA" w:rsidRPr="00EF525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消费者行为的趋势也会随着时间的推移而改变</w:t>
            </w:r>
            <w:r w:rsidR="003044F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。</w:t>
            </w:r>
            <w:r w:rsidR="003044FA" w:rsidRPr="0098357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客户的偏好在很大程度上正从面对面的销售互动转向数字渠道。</w:t>
            </w:r>
            <w:r w:rsidR="003044FA" w:rsidRPr="00EC50D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对于营销者来说，更深入地理解消费者行为和他们的购买策略，以</w:t>
            </w:r>
            <w:r w:rsidR="003044FA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开展行之有效</w:t>
            </w:r>
            <w:r w:rsidR="003044FA" w:rsidRPr="00EC50DF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营销活动，并在市场上取得成功。</w:t>
            </w:r>
          </w:p>
        </w:tc>
      </w:tr>
    </w:tbl>
    <w:p w14:paraId="189AB31D" w14:textId="77777777" w:rsidR="00FA50E3" w:rsidRDefault="00FA50E3">
      <w:pPr>
        <w:rPr>
          <w:b/>
          <w:szCs w:val="21"/>
        </w:rPr>
      </w:pPr>
    </w:p>
    <w:p w14:paraId="01D626CC" w14:textId="77777777" w:rsidR="00FA50E3" w:rsidRDefault="00FA50E3">
      <w:pPr>
        <w:rPr>
          <w:b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FA50E3" w14:paraId="003CAEED" w14:textId="77777777">
        <w:trPr>
          <w:trHeight w:val="13122"/>
        </w:trPr>
        <w:tc>
          <w:tcPr>
            <w:tcW w:w="8928" w:type="dxa"/>
            <w:tcBorders>
              <w:bottom w:val="single" w:sz="4" w:space="0" w:color="auto"/>
            </w:tcBorders>
          </w:tcPr>
          <w:p w14:paraId="6343D92F" w14:textId="03975413" w:rsidR="00F17A0C" w:rsidRPr="00DF03EF" w:rsidRDefault="00F17A0C" w:rsidP="00DF03E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三、主要研究思路、研究内容和在学术方面的创新点</w:t>
            </w:r>
          </w:p>
          <w:p w14:paraId="3CEFD87C" w14:textId="77777777" w:rsidR="00F17A0C" w:rsidRDefault="00F17A0C" w:rsidP="00F17A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（一）主要研究思路</w:t>
            </w:r>
          </w:p>
          <w:p w14:paraId="5C200A6E" w14:textId="6CE4DF2C" w:rsidR="00DF03EF" w:rsidRDefault="00DF03EF" w:rsidP="00DF03EF">
            <w:pPr>
              <w:spacing w:line="360" w:lineRule="auto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本文将一共分为六个部分来详细阐述研究的过程和思路。</w:t>
            </w:r>
          </w:p>
          <w:p w14:paraId="543D0EE1" w14:textId="1534A66C" w:rsidR="00DF03EF" w:rsidRDefault="00DF03EF" w:rsidP="00DF03EF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第一章绪论，在绪论</w:t>
            </w:r>
            <w:r w:rsidR="009414F3">
              <w:rPr>
                <w:rFonts w:hint="eastAsia"/>
                <w:bCs/>
                <w:szCs w:val="21"/>
              </w:rPr>
              <w:t>介绍该选题的研究</w:t>
            </w:r>
            <w:r w:rsidR="00A73740">
              <w:rPr>
                <w:rFonts w:hint="eastAsia"/>
                <w:bCs/>
                <w:szCs w:val="21"/>
              </w:rPr>
              <w:t>背景及</w:t>
            </w:r>
            <w:r w:rsidR="009414F3">
              <w:rPr>
                <w:rFonts w:hint="eastAsia"/>
                <w:bCs/>
                <w:szCs w:val="21"/>
              </w:rPr>
              <w:t>研究</w:t>
            </w:r>
            <w:r w:rsidR="00A73740">
              <w:rPr>
                <w:rFonts w:hint="eastAsia"/>
                <w:bCs/>
                <w:szCs w:val="21"/>
              </w:rPr>
              <w:t>意义</w:t>
            </w:r>
            <w:r w:rsidR="009414F3">
              <w:rPr>
                <w:rFonts w:hint="eastAsia"/>
                <w:bCs/>
                <w:szCs w:val="21"/>
              </w:rPr>
              <w:t>，接着</w:t>
            </w:r>
            <w:r w:rsidR="006F56C6">
              <w:rPr>
                <w:rFonts w:hint="eastAsia"/>
                <w:bCs/>
                <w:szCs w:val="21"/>
              </w:rPr>
              <w:t>介绍</w:t>
            </w:r>
            <w:r w:rsidR="009C55FD">
              <w:rPr>
                <w:rFonts w:hint="eastAsia"/>
                <w:bCs/>
                <w:szCs w:val="21"/>
              </w:rPr>
              <w:t>本文的理论研究与文献梳理部</w:t>
            </w:r>
            <w:r w:rsidR="00575EBF">
              <w:rPr>
                <w:rFonts w:hint="eastAsia"/>
                <w:bCs/>
                <w:szCs w:val="21"/>
              </w:rPr>
              <w:t>分。</w:t>
            </w:r>
            <w:r w:rsidR="00A73740">
              <w:rPr>
                <w:rFonts w:hint="eastAsia"/>
                <w:bCs/>
                <w:szCs w:val="21"/>
              </w:rPr>
              <w:t>通过查阅于关</w:t>
            </w:r>
            <w:r>
              <w:rPr>
                <w:rFonts w:hint="eastAsia"/>
                <w:bCs/>
                <w:szCs w:val="21"/>
              </w:rPr>
              <w:t>软件营销</w:t>
            </w:r>
            <w:r w:rsidR="00F1039B">
              <w:rPr>
                <w:rFonts w:hint="eastAsia"/>
                <w:bCs/>
                <w:szCs w:val="21"/>
              </w:rPr>
              <w:t>及</w:t>
            </w:r>
            <w:r w:rsidR="00D811A4">
              <w:rPr>
                <w:rFonts w:hint="eastAsia"/>
                <w:bCs/>
                <w:szCs w:val="21"/>
              </w:rPr>
              <w:t>B</w:t>
            </w:r>
            <w:r w:rsidR="00D811A4">
              <w:rPr>
                <w:bCs/>
                <w:szCs w:val="21"/>
              </w:rPr>
              <w:t>2B</w:t>
            </w:r>
            <w:r w:rsidR="00D811A4">
              <w:rPr>
                <w:rFonts w:hint="eastAsia"/>
                <w:bCs/>
                <w:szCs w:val="21"/>
              </w:rPr>
              <w:t>营销</w:t>
            </w:r>
            <w:r w:rsidR="00F1039B">
              <w:rPr>
                <w:rFonts w:hint="eastAsia"/>
                <w:bCs/>
                <w:szCs w:val="21"/>
              </w:rPr>
              <w:t>的相关</w:t>
            </w:r>
            <w:r w:rsidR="00A73740">
              <w:rPr>
                <w:rFonts w:hint="eastAsia"/>
                <w:bCs/>
                <w:szCs w:val="21"/>
              </w:rPr>
              <w:t>文献</w:t>
            </w:r>
            <w:r w:rsidR="001351AA">
              <w:rPr>
                <w:rFonts w:hint="eastAsia"/>
                <w:bCs/>
                <w:szCs w:val="21"/>
              </w:rPr>
              <w:t>。</w:t>
            </w:r>
            <w:r w:rsidR="006F56C6">
              <w:rPr>
                <w:rFonts w:hint="eastAsia"/>
                <w:bCs/>
                <w:szCs w:val="21"/>
              </w:rPr>
              <w:t>整理相关的理论基础。作为</w:t>
            </w:r>
            <w:r w:rsidR="00F1039B">
              <w:rPr>
                <w:rFonts w:hint="eastAsia"/>
                <w:bCs/>
                <w:szCs w:val="21"/>
              </w:rPr>
              <w:t>本文</w:t>
            </w:r>
            <w:r w:rsidR="006F56C6">
              <w:rPr>
                <w:rFonts w:hint="eastAsia"/>
                <w:bCs/>
                <w:szCs w:val="21"/>
              </w:rPr>
              <w:t>开展</w:t>
            </w:r>
            <w:r w:rsidR="00F1039B">
              <w:rPr>
                <w:rFonts w:hint="eastAsia"/>
                <w:bCs/>
                <w:szCs w:val="21"/>
              </w:rPr>
              <w:t>研究</w:t>
            </w:r>
            <w:r w:rsidR="006F56C6">
              <w:rPr>
                <w:rFonts w:hint="eastAsia"/>
                <w:bCs/>
                <w:szCs w:val="21"/>
              </w:rPr>
              <w:t>的理论依据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1364EC46" w14:textId="3D12EFF5" w:rsidR="00B1553E" w:rsidRDefault="00B1553E" w:rsidP="003A1BF9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B1553E">
              <w:rPr>
                <w:rFonts w:hint="eastAsia"/>
                <w:bCs/>
                <w:szCs w:val="21"/>
              </w:rPr>
              <w:t>第二章主要分析等分析工具分析满凯公司的营销环境，所属行业的发展动态，及公司的内部环境。找出企业目前所处行业存在的机会与风险。结合企业自身的特点，</w:t>
            </w:r>
            <w:r w:rsidR="001479F0" w:rsidRPr="001479F0">
              <w:rPr>
                <w:rFonts w:hint="eastAsia"/>
                <w:bCs/>
                <w:szCs w:val="21"/>
              </w:rPr>
              <w:t>通过客户调查问卷和访谈，</w:t>
            </w:r>
            <w:r w:rsidRPr="00B1553E">
              <w:rPr>
                <w:rFonts w:hint="eastAsia"/>
                <w:bCs/>
                <w:szCs w:val="21"/>
              </w:rPr>
              <w:t>为找出当前</w:t>
            </w:r>
            <w:r w:rsidRPr="00B1553E">
              <w:rPr>
                <w:rFonts w:hint="eastAsia"/>
                <w:bCs/>
                <w:szCs w:val="21"/>
              </w:rPr>
              <w:t xml:space="preserve"> CMS </w:t>
            </w:r>
            <w:r w:rsidRPr="00B1553E">
              <w:rPr>
                <w:rFonts w:hint="eastAsia"/>
                <w:bCs/>
                <w:szCs w:val="21"/>
              </w:rPr>
              <w:t>软件营销存在的问题提供依据。</w:t>
            </w:r>
          </w:p>
          <w:p w14:paraId="68EAE419" w14:textId="0D6A1008" w:rsidR="002F1D24" w:rsidRDefault="002F1D24" w:rsidP="00427C60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2F1D24">
              <w:rPr>
                <w:rFonts w:hint="eastAsia"/>
                <w:bCs/>
                <w:szCs w:val="21"/>
              </w:rPr>
              <w:t>第三章，对满凯公司</w:t>
            </w:r>
            <w:r w:rsidRPr="002F1D24">
              <w:rPr>
                <w:rFonts w:hint="eastAsia"/>
                <w:bCs/>
                <w:szCs w:val="21"/>
              </w:rPr>
              <w:t xml:space="preserve"> CMS </w:t>
            </w:r>
            <w:r w:rsidRPr="002F1D24">
              <w:rPr>
                <w:rFonts w:hint="eastAsia"/>
                <w:bCs/>
                <w:szCs w:val="21"/>
              </w:rPr>
              <w:t>软件营销策略营销现状进行分析，找出</w:t>
            </w:r>
            <w:r w:rsidR="00654BBB" w:rsidRPr="002F1D24">
              <w:rPr>
                <w:rFonts w:hint="eastAsia"/>
                <w:bCs/>
                <w:szCs w:val="21"/>
              </w:rPr>
              <w:t>满凯公司</w:t>
            </w:r>
            <w:r w:rsidRPr="002F1D24">
              <w:rPr>
                <w:rFonts w:hint="eastAsia"/>
                <w:bCs/>
                <w:szCs w:val="21"/>
              </w:rPr>
              <w:t xml:space="preserve">CMS </w:t>
            </w:r>
            <w:r w:rsidRPr="002F1D24">
              <w:rPr>
                <w:rFonts w:hint="eastAsia"/>
                <w:bCs/>
                <w:szCs w:val="21"/>
              </w:rPr>
              <w:t>软件营销策略中存在的问题。</w:t>
            </w:r>
          </w:p>
          <w:p w14:paraId="6EBDB90E" w14:textId="4D679394" w:rsidR="00DF03EF" w:rsidRDefault="000949C8" w:rsidP="00427C60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0949C8">
              <w:rPr>
                <w:rFonts w:hint="eastAsia"/>
                <w:bCs/>
                <w:szCs w:val="21"/>
              </w:rPr>
              <w:t>第四章，设定满凯公司</w:t>
            </w:r>
            <w:r w:rsidRPr="000949C8">
              <w:rPr>
                <w:rFonts w:hint="eastAsia"/>
                <w:bCs/>
                <w:szCs w:val="21"/>
              </w:rPr>
              <w:t xml:space="preserve"> CMS </w:t>
            </w:r>
            <w:r w:rsidRPr="000949C8">
              <w:rPr>
                <w:rFonts w:hint="eastAsia"/>
                <w:bCs/>
                <w:szCs w:val="21"/>
              </w:rPr>
              <w:t>软件营销策略优化思路，从市场细分、目标市场和定位几个方面提出营销策略优化方案</w:t>
            </w:r>
            <w:r w:rsidR="00427C60">
              <w:rPr>
                <w:rFonts w:hint="eastAsia"/>
                <w:bCs/>
                <w:szCs w:val="21"/>
              </w:rPr>
              <w:t>。</w:t>
            </w:r>
          </w:p>
          <w:p w14:paraId="7F7135B5" w14:textId="7E28A510" w:rsidR="00DF03EF" w:rsidRDefault="00DF03EF" w:rsidP="00DF03EF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第五章，</w:t>
            </w:r>
            <w:r w:rsidR="00427C60">
              <w:rPr>
                <w:rFonts w:hint="eastAsia"/>
                <w:bCs/>
                <w:szCs w:val="21"/>
              </w:rPr>
              <w:t>从优化组织结构、完善</w:t>
            </w:r>
            <w:r w:rsidR="00FF078C">
              <w:rPr>
                <w:rFonts w:hint="eastAsia"/>
                <w:bCs/>
                <w:szCs w:val="21"/>
              </w:rPr>
              <w:t>创新</w:t>
            </w:r>
            <w:r w:rsidR="00427C60">
              <w:rPr>
                <w:rFonts w:hint="eastAsia"/>
                <w:bCs/>
                <w:szCs w:val="21"/>
              </w:rPr>
              <w:t>激励机制、打造客户关系管理体系等方面展开分析，提出营销策略实施的保障措施。</w:t>
            </w:r>
          </w:p>
          <w:p w14:paraId="52173DF9" w14:textId="7EDDAFC2" w:rsidR="00F17A0C" w:rsidRPr="00987AE6" w:rsidRDefault="00DF03EF" w:rsidP="00987AE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第六章，</w:t>
            </w:r>
            <w:r w:rsidR="00987AE6">
              <w:rPr>
                <w:rFonts w:hint="eastAsia"/>
                <w:bCs/>
                <w:szCs w:val="21"/>
              </w:rPr>
              <w:t>通过上述分析得出本文研究结论，提出该企业未来发展的展望，并对研究方面的不足之处加以说明。</w:t>
            </w:r>
          </w:p>
          <w:p w14:paraId="60B157CA" w14:textId="77777777" w:rsidR="00F17A0C" w:rsidRDefault="00F17A0C" w:rsidP="00F17A0C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（二）研究内容</w:t>
            </w:r>
          </w:p>
          <w:p w14:paraId="0E81D486" w14:textId="77777777" w:rsidR="00F17A0C" w:rsidRDefault="00F17A0C" w:rsidP="00F17A0C">
            <w:pPr>
              <w:spacing w:line="360" w:lineRule="auto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本次论文的大纲如下：</w:t>
            </w:r>
          </w:p>
          <w:p w14:paraId="25C2E0FD" w14:textId="4B9B80AE" w:rsidR="00F17A0C" w:rsidRDefault="00F17A0C" w:rsidP="00F17A0C">
            <w:pPr>
              <w:spacing w:line="360" w:lineRule="auto"/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摘要</w:t>
            </w:r>
          </w:p>
          <w:p w14:paraId="403E0840" w14:textId="77777777" w:rsidR="00F17A0C" w:rsidRDefault="00F17A0C" w:rsidP="00F17A0C">
            <w:pPr>
              <w:spacing w:line="360" w:lineRule="auto"/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ABSTRACT</w:t>
            </w:r>
          </w:p>
          <w:p w14:paraId="26CF5DE3" w14:textId="77777777" w:rsidR="00F17A0C" w:rsidRDefault="00F17A0C" w:rsidP="00F17A0C">
            <w:pPr>
              <w:spacing w:line="360" w:lineRule="auto"/>
              <w:ind w:firstLineChars="200"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第一章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绪论</w:t>
            </w:r>
          </w:p>
          <w:p w14:paraId="7C5190BF" w14:textId="70739F0A" w:rsidR="00F17A0C" w:rsidRDefault="00F17A0C" w:rsidP="00F17A0C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1.1 </w:t>
            </w:r>
            <w:r w:rsidR="00CF6484">
              <w:rPr>
                <w:rFonts w:hint="eastAsia"/>
                <w:bCs/>
                <w:szCs w:val="21"/>
              </w:rPr>
              <w:t>研究</w:t>
            </w:r>
            <w:r w:rsidR="0014510F" w:rsidRPr="0014510F">
              <w:rPr>
                <w:rFonts w:hint="eastAsia"/>
                <w:bCs/>
                <w:szCs w:val="21"/>
              </w:rPr>
              <w:t>背景及</w:t>
            </w:r>
            <w:r w:rsidR="00CF6484">
              <w:rPr>
                <w:rFonts w:hint="eastAsia"/>
                <w:bCs/>
                <w:szCs w:val="21"/>
              </w:rPr>
              <w:t>研究意义</w:t>
            </w:r>
          </w:p>
          <w:p w14:paraId="602AF3EF" w14:textId="77777777" w:rsidR="00F17A0C" w:rsidRDefault="00F17A0C" w:rsidP="00F17A0C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1.1.1 </w:t>
            </w:r>
            <w:r>
              <w:rPr>
                <w:rFonts w:hint="eastAsia"/>
                <w:bCs/>
                <w:szCs w:val="21"/>
              </w:rPr>
              <w:t>研究背景</w:t>
            </w:r>
          </w:p>
          <w:p w14:paraId="51C46327" w14:textId="13E9BB78" w:rsidR="007F70D8" w:rsidRDefault="00F17A0C" w:rsidP="007F70D8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1.1.2 </w:t>
            </w:r>
            <w:r>
              <w:rPr>
                <w:rFonts w:hint="eastAsia"/>
                <w:bCs/>
                <w:szCs w:val="21"/>
              </w:rPr>
              <w:t>研究意义</w:t>
            </w:r>
          </w:p>
          <w:p w14:paraId="7D377732" w14:textId="7B19FB48" w:rsidR="00F17A0C" w:rsidRDefault="00F17A0C" w:rsidP="00FB740F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1.2</w:t>
            </w:r>
            <w:r w:rsidR="00A06587">
              <w:rPr>
                <w:bCs/>
                <w:szCs w:val="21"/>
              </w:rPr>
              <w:t xml:space="preserve"> </w:t>
            </w:r>
            <w:r w:rsidR="00A06587" w:rsidRPr="00A06587">
              <w:rPr>
                <w:bCs/>
                <w:szCs w:val="21"/>
              </w:rPr>
              <w:t>国内外研究现状</w:t>
            </w:r>
          </w:p>
          <w:p w14:paraId="7F6218C9" w14:textId="61BE6BC7" w:rsidR="00DC07C9" w:rsidRDefault="00681387" w:rsidP="00DC07C9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1.2.</w:t>
            </w:r>
            <w:r w:rsidR="00FB740F">
              <w:rPr>
                <w:bCs/>
                <w:szCs w:val="21"/>
              </w:rPr>
              <w:t>1</w:t>
            </w:r>
            <w:r w:rsidR="00DF1C73">
              <w:rPr>
                <w:bCs/>
                <w:szCs w:val="21"/>
              </w:rPr>
              <w:t xml:space="preserve"> </w:t>
            </w:r>
            <w:r w:rsidR="0098556F">
              <w:rPr>
                <w:rFonts w:hint="eastAsia"/>
                <w:bCs/>
                <w:szCs w:val="21"/>
              </w:rPr>
              <w:t>软件</w:t>
            </w:r>
            <w:r w:rsidR="0098556F" w:rsidRPr="0098556F">
              <w:rPr>
                <w:rFonts w:hint="eastAsia"/>
                <w:bCs/>
                <w:szCs w:val="21"/>
              </w:rPr>
              <w:t>营销</w:t>
            </w:r>
          </w:p>
          <w:p w14:paraId="5012CE7C" w14:textId="65946ACA" w:rsidR="00FB740F" w:rsidRDefault="00FB740F" w:rsidP="00DC07C9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1.2.</w:t>
            </w:r>
            <w:r>
              <w:rPr>
                <w:bCs/>
                <w:szCs w:val="21"/>
              </w:rPr>
              <w:t>2</w:t>
            </w:r>
            <w:r w:rsidR="0098556F">
              <w:rPr>
                <w:rFonts w:hint="eastAsia"/>
                <w:bCs/>
                <w:szCs w:val="21"/>
              </w:rPr>
              <w:t xml:space="preserve"> </w:t>
            </w:r>
            <w:r w:rsidR="0098556F" w:rsidRPr="0098556F">
              <w:rPr>
                <w:rFonts w:hint="eastAsia"/>
                <w:bCs/>
                <w:szCs w:val="21"/>
              </w:rPr>
              <w:t>B2B</w:t>
            </w:r>
            <w:r w:rsidR="0098556F" w:rsidRPr="0098556F">
              <w:rPr>
                <w:rFonts w:hint="eastAsia"/>
                <w:bCs/>
                <w:szCs w:val="21"/>
              </w:rPr>
              <w:t>营销</w:t>
            </w:r>
          </w:p>
          <w:p w14:paraId="51142F45" w14:textId="349F4AFC" w:rsidR="00F17A0C" w:rsidRDefault="00F17A0C" w:rsidP="00F17A0C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>1.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研究</w:t>
            </w:r>
            <w:r>
              <w:rPr>
                <w:rFonts w:hint="eastAsia"/>
                <w:bCs/>
                <w:szCs w:val="21"/>
              </w:rPr>
              <w:t>思路</w:t>
            </w:r>
            <w:r w:rsidR="001F2C10">
              <w:rPr>
                <w:rFonts w:hint="eastAsia"/>
                <w:bCs/>
                <w:szCs w:val="21"/>
              </w:rPr>
              <w:t>、</w:t>
            </w:r>
            <w:r w:rsidR="001F2C10" w:rsidRPr="001F2C10">
              <w:rPr>
                <w:bCs/>
                <w:szCs w:val="21"/>
              </w:rPr>
              <w:t>内容和方法</w:t>
            </w:r>
          </w:p>
          <w:p w14:paraId="0E663812" w14:textId="6E1E93E7" w:rsidR="00F17A0C" w:rsidRDefault="00F17A0C" w:rsidP="00F17A0C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1.3.1 </w:t>
            </w:r>
            <w:r>
              <w:rPr>
                <w:rFonts w:hint="eastAsia"/>
                <w:bCs/>
                <w:szCs w:val="21"/>
              </w:rPr>
              <w:t>研究思路</w:t>
            </w:r>
          </w:p>
          <w:p w14:paraId="261CF430" w14:textId="3C79197B" w:rsidR="00B43D15" w:rsidRDefault="00B43D15" w:rsidP="00F17A0C"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 xml:space="preserve">         </w:t>
            </w:r>
            <w:r>
              <w:rPr>
                <w:rFonts w:hint="eastAsia"/>
                <w:bCs/>
                <w:szCs w:val="21"/>
              </w:rPr>
              <w:t>1.3.</w:t>
            </w:r>
            <w:r w:rsidR="00030595"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研究</w:t>
            </w:r>
            <w:r w:rsidR="00BC6509">
              <w:rPr>
                <w:rFonts w:hint="eastAsia"/>
                <w:bCs/>
                <w:szCs w:val="21"/>
              </w:rPr>
              <w:t>内容</w:t>
            </w:r>
          </w:p>
          <w:p w14:paraId="0281C164" w14:textId="20EBEF8E" w:rsidR="00F17A0C" w:rsidRDefault="00F17A0C" w:rsidP="00F17A0C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1.3.</w:t>
            </w:r>
            <w:r w:rsidR="00030595"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研究方法</w:t>
            </w:r>
          </w:p>
          <w:p w14:paraId="2F4EAF3C" w14:textId="31785F90" w:rsidR="00B747A5" w:rsidRDefault="00B747A5" w:rsidP="00B747A5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>1.</w:t>
            </w:r>
            <w:r w:rsidR="00AC75F3">
              <w:rPr>
                <w:bCs/>
                <w:szCs w:val="21"/>
              </w:rPr>
              <w:t>4</w:t>
            </w:r>
            <w:r w:rsidR="0024633A" w:rsidRPr="0024633A">
              <w:rPr>
                <w:bCs/>
                <w:szCs w:val="21"/>
              </w:rPr>
              <w:t>论文结构与技术路线</w:t>
            </w:r>
          </w:p>
          <w:p w14:paraId="78A54E76" w14:textId="0A2DB04E" w:rsidR="00B747A5" w:rsidRDefault="00B747A5" w:rsidP="00B747A5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1.</w:t>
            </w:r>
            <w:r w:rsidR="004C3224"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.1</w:t>
            </w:r>
            <w:r w:rsidR="004C3224" w:rsidRPr="004C3224">
              <w:rPr>
                <w:bCs/>
                <w:szCs w:val="21"/>
              </w:rPr>
              <w:t>论文结构</w:t>
            </w:r>
          </w:p>
          <w:p w14:paraId="58402169" w14:textId="1A6A8599" w:rsidR="00B747A5" w:rsidRDefault="00B747A5" w:rsidP="004C3224"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</w:t>
            </w:r>
            <w:r>
              <w:rPr>
                <w:rFonts w:hint="eastAsia"/>
                <w:bCs/>
                <w:szCs w:val="21"/>
              </w:rPr>
              <w:t>1.</w:t>
            </w:r>
            <w:r w:rsidR="004C3224"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4C3224">
              <w:rPr>
                <w:bCs/>
                <w:szCs w:val="21"/>
              </w:rPr>
              <w:t>2</w:t>
            </w:r>
            <w:r w:rsidR="004C3224" w:rsidRPr="004C3224">
              <w:rPr>
                <w:bCs/>
                <w:szCs w:val="21"/>
              </w:rPr>
              <w:t>论文技术路线</w:t>
            </w:r>
          </w:p>
          <w:p w14:paraId="46E4CB4E" w14:textId="323C8654" w:rsidR="00F17A0C" w:rsidRDefault="00F17A0C" w:rsidP="00F17A0C">
            <w:pPr>
              <w:spacing w:line="360" w:lineRule="auto"/>
              <w:ind w:firstLine="4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第二章</w:t>
            </w:r>
            <w:r w:rsidR="009905E4">
              <w:rPr>
                <w:rFonts w:hint="eastAsia"/>
                <w:b/>
                <w:szCs w:val="21"/>
              </w:rPr>
              <w:t xml:space="preserve"> </w:t>
            </w:r>
            <w:r w:rsidR="009905E4" w:rsidRPr="009905E4">
              <w:rPr>
                <w:rFonts w:hint="eastAsia"/>
                <w:b/>
                <w:szCs w:val="21"/>
              </w:rPr>
              <w:t>满凯</w:t>
            </w:r>
            <w:r w:rsidR="00E9673A">
              <w:rPr>
                <w:rFonts w:hint="eastAsia"/>
                <w:b/>
                <w:szCs w:val="21"/>
              </w:rPr>
              <w:t>公司</w:t>
            </w:r>
            <w:r w:rsidR="00970714">
              <w:rPr>
                <w:rFonts w:hint="eastAsia"/>
                <w:b/>
                <w:szCs w:val="21"/>
              </w:rPr>
              <w:t>CMS</w:t>
            </w:r>
            <w:r w:rsidR="00970714">
              <w:rPr>
                <w:rFonts w:hint="eastAsia"/>
                <w:b/>
                <w:szCs w:val="21"/>
              </w:rPr>
              <w:t>软件</w:t>
            </w:r>
            <w:r w:rsidR="003E3EBA">
              <w:rPr>
                <w:rFonts w:hint="eastAsia"/>
                <w:b/>
                <w:szCs w:val="21"/>
              </w:rPr>
              <w:t>销售</w:t>
            </w:r>
            <w:r w:rsidR="002E1184">
              <w:rPr>
                <w:rFonts w:hint="eastAsia"/>
                <w:b/>
                <w:szCs w:val="21"/>
              </w:rPr>
              <w:t>环境</w:t>
            </w:r>
            <w:r w:rsidR="00DA3A82">
              <w:rPr>
                <w:rFonts w:hint="eastAsia"/>
                <w:b/>
                <w:szCs w:val="21"/>
              </w:rPr>
              <w:t>分析</w:t>
            </w:r>
          </w:p>
          <w:p w14:paraId="259FD914" w14:textId="069BA662" w:rsidR="005969A6" w:rsidRPr="005969A6" w:rsidRDefault="005969A6" w:rsidP="005969A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</w:t>
            </w:r>
            <w:r w:rsidR="00C34AF8">
              <w:rPr>
                <w:bCs/>
                <w:szCs w:val="21"/>
              </w:rPr>
              <w:t xml:space="preserve"> </w:t>
            </w:r>
            <w:r w:rsidRPr="005969A6">
              <w:rPr>
                <w:rFonts w:hint="eastAsia"/>
                <w:bCs/>
                <w:szCs w:val="21"/>
              </w:rPr>
              <w:t xml:space="preserve">2.1 </w:t>
            </w:r>
            <w:r w:rsidR="005B3969">
              <w:rPr>
                <w:rFonts w:hint="eastAsia"/>
                <w:bCs/>
                <w:szCs w:val="21"/>
              </w:rPr>
              <w:t>营销</w:t>
            </w:r>
            <w:r w:rsidR="00AE4204">
              <w:rPr>
                <w:rFonts w:hint="eastAsia"/>
                <w:bCs/>
                <w:szCs w:val="21"/>
              </w:rPr>
              <w:t>宏观</w:t>
            </w:r>
            <w:r w:rsidRPr="005969A6">
              <w:rPr>
                <w:rFonts w:hint="eastAsia"/>
                <w:bCs/>
                <w:szCs w:val="21"/>
              </w:rPr>
              <w:t>环境分析</w:t>
            </w:r>
          </w:p>
          <w:p w14:paraId="00579EE6" w14:textId="77777777" w:rsidR="005969A6" w:rsidRPr="005969A6" w:rsidRDefault="005969A6" w:rsidP="005969A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   2.1.1 </w:t>
            </w:r>
            <w:r w:rsidRPr="005969A6">
              <w:rPr>
                <w:rFonts w:hint="eastAsia"/>
                <w:bCs/>
                <w:szCs w:val="21"/>
              </w:rPr>
              <w:t>政治环境分析</w:t>
            </w:r>
          </w:p>
          <w:p w14:paraId="3C778DBC" w14:textId="77777777" w:rsidR="005969A6" w:rsidRPr="005969A6" w:rsidRDefault="005969A6" w:rsidP="005969A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   2.1.2 </w:t>
            </w:r>
            <w:r w:rsidRPr="005969A6">
              <w:rPr>
                <w:rFonts w:hint="eastAsia"/>
                <w:bCs/>
                <w:szCs w:val="21"/>
              </w:rPr>
              <w:t>经济环境分析</w:t>
            </w:r>
          </w:p>
          <w:p w14:paraId="51853745" w14:textId="77777777" w:rsidR="005969A6" w:rsidRPr="005969A6" w:rsidRDefault="005969A6" w:rsidP="005969A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   2.1.3 </w:t>
            </w:r>
            <w:r w:rsidRPr="005969A6">
              <w:rPr>
                <w:rFonts w:hint="eastAsia"/>
                <w:bCs/>
                <w:szCs w:val="21"/>
              </w:rPr>
              <w:t>社会环境分析</w:t>
            </w:r>
          </w:p>
          <w:p w14:paraId="6781007B" w14:textId="1DCA29B1" w:rsidR="005969A6" w:rsidRPr="005969A6" w:rsidRDefault="005969A6" w:rsidP="00A811BB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   2.1.4 </w:t>
            </w:r>
            <w:r w:rsidRPr="005969A6">
              <w:rPr>
                <w:rFonts w:hint="eastAsia"/>
                <w:bCs/>
                <w:szCs w:val="21"/>
              </w:rPr>
              <w:t>技术环境分析</w:t>
            </w:r>
          </w:p>
          <w:p w14:paraId="5AFC5901" w14:textId="48A10260" w:rsidR="005969A6" w:rsidRPr="005969A6" w:rsidRDefault="005969A6" w:rsidP="005969A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</w:t>
            </w:r>
            <w:r w:rsidR="00881A0A">
              <w:rPr>
                <w:bCs/>
                <w:szCs w:val="21"/>
              </w:rPr>
              <w:t xml:space="preserve"> </w:t>
            </w:r>
            <w:r w:rsidRPr="005969A6">
              <w:rPr>
                <w:rFonts w:hint="eastAsia"/>
                <w:bCs/>
                <w:szCs w:val="21"/>
              </w:rPr>
              <w:t xml:space="preserve">2.2 </w:t>
            </w:r>
            <w:r w:rsidR="00485C4D">
              <w:rPr>
                <w:rFonts w:hint="eastAsia"/>
                <w:bCs/>
                <w:szCs w:val="21"/>
              </w:rPr>
              <w:t>CMS</w:t>
            </w:r>
            <w:r w:rsidR="006028D3">
              <w:rPr>
                <w:rFonts w:hint="eastAsia"/>
                <w:bCs/>
                <w:szCs w:val="21"/>
              </w:rPr>
              <w:t>软件行业分析</w:t>
            </w:r>
          </w:p>
          <w:p w14:paraId="1DEF71E7" w14:textId="18F336FF" w:rsidR="005969A6" w:rsidRPr="005969A6" w:rsidRDefault="005969A6" w:rsidP="005969A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   2.2.1</w:t>
            </w:r>
            <w:r w:rsidR="00C70D7D">
              <w:rPr>
                <w:bCs/>
                <w:szCs w:val="21"/>
              </w:rPr>
              <w:t xml:space="preserve"> </w:t>
            </w:r>
            <w:r w:rsidR="00C70D7D">
              <w:rPr>
                <w:rFonts w:hint="eastAsia"/>
                <w:bCs/>
                <w:szCs w:val="21"/>
              </w:rPr>
              <w:t>CMS</w:t>
            </w:r>
            <w:r w:rsidR="00C70D7D">
              <w:rPr>
                <w:rFonts w:hint="eastAsia"/>
                <w:bCs/>
                <w:szCs w:val="21"/>
              </w:rPr>
              <w:t>软件行业市场现状分析</w:t>
            </w:r>
          </w:p>
          <w:p w14:paraId="05F16C09" w14:textId="2016991B" w:rsidR="005969A6" w:rsidRDefault="005969A6" w:rsidP="005969A6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   2.2.2 </w:t>
            </w:r>
            <w:r w:rsidR="00DA2E06">
              <w:rPr>
                <w:rFonts w:hint="eastAsia"/>
                <w:bCs/>
                <w:szCs w:val="21"/>
              </w:rPr>
              <w:t>CMS</w:t>
            </w:r>
            <w:r w:rsidR="00DA2E06">
              <w:rPr>
                <w:rFonts w:hint="eastAsia"/>
                <w:bCs/>
                <w:szCs w:val="21"/>
              </w:rPr>
              <w:t>软件行业</w:t>
            </w:r>
            <w:r w:rsidR="00B5738F">
              <w:rPr>
                <w:rFonts w:hint="eastAsia"/>
                <w:bCs/>
                <w:szCs w:val="21"/>
              </w:rPr>
              <w:t>竞争</w:t>
            </w:r>
            <w:r w:rsidR="00DA2E06">
              <w:rPr>
                <w:rFonts w:hint="eastAsia"/>
                <w:bCs/>
                <w:szCs w:val="21"/>
              </w:rPr>
              <w:t>格局分析</w:t>
            </w:r>
          </w:p>
          <w:p w14:paraId="1C4C6B10" w14:textId="0D65699B" w:rsidR="009242F2" w:rsidRPr="005969A6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 w:rsidRPr="005969A6">
              <w:rPr>
                <w:rFonts w:hint="eastAsia"/>
                <w:bCs/>
                <w:szCs w:val="21"/>
              </w:rPr>
              <w:t>2.2.</w:t>
            </w:r>
            <w:r>
              <w:rPr>
                <w:bCs/>
                <w:szCs w:val="21"/>
              </w:rPr>
              <w:t>3</w:t>
            </w:r>
            <w:r w:rsidRPr="005969A6"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CMS</w:t>
            </w:r>
            <w:r>
              <w:rPr>
                <w:rFonts w:hint="eastAsia"/>
                <w:bCs/>
                <w:szCs w:val="21"/>
              </w:rPr>
              <w:t>软件行业发展趋势分析</w:t>
            </w:r>
          </w:p>
          <w:p w14:paraId="1F00C717" w14:textId="74EFDD39" w:rsidR="000D332B" w:rsidRDefault="005969A6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rFonts w:hint="eastAsia"/>
                <w:bCs/>
                <w:szCs w:val="21"/>
              </w:rPr>
              <w:t xml:space="preserve">   </w:t>
            </w:r>
            <w:r w:rsidR="000B3E98">
              <w:rPr>
                <w:bCs/>
                <w:szCs w:val="21"/>
              </w:rPr>
              <w:t>3</w:t>
            </w:r>
            <w:r w:rsidR="007035AB" w:rsidRPr="005969A6">
              <w:rPr>
                <w:rFonts w:hint="eastAsia"/>
                <w:bCs/>
                <w:szCs w:val="21"/>
              </w:rPr>
              <w:t>.</w:t>
            </w:r>
            <w:r w:rsidR="000B3E98">
              <w:rPr>
                <w:bCs/>
                <w:szCs w:val="21"/>
              </w:rPr>
              <w:t>1</w:t>
            </w:r>
            <w:r w:rsidR="007035AB" w:rsidRPr="005969A6">
              <w:rPr>
                <w:rFonts w:hint="eastAsia"/>
                <w:bCs/>
                <w:szCs w:val="21"/>
              </w:rPr>
              <w:t xml:space="preserve"> </w:t>
            </w:r>
            <w:r w:rsidR="00E1240F">
              <w:rPr>
                <w:rFonts w:hint="eastAsia"/>
                <w:bCs/>
                <w:szCs w:val="21"/>
              </w:rPr>
              <w:t>用户行为调研报告</w:t>
            </w:r>
            <w:r w:rsidR="002C5D27">
              <w:rPr>
                <w:rFonts w:hint="eastAsia"/>
                <w:bCs/>
                <w:szCs w:val="21"/>
              </w:rPr>
              <w:t>分析</w:t>
            </w:r>
          </w:p>
          <w:p w14:paraId="19029253" w14:textId="001B33E6" w:rsidR="00DC2763" w:rsidRDefault="00DC2763" w:rsidP="00DC2763">
            <w:pPr>
              <w:spacing w:line="360" w:lineRule="auto"/>
              <w:ind w:firstLine="4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第三章</w:t>
            </w:r>
            <w:r w:rsidR="009905E4">
              <w:rPr>
                <w:rFonts w:hint="eastAsia"/>
                <w:b/>
                <w:szCs w:val="21"/>
              </w:rPr>
              <w:t xml:space="preserve"> </w:t>
            </w:r>
            <w:r w:rsidR="009905E4" w:rsidRPr="009905E4">
              <w:rPr>
                <w:rFonts w:hint="eastAsia"/>
                <w:b/>
                <w:szCs w:val="21"/>
              </w:rPr>
              <w:t>满凯</w:t>
            </w:r>
            <w:r>
              <w:rPr>
                <w:rFonts w:hint="eastAsia"/>
                <w:b/>
                <w:szCs w:val="21"/>
              </w:rPr>
              <w:t>公司</w:t>
            </w:r>
            <w:r>
              <w:rPr>
                <w:b/>
                <w:szCs w:val="21"/>
              </w:rPr>
              <w:t>CMS</w:t>
            </w:r>
            <w:r>
              <w:rPr>
                <w:rFonts w:hint="eastAsia"/>
                <w:b/>
                <w:szCs w:val="21"/>
              </w:rPr>
              <w:t>软件营销现状及问题</w:t>
            </w:r>
          </w:p>
          <w:p w14:paraId="6AA7199E" w14:textId="560E94BD" w:rsidR="00D85C3B" w:rsidRDefault="00DC2763" w:rsidP="00793BC6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6E4BFF"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 xml:space="preserve">3.1 </w:t>
            </w:r>
            <w:r w:rsidR="009905E4" w:rsidRPr="009905E4">
              <w:rPr>
                <w:rFonts w:hint="eastAsia"/>
                <w:bCs/>
                <w:szCs w:val="21"/>
              </w:rPr>
              <w:t>满凯</w:t>
            </w:r>
            <w:r w:rsidR="001700E0">
              <w:rPr>
                <w:rFonts w:hint="eastAsia"/>
                <w:bCs/>
                <w:szCs w:val="21"/>
              </w:rPr>
              <w:t>公司</w:t>
            </w:r>
            <w:r w:rsidR="001700E0">
              <w:rPr>
                <w:rFonts w:hint="eastAsia"/>
                <w:bCs/>
                <w:szCs w:val="21"/>
              </w:rPr>
              <w:t>CMS</w:t>
            </w:r>
            <w:r w:rsidR="001700E0">
              <w:rPr>
                <w:rFonts w:hint="eastAsia"/>
                <w:bCs/>
                <w:szCs w:val="21"/>
              </w:rPr>
              <w:t>软件营销现状</w:t>
            </w:r>
          </w:p>
          <w:p w14:paraId="7514E952" w14:textId="2C1094E1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bCs/>
                <w:szCs w:val="21"/>
              </w:rPr>
              <w:t xml:space="preserve">   </w:t>
            </w:r>
            <w:r w:rsidR="006E4BFF">
              <w:rPr>
                <w:bCs/>
                <w:szCs w:val="21"/>
              </w:rPr>
              <w:t xml:space="preserve">  3</w:t>
            </w:r>
            <w:r w:rsidRPr="005969A6">
              <w:rPr>
                <w:bCs/>
                <w:szCs w:val="21"/>
              </w:rPr>
              <w:t>.</w:t>
            </w:r>
            <w:r w:rsidR="006E4BFF">
              <w:rPr>
                <w:bCs/>
                <w:szCs w:val="21"/>
              </w:rPr>
              <w:t>1</w:t>
            </w:r>
            <w:r w:rsidRPr="005969A6">
              <w:rPr>
                <w:bCs/>
                <w:szCs w:val="21"/>
              </w:rPr>
              <w:t xml:space="preserve">.1 </w:t>
            </w:r>
            <w:r w:rsidRPr="009905E4">
              <w:rPr>
                <w:rFonts w:hint="eastAsia"/>
                <w:bCs/>
                <w:szCs w:val="21"/>
              </w:rPr>
              <w:t>满凯</w:t>
            </w:r>
            <w:r>
              <w:rPr>
                <w:rFonts w:hint="eastAsia"/>
                <w:bCs/>
                <w:szCs w:val="21"/>
              </w:rPr>
              <w:t>公司简介</w:t>
            </w:r>
          </w:p>
          <w:p w14:paraId="3E47D511" w14:textId="77842F7F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</w:t>
            </w:r>
            <w:r w:rsidR="006E4BFF">
              <w:rPr>
                <w:bCs/>
                <w:szCs w:val="21"/>
              </w:rPr>
              <w:t xml:space="preserve">  3</w:t>
            </w:r>
            <w:r w:rsidRPr="005969A6">
              <w:rPr>
                <w:bCs/>
                <w:szCs w:val="21"/>
              </w:rPr>
              <w:t>.</w:t>
            </w:r>
            <w:r w:rsidR="006E4BFF">
              <w:rPr>
                <w:bCs/>
                <w:szCs w:val="21"/>
              </w:rPr>
              <w:t>2</w:t>
            </w:r>
            <w:r w:rsidRPr="005969A6">
              <w:rPr>
                <w:bCs/>
                <w:szCs w:val="21"/>
              </w:rPr>
              <w:t>.</w:t>
            </w:r>
            <w:r>
              <w:rPr>
                <w:bCs/>
                <w:szCs w:val="21"/>
              </w:rPr>
              <w:t>2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CMS</w:t>
            </w:r>
            <w:r>
              <w:rPr>
                <w:rFonts w:hint="eastAsia"/>
                <w:bCs/>
                <w:szCs w:val="21"/>
              </w:rPr>
              <w:t>软件产品简介</w:t>
            </w:r>
          </w:p>
          <w:p w14:paraId="64C5C4C4" w14:textId="31F631FB" w:rsidR="009242F2" w:rsidRPr="005969A6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</w:t>
            </w:r>
            <w:r w:rsidR="006E4BFF">
              <w:rPr>
                <w:bCs/>
                <w:szCs w:val="21"/>
              </w:rPr>
              <w:t xml:space="preserve">  3</w:t>
            </w:r>
            <w:r w:rsidRPr="005969A6">
              <w:rPr>
                <w:bCs/>
                <w:szCs w:val="21"/>
              </w:rPr>
              <w:t>.</w:t>
            </w:r>
            <w:r w:rsidR="006E4BFF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公司渠道资源</w:t>
            </w:r>
          </w:p>
          <w:p w14:paraId="121A7A02" w14:textId="6CBBEC45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bCs/>
                <w:szCs w:val="21"/>
              </w:rPr>
              <w:t xml:space="preserve">     </w:t>
            </w:r>
            <w:r w:rsidR="006E4BFF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 w:rsidR="006E4BFF">
              <w:rPr>
                <w:bCs/>
                <w:szCs w:val="21"/>
              </w:rPr>
              <w:t>4</w:t>
            </w:r>
            <w:r w:rsidRPr="005969A6">
              <w:rPr>
                <w:bCs/>
                <w:szCs w:val="21"/>
              </w:rPr>
              <w:t>.</w:t>
            </w:r>
            <w:r>
              <w:rPr>
                <w:bCs/>
                <w:szCs w:val="21"/>
              </w:rPr>
              <w:t>4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公司客户资源</w:t>
            </w:r>
          </w:p>
          <w:p w14:paraId="26DFD899" w14:textId="3DB5DA45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 w:rsidR="006E4BFF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 w:rsidR="006E4BFF">
              <w:rPr>
                <w:bCs/>
                <w:szCs w:val="21"/>
              </w:rPr>
              <w:t>5</w:t>
            </w:r>
            <w:r w:rsidRPr="005969A6">
              <w:rPr>
                <w:bCs/>
                <w:szCs w:val="21"/>
              </w:rPr>
              <w:t>.</w:t>
            </w:r>
            <w:r>
              <w:rPr>
                <w:bCs/>
                <w:szCs w:val="21"/>
              </w:rPr>
              <w:t>6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公司技术能力</w:t>
            </w:r>
          </w:p>
          <w:p w14:paraId="748527E4" w14:textId="3E343E70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 w:rsidR="006E4BFF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 w:rsidR="006E4BFF">
              <w:rPr>
                <w:bCs/>
                <w:szCs w:val="21"/>
              </w:rPr>
              <w:t>6</w:t>
            </w:r>
            <w:r w:rsidRPr="005969A6">
              <w:rPr>
                <w:bCs/>
                <w:szCs w:val="21"/>
              </w:rPr>
              <w:t>.</w:t>
            </w:r>
            <w:r>
              <w:rPr>
                <w:bCs/>
                <w:szCs w:val="21"/>
              </w:rPr>
              <w:t>7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公司产品发展规划</w:t>
            </w:r>
          </w:p>
          <w:p w14:paraId="33584C84" w14:textId="6703282E" w:rsidR="009242F2" w:rsidRPr="005969A6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</w:t>
            </w:r>
            <w:r w:rsidR="006E4BFF">
              <w:rPr>
                <w:bCs/>
                <w:szCs w:val="21"/>
              </w:rPr>
              <w:t>3</w:t>
            </w:r>
            <w:r w:rsidRPr="005969A6">
              <w:rPr>
                <w:rFonts w:hint="eastAsia"/>
                <w:bCs/>
                <w:szCs w:val="21"/>
              </w:rPr>
              <w:t>.</w:t>
            </w:r>
            <w:r w:rsidR="00A04F81">
              <w:rPr>
                <w:bCs/>
                <w:szCs w:val="21"/>
              </w:rPr>
              <w:t>2</w:t>
            </w:r>
            <w:r w:rsidRPr="005969A6">
              <w:rPr>
                <w:rFonts w:hint="eastAsia"/>
                <w:bCs/>
                <w:szCs w:val="21"/>
              </w:rPr>
              <w:t xml:space="preserve"> </w:t>
            </w:r>
            <w:r w:rsidRPr="009905E4">
              <w:rPr>
                <w:rFonts w:hint="eastAsia"/>
                <w:bCs/>
                <w:szCs w:val="21"/>
              </w:rPr>
              <w:t>满凯</w:t>
            </w:r>
            <w:r>
              <w:rPr>
                <w:rFonts w:hint="eastAsia"/>
                <w:bCs/>
                <w:szCs w:val="21"/>
              </w:rPr>
              <w:t>公司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WOT</w:t>
            </w:r>
            <w:r>
              <w:rPr>
                <w:rFonts w:hint="eastAsia"/>
                <w:bCs/>
                <w:szCs w:val="21"/>
              </w:rPr>
              <w:t>分析</w:t>
            </w:r>
          </w:p>
          <w:p w14:paraId="5D7C3300" w14:textId="51EADBB1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bCs/>
                <w:szCs w:val="21"/>
              </w:rPr>
              <w:t xml:space="preserve">     </w:t>
            </w:r>
            <w:r w:rsidR="00A04F81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 w:rsidR="00A04F81">
              <w:rPr>
                <w:bCs/>
                <w:szCs w:val="21"/>
              </w:rPr>
              <w:t>2</w:t>
            </w:r>
            <w:r w:rsidRPr="005969A6">
              <w:rPr>
                <w:bCs/>
                <w:szCs w:val="21"/>
              </w:rPr>
              <w:t xml:space="preserve">.1 </w:t>
            </w:r>
            <w:r>
              <w:rPr>
                <w:rFonts w:hint="eastAsia"/>
                <w:bCs/>
                <w:szCs w:val="21"/>
              </w:rPr>
              <w:t>优势</w:t>
            </w:r>
          </w:p>
          <w:p w14:paraId="00BD790C" w14:textId="39912EAB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 w:rsidR="00A04F81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 w:rsidR="00A04F81">
              <w:rPr>
                <w:bCs/>
                <w:szCs w:val="21"/>
              </w:rPr>
              <w:t>2</w:t>
            </w:r>
            <w:r w:rsidRPr="005969A6">
              <w:rPr>
                <w:bCs/>
                <w:szCs w:val="21"/>
              </w:rPr>
              <w:t>.</w:t>
            </w:r>
            <w:r>
              <w:rPr>
                <w:bCs/>
                <w:szCs w:val="21"/>
              </w:rPr>
              <w:t>2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劣势</w:t>
            </w:r>
          </w:p>
          <w:p w14:paraId="7FD96000" w14:textId="2D45141B" w:rsidR="009242F2" w:rsidRDefault="009242F2" w:rsidP="009242F2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 w:rsidRPr="005969A6">
              <w:rPr>
                <w:bCs/>
                <w:szCs w:val="21"/>
              </w:rPr>
              <w:t xml:space="preserve">     </w:t>
            </w:r>
            <w:r w:rsidR="00A04F81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 w:rsidR="00A04F81">
              <w:rPr>
                <w:bCs/>
                <w:szCs w:val="21"/>
              </w:rPr>
              <w:t>4</w:t>
            </w:r>
            <w:r w:rsidRPr="005969A6">
              <w:rPr>
                <w:bCs/>
                <w:szCs w:val="21"/>
              </w:rPr>
              <w:t>.</w:t>
            </w:r>
            <w:r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机会</w:t>
            </w:r>
          </w:p>
          <w:p w14:paraId="337500DF" w14:textId="74B10EC0" w:rsidR="00DC2763" w:rsidRDefault="009242F2" w:rsidP="00E1240F">
            <w:pPr>
              <w:spacing w:line="360" w:lineRule="auto"/>
              <w:ind w:firstLineChars="300" w:firstLine="63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 w:rsidR="00A04F81">
              <w:rPr>
                <w:bCs/>
                <w:szCs w:val="21"/>
              </w:rPr>
              <w:t>3</w:t>
            </w:r>
            <w:r w:rsidRPr="005969A6">
              <w:rPr>
                <w:bCs/>
                <w:szCs w:val="21"/>
              </w:rPr>
              <w:t>.</w:t>
            </w:r>
            <w:r w:rsidR="00A04F81">
              <w:rPr>
                <w:bCs/>
                <w:szCs w:val="21"/>
              </w:rPr>
              <w:t>5</w:t>
            </w:r>
            <w:r w:rsidRPr="005969A6">
              <w:rPr>
                <w:bCs/>
                <w:szCs w:val="21"/>
              </w:rPr>
              <w:t>.</w:t>
            </w:r>
            <w:r w:rsidR="00A04F81">
              <w:rPr>
                <w:bCs/>
                <w:szCs w:val="21"/>
              </w:rPr>
              <w:t>4</w:t>
            </w:r>
            <w:r w:rsidRPr="005969A6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威胁</w:t>
            </w:r>
          </w:p>
          <w:p w14:paraId="18516291" w14:textId="3E40EF5D" w:rsidR="00A17496" w:rsidRDefault="00A17496" w:rsidP="00DC2763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 xml:space="preserve">  </w:t>
            </w:r>
            <w:r>
              <w:rPr>
                <w:rFonts w:hint="eastAsia"/>
                <w:bCs/>
                <w:szCs w:val="21"/>
              </w:rPr>
              <w:t>3.</w:t>
            </w:r>
            <w:r>
              <w:rPr>
                <w:bCs/>
                <w:szCs w:val="21"/>
              </w:rPr>
              <w:t xml:space="preserve">3 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MS</w:t>
            </w:r>
            <w:r>
              <w:rPr>
                <w:rFonts w:hint="eastAsia"/>
                <w:bCs/>
                <w:szCs w:val="21"/>
              </w:rPr>
              <w:t>软件营销问题</w:t>
            </w:r>
            <w:r w:rsidR="00B5185F">
              <w:rPr>
                <w:rFonts w:hint="eastAsia"/>
                <w:bCs/>
                <w:szCs w:val="21"/>
              </w:rPr>
              <w:t>及原因</w:t>
            </w:r>
            <w:r w:rsidR="001A7350">
              <w:rPr>
                <w:rFonts w:hint="eastAsia"/>
                <w:bCs/>
                <w:szCs w:val="21"/>
              </w:rPr>
              <w:t>分析</w:t>
            </w:r>
          </w:p>
          <w:p w14:paraId="1E0781D7" w14:textId="2C5AF2BE" w:rsidR="00B5185F" w:rsidRDefault="00B5185F" w:rsidP="00DC2763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>3.1</w:t>
            </w:r>
            <w:r w:rsidR="003169A9">
              <w:rPr>
                <w:bCs/>
                <w:szCs w:val="21"/>
              </w:rPr>
              <w:t xml:space="preserve"> </w:t>
            </w:r>
            <w:r w:rsidR="003169A9">
              <w:rPr>
                <w:rFonts w:hint="eastAsia"/>
                <w:bCs/>
                <w:szCs w:val="21"/>
              </w:rPr>
              <w:t>存在的问题</w:t>
            </w:r>
          </w:p>
          <w:p w14:paraId="381F22CA" w14:textId="4EBF43DB" w:rsidR="003169A9" w:rsidRDefault="003169A9" w:rsidP="00DC2763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 xml:space="preserve">3.2 </w:t>
            </w:r>
            <w:r>
              <w:rPr>
                <w:rFonts w:hint="eastAsia"/>
                <w:bCs/>
                <w:szCs w:val="21"/>
              </w:rPr>
              <w:t>主要成因分析</w:t>
            </w:r>
          </w:p>
          <w:p w14:paraId="22977524" w14:textId="29CCE9F2" w:rsidR="00F17A0C" w:rsidRDefault="00B82727" w:rsidP="005969A6">
            <w:pPr>
              <w:spacing w:line="360" w:lineRule="auto"/>
              <w:ind w:firstLine="420"/>
              <w:rPr>
                <w:b/>
                <w:szCs w:val="21"/>
              </w:rPr>
            </w:pPr>
            <w:r>
              <w:rPr>
                <w:bCs/>
                <w:szCs w:val="21"/>
              </w:rPr>
              <w:t xml:space="preserve">  </w:t>
            </w:r>
            <w:r w:rsidR="00F17A0C">
              <w:rPr>
                <w:rFonts w:hint="eastAsia"/>
                <w:b/>
                <w:szCs w:val="21"/>
              </w:rPr>
              <w:t>第</w:t>
            </w:r>
            <w:r w:rsidR="00D965E1">
              <w:rPr>
                <w:rFonts w:hint="eastAsia"/>
                <w:b/>
                <w:szCs w:val="21"/>
              </w:rPr>
              <w:t>四</w:t>
            </w:r>
            <w:r w:rsidR="00F17A0C">
              <w:rPr>
                <w:rFonts w:hint="eastAsia"/>
                <w:b/>
                <w:szCs w:val="21"/>
              </w:rPr>
              <w:t>章</w:t>
            </w:r>
            <w:r w:rsidR="00F17A0C">
              <w:rPr>
                <w:rFonts w:hint="eastAsia"/>
                <w:b/>
                <w:szCs w:val="21"/>
              </w:rPr>
              <w:t xml:space="preserve"> </w:t>
            </w:r>
            <w:r w:rsidR="00541C6F">
              <w:rPr>
                <w:rFonts w:hint="eastAsia"/>
                <w:b/>
                <w:szCs w:val="21"/>
              </w:rPr>
              <w:t>CMS</w:t>
            </w:r>
            <w:r w:rsidR="00541C6F">
              <w:rPr>
                <w:rFonts w:hint="eastAsia"/>
                <w:b/>
                <w:szCs w:val="21"/>
              </w:rPr>
              <w:t>软件产品营销策略</w:t>
            </w:r>
            <w:r w:rsidR="006C7890">
              <w:rPr>
                <w:rFonts w:hint="eastAsia"/>
                <w:b/>
                <w:szCs w:val="21"/>
              </w:rPr>
              <w:t>优化</w:t>
            </w:r>
          </w:p>
          <w:p w14:paraId="34BB3608" w14:textId="36F18688" w:rsidR="00F17A0C" w:rsidRDefault="00F17A0C" w:rsidP="00F17A0C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D806A0"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D37D6B">
              <w:rPr>
                <w:bCs/>
                <w:szCs w:val="21"/>
              </w:rPr>
              <w:t>1</w:t>
            </w:r>
            <w:r w:rsidR="003F13BB">
              <w:rPr>
                <w:bCs/>
                <w:szCs w:val="21"/>
              </w:rPr>
              <w:t xml:space="preserve"> CMS</w:t>
            </w:r>
            <w:r w:rsidR="003F13BB">
              <w:rPr>
                <w:rFonts w:hint="eastAsia"/>
                <w:bCs/>
                <w:szCs w:val="21"/>
              </w:rPr>
              <w:t>软件</w:t>
            </w:r>
            <w:r w:rsidR="00A76013">
              <w:rPr>
                <w:rFonts w:hint="eastAsia"/>
                <w:bCs/>
                <w:szCs w:val="21"/>
              </w:rPr>
              <w:t>STP</w:t>
            </w:r>
            <w:r w:rsidR="00A76013">
              <w:rPr>
                <w:rFonts w:hint="eastAsia"/>
                <w:bCs/>
                <w:szCs w:val="21"/>
              </w:rPr>
              <w:t>战略</w:t>
            </w:r>
            <w:r w:rsidR="00D37D6B">
              <w:rPr>
                <w:rFonts w:hint="eastAsia"/>
                <w:bCs/>
                <w:szCs w:val="21"/>
              </w:rPr>
              <w:t>分析</w:t>
            </w:r>
          </w:p>
          <w:p w14:paraId="6802E148" w14:textId="14912C86" w:rsidR="0081396F" w:rsidRDefault="00F17A0C" w:rsidP="0081396F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 w:rsidR="0081396F">
              <w:rPr>
                <w:bCs/>
                <w:szCs w:val="21"/>
              </w:rPr>
              <w:t>4</w:t>
            </w:r>
            <w:r w:rsidR="0081396F">
              <w:rPr>
                <w:rFonts w:hint="eastAsia"/>
                <w:bCs/>
                <w:szCs w:val="21"/>
              </w:rPr>
              <w:t>.</w:t>
            </w:r>
            <w:r w:rsidR="00934F2E">
              <w:rPr>
                <w:bCs/>
                <w:szCs w:val="21"/>
              </w:rPr>
              <w:t>1</w:t>
            </w:r>
            <w:r w:rsidR="0081396F">
              <w:rPr>
                <w:rFonts w:hint="eastAsia"/>
                <w:bCs/>
                <w:szCs w:val="21"/>
              </w:rPr>
              <w:t>.1</w:t>
            </w:r>
            <w:r w:rsidR="0081396F" w:rsidRPr="00D85C3B">
              <w:rPr>
                <w:rFonts w:hint="eastAsia"/>
                <w:bCs/>
                <w:szCs w:val="21"/>
              </w:rPr>
              <w:t>市场细分</w:t>
            </w:r>
          </w:p>
          <w:p w14:paraId="51897B72" w14:textId="796DFF24" w:rsidR="0081396F" w:rsidRDefault="0081396F" w:rsidP="0081396F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934F2E"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.2</w:t>
            </w:r>
            <w:r w:rsidRPr="00D965E1">
              <w:rPr>
                <w:rFonts w:hint="eastAsia"/>
                <w:bCs/>
                <w:szCs w:val="21"/>
              </w:rPr>
              <w:t>目标市场</w:t>
            </w:r>
          </w:p>
          <w:p w14:paraId="0BB257C1" w14:textId="79B7E013" w:rsidR="00F659D3" w:rsidRDefault="0081396F" w:rsidP="0081396F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4</w:t>
            </w:r>
            <w:r>
              <w:rPr>
                <w:rFonts w:hint="eastAsia"/>
                <w:bCs/>
                <w:szCs w:val="21"/>
              </w:rPr>
              <w:t>.</w:t>
            </w:r>
            <w:r w:rsidR="00934F2E"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产品</w:t>
            </w:r>
            <w:r w:rsidRPr="00D965E1">
              <w:rPr>
                <w:rFonts w:hint="eastAsia"/>
                <w:bCs/>
                <w:szCs w:val="21"/>
              </w:rPr>
              <w:t>定位</w:t>
            </w:r>
          </w:p>
          <w:p w14:paraId="1B94BA7C" w14:textId="52DB1A21" w:rsidR="00C2684B" w:rsidRDefault="00C2684B" w:rsidP="0081396F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4.2</w:t>
            </w:r>
            <w:r>
              <w:rPr>
                <w:rFonts w:hint="eastAsia"/>
                <w:bCs/>
                <w:szCs w:val="21"/>
              </w:rPr>
              <w:t>产品策略改进建议</w:t>
            </w:r>
          </w:p>
          <w:p w14:paraId="4D8E2233" w14:textId="62FAE1D9" w:rsidR="00934F2E" w:rsidRDefault="00934F2E" w:rsidP="00934F2E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3F47ED"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.1</w:t>
            </w:r>
            <w:r w:rsidR="003E711B">
              <w:rPr>
                <w:rFonts w:hint="eastAsia"/>
                <w:bCs/>
                <w:szCs w:val="21"/>
              </w:rPr>
              <w:t>提供</w:t>
            </w:r>
            <w:r w:rsidR="00D70AE7">
              <w:rPr>
                <w:rFonts w:hint="eastAsia"/>
                <w:bCs/>
                <w:szCs w:val="21"/>
              </w:rPr>
              <w:t>免费试用版</w:t>
            </w:r>
          </w:p>
          <w:p w14:paraId="3A864EE9" w14:textId="02FC2D8C" w:rsidR="00934F2E" w:rsidRDefault="00934F2E" w:rsidP="00BE0B91">
            <w:pPr>
              <w:tabs>
                <w:tab w:val="left" w:pos="2820"/>
              </w:tabs>
              <w:spacing w:line="360" w:lineRule="auto"/>
              <w:ind w:firstLine="42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8044D9"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.2</w:t>
            </w:r>
            <w:r w:rsidR="008044D9" w:rsidRPr="00920C70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品牌</w:t>
            </w:r>
            <w:r w:rsidR="008044D9">
              <w:rPr>
                <w:rFonts w:ascii="Georgia" w:hAnsi="Georgia" w:hint="eastAsia"/>
                <w:color w:val="333333"/>
                <w:szCs w:val="21"/>
                <w:shd w:val="clear" w:color="auto" w:fill="FFFFFF"/>
              </w:rPr>
              <w:t>提升</w:t>
            </w:r>
            <w:r w:rsidR="00BE0B91">
              <w:rPr>
                <w:rFonts w:ascii="Georgia" w:hAnsi="Georgia"/>
                <w:color w:val="333333"/>
                <w:szCs w:val="21"/>
                <w:shd w:val="clear" w:color="auto" w:fill="FFFFFF"/>
              </w:rPr>
              <w:tab/>
            </w:r>
          </w:p>
          <w:p w14:paraId="0DB8A78D" w14:textId="722E8504" w:rsidR="00BE0B91" w:rsidRDefault="00BE0B91" w:rsidP="00BE0B91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4.3</w:t>
            </w:r>
            <w:r w:rsidRPr="000F56F9">
              <w:rPr>
                <w:rFonts w:hint="eastAsia"/>
                <w:bCs/>
                <w:szCs w:val="21"/>
              </w:rPr>
              <w:t>渠道</w:t>
            </w:r>
            <w:r>
              <w:rPr>
                <w:rFonts w:hint="eastAsia"/>
                <w:bCs/>
                <w:szCs w:val="21"/>
              </w:rPr>
              <w:t>策略改进建议</w:t>
            </w:r>
          </w:p>
          <w:p w14:paraId="00007CDB" w14:textId="2965102B" w:rsidR="00BE0B91" w:rsidRDefault="00BE0B91" w:rsidP="00BE0B91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.1</w:t>
            </w:r>
            <w:r w:rsidRPr="002B0FE2">
              <w:rPr>
                <w:rFonts w:hint="eastAsia"/>
                <w:bCs/>
                <w:szCs w:val="21"/>
              </w:rPr>
              <w:t>渠道合作伙伴</w:t>
            </w:r>
            <w:r>
              <w:rPr>
                <w:rFonts w:hint="eastAsia"/>
                <w:bCs/>
                <w:szCs w:val="21"/>
              </w:rPr>
              <w:t>建设</w:t>
            </w:r>
          </w:p>
          <w:p w14:paraId="1F6C02EB" w14:textId="52DC934D" w:rsidR="00BE0B91" w:rsidRDefault="00BE0B91" w:rsidP="00BE0B91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>2</w:t>
            </w:r>
            <w:r w:rsidR="00D30E3A">
              <w:rPr>
                <w:rFonts w:hint="eastAsia"/>
                <w:bCs/>
                <w:szCs w:val="21"/>
              </w:rPr>
              <w:t>软件产品自我营销</w:t>
            </w:r>
          </w:p>
          <w:p w14:paraId="006FEE2A" w14:textId="79DFA150" w:rsidR="00ED2561" w:rsidRDefault="00ED2561" w:rsidP="0081396F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4.</w:t>
            </w:r>
            <w:r w:rsidR="00BE0B91">
              <w:rPr>
                <w:bCs/>
                <w:szCs w:val="21"/>
              </w:rPr>
              <w:t>4</w:t>
            </w:r>
            <w:r w:rsidRPr="000F56F9">
              <w:rPr>
                <w:rFonts w:hint="eastAsia"/>
                <w:bCs/>
                <w:szCs w:val="21"/>
              </w:rPr>
              <w:t>价格</w:t>
            </w:r>
            <w:r>
              <w:rPr>
                <w:rFonts w:hint="eastAsia"/>
                <w:bCs/>
                <w:szCs w:val="21"/>
              </w:rPr>
              <w:t>策略改进建议</w:t>
            </w:r>
          </w:p>
          <w:p w14:paraId="4BFDAE57" w14:textId="0F7F333C" w:rsidR="00934F2E" w:rsidRDefault="00934F2E" w:rsidP="00934F2E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BE0B91"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.1</w:t>
            </w:r>
            <w:r w:rsidR="00A42213">
              <w:rPr>
                <w:rFonts w:hint="eastAsia"/>
                <w:bCs/>
                <w:szCs w:val="21"/>
              </w:rPr>
              <w:t xml:space="preserve"> </w:t>
            </w:r>
            <w:r w:rsidR="00A42213" w:rsidRPr="00A42213">
              <w:rPr>
                <w:rFonts w:hint="eastAsia"/>
                <w:bCs/>
                <w:szCs w:val="21"/>
              </w:rPr>
              <w:t>需求驱动定价方案</w:t>
            </w:r>
          </w:p>
          <w:p w14:paraId="5E161087" w14:textId="4940988F" w:rsidR="00934F2E" w:rsidRDefault="00934F2E" w:rsidP="00934F2E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BE0B91"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.2</w:t>
            </w:r>
            <w:r w:rsidR="00A42213">
              <w:rPr>
                <w:bCs/>
                <w:szCs w:val="21"/>
              </w:rPr>
              <w:t xml:space="preserve"> </w:t>
            </w:r>
            <w:r w:rsidR="00A42213" w:rsidRPr="00A42213">
              <w:rPr>
                <w:rFonts w:hint="eastAsia"/>
                <w:bCs/>
                <w:szCs w:val="21"/>
              </w:rPr>
              <w:t>免费增值模式</w:t>
            </w:r>
          </w:p>
          <w:p w14:paraId="49C430E3" w14:textId="71112456" w:rsidR="00934F2E" w:rsidRDefault="00ED2561" w:rsidP="00934F2E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4.5</w:t>
            </w:r>
            <w:r w:rsidRPr="000F56F9">
              <w:rPr>
                <w:rFonts w:hint="eastAsia"/>
                <w:bCs/>
                <w:szCs w:val="21"/>
              </w:rPr>
              <w:t>促销</w:t>
            </w:r>
            <w:r>
              <w:rPr>
                <w:rFonts w:hint="eastAsia"/>
                <w:bCs/>
                <w:szCs w:val="21"/>
              </w:rPr>
              <w:t>策略改进建议</w:t>
            </w:r>
          </w:p>
          <w:p w14:paraId="39ABE59D" w14:textId="56A27F40" w:rsidR="00513D71" w:rsidRDefault="00513D71" w:rsidP="00934F2E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4.5.1 </w:t>
            </w:r>
            <w:r w:rsidR="00D30E3A">
              <w:rPr>
                <w:rFonts w:hint="eastAsia"/>
                <w:bCs/>
                <w:szCs w:val="21"/>
              </w:rPr>
              <w:t>线上</w:t>
            </w:r>
            <w:r>
              <w:t>渠道促</w:t>
            </w:r>
            <w:r w:rsidR="00D30E3A">
              <w:t>销</w:t>
            </w:r>
            <w:r w:rsidR="00D30E3A">
              <w:rPr>
                <w:rFonts w:hint="eastAsia"/>
              </w:rPr>
              <w:t>方案计设</w:t>
            </w:r>
          </w:p>
          <w:p w14:paraId="68B5B92C" w14:textId="2C5AED11" w:rsidR="00934F2E" w:rsidRDefault="00934F2E" w:rsidP="00D13F1C">
            <w:pPr>
              <w:spacing w:line="360" w:lineRule="auto"/>
              <w:ind w:firstLine="420"/>
            </w:pPr>
            <w:r>
              <w:rPr>
                <w:rFonts w:hint="eastAsia"/>
                <w:bCs/>
                <w:szCs w:val="21"/>
              </w:rPr>
              <w:t xml:space="preserve">     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 w:rsidR="00D64C52"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.</w:t>
            </w:r>
            <w:r w:rsidR="00513D71">
              <w:rPr>
                <w:bCs/>
                <w:szCs w:val="21"/>
              </w:rPr>
              <w:t>2</w:t>
            </w:r>
            <w:r w:rsidR="00D30E3A">
              <w:rPr>
                <w:rFonts w:hint="eastAsia"/>
                <w:bCs/>
                <w:szCs w:val="21"/>
              </w:rPr>
              <w:t>线下</w:t>
            </w:r>
            <w:r w:rsidR="00D30E3A">
              <w:t>渠道促销</w:t>
            </w:r>
            <w:r w:rsidR="00D30E3A">
              <w:rPr>
                <w:rFonts w:hint="eastAsia"/>
              </w:rPr>
              <w:t>方案计设</w:t>
            </w:r>
          </w:p>
          <w:p w14:paraId="7C8617E5" w14:textId="0795C9B2" w:rsidR="00C278F7" w:rsidRDefault="00C278F7" w:rsidP="00C278F7">
            <w:pPr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color w:val="000000"/>
                <w:lang w:bidi="zh-CN"/>
              </w:rPr>
              <w:t xml:space="preserve">  4</w:t>
            </w:r>
            <w:r>
              <w:rPr>
                <w:rFonts w:hint="eastAsia"/>
                <w:color w:val="000000"/>
                <w:lang w:bidi="zh-CN"/>
              </w:rPr>
              <w:t>.</w:t>
            </w:r>
            <w:r>
              <w:rPr>
                <w:color w:val="000000"/>
                <w:lang w:bidi="zh-CN"/>
              </w:rPr>
              <w:t>6</w:t>
            </w:r>
            <w:r>
              <w:rPr>
                <w:rFonts w:hint="eastAsia"/>
                <w:color w:val="000000"/>
                <w:lang w:bidi="zh-CN"/>
              </w:rPr>
              <w:t xml:space="preserve"> </w:t>
            </w:r>
            <w:r>
              <w:rPr>
                <w:rFonts w:hint="eastAsia"/>
                <w:color w:val="000000"/>
                <w:lang w:bidi="zh-CN"/>
              </w:rPr>
              <w:t>打造客户关系管理体系</w:t>
            </w:r>
          </w:p>
          <w:p w14:paraId="3F4FA055" w14:textId="1867654B" w:rsidR="00C278F7" w:rsidRDefault="00C278F7" w:rsidP="00C278F7">
            <w:pPr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rFonts w:hint="eastAsia"/>
                <w:color w:val="000000"/>
                <w:lang w:bidi="zh-CN"/>
              </w:rPr>
              <w:t xml:space="preserve">     </w:t>
            </w:r>
            <w:r>
              <w:rPr>
                <w:color w:val="000000"/>
                <w:lang w:bidi="zh-CN"/>
              </w:rPr>
              <w:t>4</w:t>
            </w:r>
            <w:r>
              <w:rPr>
                <w:rFonts w:hint="eastAsia"/>
                <w:color w:val="000000"/>
                <w:lang w:bidi="zh-CN"/>
              </w:rPr>
              <w:t>.</w:t>
            </w:r>
            <w:r>
              <w:rPr>
                <w:color w:val="000000"/>
                <w:lang w:bidi="zh-CN"/>
              </w:rPr>
              <w:t>6</w:t>
            </w:r>
            <w:r>
              <w:rPr>
                <w:rFonts w:hint="eastAsia"/>
                <w:color w:val="000000"/>
                <w:lang w:bidi="zh-CN"/>
              </w:rPr>
              <w:t xml:space="preserve">.1 </w:t>
            </w:r>
            <w:r>
              <w:rPr>
                <w:rFonts w:hint="eastAsia"/>
                <w:color w:val="000000"/>
                <w:lang w:bidi="zh-CN"/>
              </w:rPr>
              <w:t>树立客户关系管理意识</w:t>
            </w:r>
          </w:p>
          <w:p w14:paraId="374566D0" w14:textId="4A310BD3" w:rsidR="00C278F7" w:rsidRDefault="00C278F7" w:rsidP="00C278F7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color w:val="000000"/>
                <w:lang w:bidi="zh-CN"/>
              </w:rPr>
              <w:t xml:space="preserve">     </w:t>
            </w:r>
            <w:r>
              <w:rPr>
                <w:color w:val="000000"/>
                <w:lang w:bidi="zh-CN"/>
              </w:rPr>
              <w:t>4</w:t>
            </w:r>
            <w:r>
              <w:rPr>
                <w:rFonts w:hint="eastAsia"/>
                <w:color w:val="000000"/>
                <w:lang w:bidi="zh-CN"/>
              </w:rPr>
              <w:t>.</w:t>
            </w:r>
            <w:r>
              <w:rPr>
                <w:color w:val="000000"/>
                <w:lang w:bidi="zh-CN"/>
              </w:rPr>
              <w:t>6</w:t>
            </w:r>
            <w:r>
              <w:rPr>
                <w:rFonts w:hint="eastAsia"/>
                <w:color w:val="000000"/>
                <w:lang w:bidi="zh-CN"/>
              </w:rPr>
              <w:t xml:space="preserve">.2 </w:t>
            </w:r>
            <w:r>
              <w:rPr>
                <w:rFonts w:hint="eastAsia"/>
                <w:color w:val="000000"/>
                <w:lang w:bidi="zh-CN"/>
              </w:rPr>
              <w:t>设计多边客户关系管理体系</w:t>
            </w:r>
          </w:p>
          <w:p w14:paraId="54C44E00" w14:textId="719C4F08" w:rsidR="00F17A0C" w:rsidRDefault="00F17A0C" w:rsidP="003D7211">
            <w:pPr>
              <w:spacing w:line="360" w:lineRule="auto"/>
              <w:ind w:firstLine="4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</w:t>
            </w:r>
            <w:r w:rsidR="0081396F">
              <w:rPr>
                <w:rFonts w:hint="eastAsia"/>
                <w:b/>
                <w:szCs w:val="21"/>
              </w:rPr>
              <w:t>五</w:t>
            </w:r>
            <w:r>
              <w:rPr>
                <w:rFonts w:hint="eastAsia"/>
                <w:b/>
                <w:szCs w:val="21"/>
              </w:rPr>
              <w:t>章</w:t>
            </w:r>
            <w:r w:rsidR="00D41317">
              <w:rPr>
                <w:rFonts w:hint="eastAsia"/>
                <w:b/>
                <w:szCs w:val="21"/>
              </w:rPr>
              <w:t>CMS</w:t>
            </w:r>
            <w:r w:rsidR="00D41317">
              <w:rPr>
                <w:rFonts w:hint="eastAsia"/>
                <w:b/>
                <w:szCs w:val="21"/>
              </w:rPr>
              <w:t>软件产品</w:t>
            </w:r>
            <w:r w:rsidR="00F61622">
              <w:rPr>
                <w:b/>
                <w:color w:val="000000"/>
                <w:lang w:val="zh-CN" w:bidi="zh-CN"/>
              </w:rPr>
              <w:t>营销策略</w:t>
            </w:r>
            <w:r w:rsidR="00F61622">
              <w:rPr>
                <w:rFonts w:hint="eastAsia"/>
                <w:b/>
                <w:color w:val="000000"/>
                <w:lang w:val="zh-CN" w:bidi="zh-CN"/>
              </w:rPr>
              <w:t>优化</w:t>
            </w:r>
            <w:r w:rsidR="00F61622">
              <w:rPr>
                <w:b/>
                <w:color w:val="000000"/>
                <w:lang w:val="zh-CN" w:bidi="zh-CN"/>
              </w:rPr>
              <w:t>实施保障措施</w:t>
            </w:r>
          </w:p>
          <w:p w14:paraId="76A02A76" w14:textId="78B47B35" w:rsidR="00EC7544" w:rsidRDefault="00F17A0C" w:rsidP="001F128A">
            <w:pPr>
              <w:tabs>
                <w:tab w:val="center" w:pos="4566"/>
              </w:tabs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892599">
              <w:rPr>
                <w:bCs/>
              </w:rPr>
              <w:t>5</w:t>
            </w:r>
            <w:r w:rsidR="00892599">
              <w:rPr>
                <w:rFonts w:hint="eastAsia"/>
                <w:color w:val="000000"/>
                <w:lang w:bidi="zh-CN"/>
              </w:rPr>
              <w:t xml:space="preserve">.1 </w:t>
            </w:r>
            <w:r w:rsidR="00EC7544">
              <w:rPr>
                <w:rFonts w:hint="eastAsia"/>
                <w:color w:val="000000"/>
                <w:lang w:bidi="zh-CN"/>
              </w:rPr>
              <w:t>优化组织结构</w:t>
            </w:r>
            <w:r w:rsidR="001F128A">
              <w:rPr>
                <w:color w:val="000000"/>
                <w:lang w:bidi="zh-CN"/>
              </w:rPr>
              <w:tab/>
            </w:r>
          </w:p>
          <w:p w14:paraId="7989DF88" w14:textId="32F18BFE" w:rsidR="00EC7544" w:rsidRDefault="00EC7544" w:rsidP="00EC7544">
            <w:pPr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rFonts w:hint="eastAsia"/>
                <w:color w:val="000000"/>
                <w:lang w:bidi="zh-CN"/>
              </w:rPr>
              <w:t xml:space="preserve">     </w:t>
            </w:r>
            <w:r>
              <w:rPr>
                <w:color w:val="000000"/>
                <w:lang w:bidi="zh-CN"/>
              </w:rPr>
              <w:t>5</w:t>
            </w:r>
            <w:r>
              <w:rPr>
                <w:rFonts w:hint="eastAsia"/>
                <w:color w:val="000000"/>
                <w:lang w:bidi="zh-CN"/>
              </w:rPr>
              <w:t xml:space="preserve">.1.1 </w:t>
            </w:r>
            <w:r>
              <w:rPr>
                <w:rFonts w:hint="eastAsia"/>
                <w:color w:val="000000"/>
                <w:lang w:bidi="zh-CN"/>
              </w:rPr>
              <w:t>优化原则</w:t>
            </w:r>
          </w:p>
          <w:p w14:paraId="39516F8C" w14:textId="11B7048D" w:rsidR="00EC7544" w:rsidRDefault="00EC7544" w:rsidP="00EC7544">
            <w:pPr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rFonts w:hint="eastAsia"/>
                <w:color w:val="000000"/>
                <w:lang w:bidi="zh-CN"/>
              </w:rPr>
              <w:t xml:space="preserve">     </w:t>
            </w:r>
            <w:r>
              <w:rPr>
                <w:color w:val="000000"/>
                <w:lang w:bidi="zh-CN"/>
              </w:rPr>
              <w:t>5</w:t>
            </w:r>
            <w:r>
              <w:rPr>
                <w:rFonts w:hint="eastAsia"/>
                <w:color w:val="000000"/>
                <w:lang w:bidi="zh-CN"/>
              </w:rPr>
              <w:t xml:space="preserve">.1.2 </w:t>
            </w:r>
            <w:r>
              <w:rPr>
                <w:rFonts w:hint="eastAsia"/>
                <w:color w:val="000000"/>
                <w:lang w:bidi="zh-CN"/>
              </w:rPr>
              <w:t>加强营销团队建设</w:t>
            </w:r>
          </w:p>
          <w:p w14:paraId="301311CB" w14:textId="0431338B" w:rsidR="00892599" w:rsidRDefault="00892599" w:rsidP="00892599">
            <w:pPr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rFonts w:hint="eastAsia"/>
                <w:color w:val="000000"/>
                <w:lang w:bidi="zh-CN"/>
              </w:rPr>
              <w:t xml:space="preserve">  </w:t>
            </w:r>
            <w:r w:rsidR="002314C6">
              <w:rPr>
                <w:color w:val="000000"/>
                <w:lang w:bidi="zh-CN"/>
              </w:rPr>
              <w:t>5</w:t>
            </w:r>
            <w:r>
              <w:rPr>
                <w:rFonts w:hint="eastAsia"/>
                <w:color w:val="000000"/>
                <w:lang w:bidi="zh-CN"/>
              </w:rPr>
              <w:t xml:space="preserve">.2 </w:t>
            </w:r>
            <w:r>
              <w:rPr>
                <w:rFonts w:hint="eastAsia"/>
                <w:color w:val="000000"/>
                <w:lang w:bidi="zh-CN"/>
              </w:rPr>
              <w:t>完善</w:t>
            </w:r>
            <w:r w:rsidR="00960FAE">
              <w:rPr>
                <w:rFonts w:hint="eastAsia"/>
                <w:color w:val="000000"/>
                <w:lang w:bidi="zh-CN"/>
              </w:rPr>
              <w:t>创新</w:t>
            </w:r>
            <w:r>
              <w:rPr>
                <w:rFonts w:hint="eastAsia"/>
                <w:color w:val="000000"/>
                <w:lang w:bidi="zh-CN"/>
              </w:rPr>
              <w:t>激励机制</w:t>
            </w:r>
          </w:p>
          <w:p w14:paraId="669E7475" w14:textId="3B0ABB9F" w:rsidR="00892599" w:rsidRDefault="00892599" w:rsidP="00892599">
            <w:pPr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rFonts w:hint="eastAsia"/>
                <w:color w:val="000000"/>
                <w:lang w:bidi="zh-CN"/>
              </w:rPr>
              <w:t xml:space="preserve">     </w:t>
            </w:r>
            <w:r w:rsidR="002314C6">
              <w:rPr>
                <w:color w:val="000000"/>
                <w:lang w:bidi="zh-CN"/>
              </w:rPr>
              <w:t>5</w:t>
            </w:r>
            <w:r>
              <w:rPr>
                <w:rFonts w:hint="eastAsia"/>
                <w:color w:val="000000"/>
                <w:lang w:bidi="zh-CN"/>
              </w:rPr>
              <w:t xml:space="preserve">.2.1 </w:t>
            </w:r>
            <w:r>
              <w:rPr>
                <w:rFonts w:hint="eastAsia"/>
                <w:color w:val="000000"/>
                <w:lang w:bidi="zh-CN"/>
              </w:rPr>
              <w:t>激励对象</w:t>
            </w:r>
          </w:p>
          <w:p w14:paraId="67E692EE" w14:textId="3447A123" w:rsidR="00892599" w:rsidRDefault="00892599" w:rsidP="00892599">
            <w:pPr>
              <w:spacing w:line="360" w:lineRule="auto"/>
              <w:ind w:firstLine="420"/>
              <w:rPr>
                <w:color w:val="000000"/>
                <w:lang w:bidi="zh-CN"/>
              </w:rPr>
            </w:pPr>
            <w:r>
              <w:rPr>
                <w:rFonts w:hint="eastAsia"/>
                <w:color w:val="000000"/>
                <w:lang w:bidi="zh-CN"/>
              </w:rPr>
              <w:lastRenderedPageBreak/>
              <w:t xml:space="preserve">     </w:t>
            </w:r>
            <w:r w:rsidR="002314C6">
              <w:rPr>
                <w:color w:val="000000"/>
                <w:lang w:bidi="zh-CN"/>
              </w:rPr>
              <w:t>5</w:t>
            </w:r>
            <w:r>
              <w:rPr>
                <w:rFonts w:hint="eastAsia"/>
                <w:color w:val="000000"/>
                <w:lang w:bidi="zh-CN"/>
              </w:rPr>
              <w:t xml:space="preserve">.2.2 </w:t>
            </w:r>
            <w:r>
              <w:rPr>
                <w:rFonts w:hint="eastAsia"/>
                <w:color w:val="000000"/>
                <w:lang w:bidi="zh-CN"/>
              </w:rPr>
              <w:t>激励机制设计</w:t>
            </w:r>
          </w:p>
          <w:p w14:paraId="2EC0EF35" w14:textId="1692C841" w:rsidR="00C278F7" w:rsidRPr="00892BA2" w:rsidRDefault="00C278F7" w:rsidP="00892599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color w:val="000000"/>
                <w:lang w:bidi="zh-CN"/>
              </w:rPr>
              <w:t xml:space="preserve">  5</w:t>
            </w:r>
            <w:r>
              <w:rPr>
                <w:rFonts w:hint="eastAsia"/>
                <w:color w:val="000000"/>
                <w:lang w:bidi="zh-CN"/>
              </w:rPr>
              <w:t>.</w:t>
            </w:r>
            <w:r w:rsidR="007C70A0">
              <w:rPr>
                <w:color w:val="000000"/>
                <w:lang w:bidi="zh-CN"/>
              </w:rPr>
              <w:t>3</w:t>
            </w:r>
            <w:r>
              <w:rPr>
                <w:rFonts w:hint="eastAsia"/>
                <w:color w:val="000000"/>
                <w:lang w:bidi="zh-CN"/>
              </w:rPr>
              <w:t xml:space="preserve"> </w:t>
            </w:r>
            <w:r w:rsidR="007C70A0">
              <w:rPr>
                <w:rFonts w:hint="eastAsia"/>
                <w:color w:val="000000"/>
                <w:lang w:bidi="zh-CN"/>
              </w:rPr>
              <w:t>资金</w:t>
            </w:r>
            <w:r w:rsidR="007C70A0" w:rsidRPr="007C70A0">
              <w:rPr>
                <w:rFonts w:hint="eastAsia"/>
                <w:color w:val="000000"/>
                <w:lang w:bidi="zh-CN"/>
              </w:rPr>
              <w:t>保障措施</w:t>
            </w:r>
          </w:p>
          <w:p w14:paraId="1C962A07" w14:textId="23D5780A" w:rsidR="00F17A0C" w:rsidRDefault="00F17A0C" w:rsidP="00F17A0C">
            <w:pPr>
              <w:spacing w:line="360" w:lineRule="auto"/>
              <w:ind w:firstLine="4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</w:t>
            </w:r>
            <w:r w:rsidR="00A372CE">
              <w:rPr>
                <w:rFonts w:hint="eastAsia"/>
                <w:b/>
                <w:szCs w:val="21"/>
              </w:rPr>
              <w:t>六</w:t>
            </w:r>
            <w:r>
              <w:rPr>
                <w:rFonts w:hint="eastAsia"/>
                <w:b/>
                <w:szCs w:val="21"/>
              </w:rPr>
              <w:t>章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结论与展望</w:t>
            </w:r>
          </w:p>
          <w:p w14:paraId="47D6FDBF" w14:textId="4EFBE2F9" w:rsidR="00F17A0C" w:rsidRDefault="00F17A0C" w:rsidP="00F17A0C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A372CE"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 xml:space="preserve">.1 </w:t>
            </w:r>
            <w:r>
              <w:rPr>
                <w:rFonts w:hint="eastAsia"/>
                <w:bCs/>
                <w:szCs w:val="21"/>
              </w:rPr>
              <w:t>研究结论</w:t>
            </w:r>
          </w:p>
          <w:p w14:paraId="1DD172DD" w14:textId="06B8C2F3" w:rsidR="00F17A0C" w:rsidRDefault="00F17A0C" w:rsidP="00F17A0C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A372CE"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 xml:space="preserve">.2 </w:t>
            </w:r>
            <w:r>
              <w:rPr>
                <w:rFonts w:hint="eastAsia"/>
                <w:bCs/>
                <w:szCs w:val="21"/>
              </w:rPr>
              <w:t>研究展望</w:t>
            </w:r>
          </w:p>
          <w:p w14:paraId="07304009" w14:textId="31044B05" w:rsidR="00F17A0C" w:rsidRDefault="00F17A0C" w:rsidP="00F17A0C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</w:t>
            </w:r>
            <w:r w:rsidR="00A372CE"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 xml:space="preserve">.3 </w:t>
            </w:r>
            <w:r>
              <w:rPr>
                <w:rFonts w:hint="eastAsia"/>
                <w:bCs/>
                <w:szCs w:val="21"/>
              </w:rPr>
              <w:t>研究局限性</w:t>
            </w:r>
          </w:p>
          <w:p w14:paraId="61155223" w14:textId="77777777" w:rsidR="00F17A0C" w:rsidRDefault="00F17A0C" w:rsidP="00F17A0C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参考文献</w:t>
            </w:r>
          </w:p>
          <w:p w14:paraId="09FD03C0" w14:textId="646F947E" w:rsidR="00F17A0C" w:rsidRDefault="00F17A0C" w:rsidP="00F17A0C">
            <w:pPr>
              <w:spacing w:line="36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附录：</w:t>
            </w:r>
            <w:r w:rsidR="00325DE2">
              <w:rPr>
                <w:rFonts w:hint="eastAsia"/>
                <w:bCs/>
                <w:szCs w:val="21"/>
              </w:rPr>
              <w:t>客户</w:t>
            </w:r>
            <w:r>
              <w:rPr>
                <w:rFonts w:hint="eastAsia"/>
                <w:bCs/>
                <w:szCs w:val="21"/>
              </w:rPr>
              <w:t>满意度调查问卷</w:t>
            </w:r>
          </w:p>
          <w:p w14:paraId="19161BFE" w14:textId="7922D0FE" w:rsidR="00BD76BA" w:rsidRPr="005D225F" w:rsidRDefault="00F17A0C" w:rsidP="005D225F">
            <w:pPr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致谢</w:t>
            </w:r>
          </w:p>
        </w:tc>
      </w:tr>
    </w:tbl>
    <w:p w14:paraId="330F70CC" w14:textId="77777777" w:rsidR="00FA50E3" w:rsidRDefault="00FA50E3">
      <w:pPr>
        <w:rPr>
          <w:b/>
          <w:szCs w:val="21"/>
        </w:rPr>
      </w:pPr>
    </w:p>
    <w:p w14:paraId="72670C83" w14:textId="77777777" w:rsidR="00FA50E3" w:rsidRDefault="00FA50E3">
      <w:pPr>
        <w:rPr>
          <w:b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FA50E3" w14:paraId="5F73720F" w14:textId="77777777">
        <w:tc>
          <w:tcPr>
            <w:tcW w:w="8928" w:type="dxa"/>
          </w:tcPr>
          <w:p w14:paraId="7657F3F9" w14:textId="77777777" w:rsidR="00FA50E3" w:rsidRDefault="00FA50E3">
            <w:pPr>
              <w:rPr>
                <w:b/>
                <w:szCs w:val="21"/>
              </w:rPr>
            </w:pPr>
          </w:p>
          <w:p w14:paraId="1AB680A9" w14:textId="1D58EEAC" w:rsidR="00FA50E3" w:rsidRDefault="00636B8D" w:rsidP="00160FF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四、拟采取的研究方法和技术路线</w:t>
            </w:r>
          </w:p>
          <w:p w14:paraId="77C8FCC5" w14:textId="77777777" w:rsidR="00160FF5" w:rsidRPr="00160FF5" w:rsidRDefault="00160FF5" w:rsidP="00160FF5">
            <w:pPr>
              <w:rPr>
                <w:b/>
                <w:szCs w:val="21"/>
              </w:rPr>
            </w:pPr>
          </w:p>
          <w:p w14:paraId="66729DDF" w14:textId="77777777" w:rsidR="00FA50E3" w:rsidRPr="00DF4310" w:rsidRDefault="00636B8D">
            <w:pPr>
              <w:ind w:firstLineChars="200" w:firstLine="422"/>
              <w:rPr>
                <w:rFonts w:ascii="SimSun" w:hAnsi="SimSun" w:cs="SimSun"/>
                <w:b/>
                <w:bCs/>
                <w:szCs w:val="21"/>
              </w:rPr>
            </w:pPr>
            <w:r w:rsidRPr="00DF4310">
              <w:rPr>
                <w:rFonts w:ascii="SimSun" w:hAnsi="SimSun" w:cs="SimSun" w:hint="eastAsia"/>
                <w:b/>
                <w:bCs/>
                <w:szCs w:val="21"/>
              </w:rPr>
              <w:t>（一）研究方法</w:t>
            </w:r>
          </w:p>
          <w:p w14:paraId="561F62FB" w14:textId="008FCFDB" w:rsidR="00FA50E3" w:rsidRPr="00DF4310" w:rsidRDefault="00636B8D">
            <w:pPr>
              <w:ind w:firstLineChars="200" w:firstLine="420"/>
              <w:rPr>
                <w:rFonts w:ascii="SimSun" w:hAnsi="SimSun" w:cs="SimSun"/>
                <w:szCs w:val="21"/>
              </w:rPr>
            </w:pPr>
            <w:r w:rsidRPr="00DF4310">
              <w:rPr>
                <w:rFonts w:ascii="SimSun" w:hAnsi="SimSun" w:cs="SimSun" w:hint="eastAsia"/>
                <w:szCs w:val="21"/>
              </w:rPr>
              <w:t>本文在研究过程中主要应用到</w:t>
            </w:r>
            <w:r w:rsidR="005F5D87">
              <w:rPr>
                <w:rFonts w:ascii="SimSun" w:hAnsi="SimSun" w:cs="SimSun" w:hint="eastAsia"/>
                <w:szCs w:val="21"/>
              </w:rPr>
              <w:t>以</w:t>
            </w:r>
            <w:r w:rsidRPr="00DF4310">
              <w:rPr>
                <w:rFonts w:ascii="SimSun" w:hAnsi="SimSun" w:cs="SimSun" w:hint="eastAsia"/>
                <w:szCs w:val="21"/>
              </w:rPr>
              <w:t>下</w:t>
            </w:r>
            <w:r w:rsidR="00D56D38">
              <w:rPr>
                <w:rFonts w:ascii="SimSun" w:hAnsi="SimSun" w:cs="SimSun" w:hint="eastAsia"/>
                <w:szCs w:val="21"/>
              </w:rPr>
              <w:t>三</w:t>
            </w:r>
            <w:r w:rsidRPr="00DF4310">
              <w:rPr>
                <w:rFonts w:ascii="SimSun" w:hAnsi="SimSun" w:cs="SimSun" w:hint="eastAsia"/>
                <w:szCs w:val="21"/>
              </w:rPr>
              <w:t>种研究方法：</w:t>
            </w:r>
          </w:p>
          <w:p w14:paraId="6BB00161" w14:textId="603A1CE6" w:rsidR="00D451CC" w:rsidRDefault="00D451CC">
            <w:pPr>
              <w:ind w:firstLineChars="200" w:firstLine="422"/>
              <w:rPr>
                <w:rFonts w:ascii="SimSun" w:hAnsi="SimSun" w:cs="SimSun"/>
                <w:szCs w:val="21"/>
              </w:rPr>
            </w:pPr>
            <w:r w:rsidRPr="00DF4310">
              <w:rPr>
                <w:rFonts w:ascii="SimSun" w:hAnsi="SimSun" w:cs="SimSun" w:hint="eastAsia"/>
                <w:b/>
                <w:bCs/>
                <w:szCs w:val="21"/>
              </w:rPr>
              <w:t>（</w:t>
            </w:r>
            <w:r>
              <w:rPr>
                <w:rFonts w:ascii="SimSun" w:hAnsi="SimSun" w:cs="SimSun" w:hint="eastAsia"/>
                <w:b/>
                <w:bCs/>
                <w:szCs w:val="21"/>
              </w:rPr>
              <w:t>1</w:t>
            </w:r>
            <w:r w:rsidRPr="00DF4310">
              <w:rPr>
                <w:rFonts w:ascii="SimSun" w:hAnsi="SimSun" w:cs="SimSun" w:hint="eastAsia"/>
                <w:b/>
                <w:bCs/>
                <w:szCs w:val="21"/>
              </w:rPr>
              <w:t>）</w:t>
            </w:r>
            <w:r w:rsidR="005250F9" w:rsidRPr="005250F9">
              <w:rPr>
                <w:rFonts w:ascii="SimSun" w:hAnsi="SimSun" w:cs="SimSun" w:hint="eastAsia"/>
                <w:b/>
                <w:bCs/>
                <w:szCs w:val="21"/>
              </w:rPr>
              <w:t>文献研究法</w:t>
            </w:r>
          </w:p>
          <w:p w14:paraId="0B481C31" w14:textId="5A7CF3A1" w:rsidR="00301197" w:rsidRPr="00B63D3E" w:rsidRDefault="00301197">
            <w:pPr>
              <w:ind w:firstLineChars="200" w:firstLine="420"/>
              <w:rPr>
                <w:rFonts w:ascii="SimSun" w:hAnsi="SimSun" w:cs="SimSun"/>
                <w:szCs w:val="21"/>
              </w:rPr>
            </w:pPr>
            <w:r w:rsidRPr="00B63D3E">
              <w:rPr>
                <w:rFonts w:ascii="SimSun" w:hAnsi="SimSun" w:cs="SimSun" w:hint="eastAsia"/>
                <w:szCs w:val="21"/>
              </w:rPr>
              <w:t>论文写作过程中将查阅国内外专家、学者针对</w:t>
            </w:r>
            <w:r w:rsidR="00CB5CAD">
              <w:rPr>
                <w:rFonts w:ascii="SimSun" w:hAnsi="SimSun" w:cs="SimSun" w:hint="eastAsia"/>
                <w:szCs w:val="21"/>
              </w:rPr>
              <w:t>软件</w:t>
            </w:r>
            <w:r w:rsidRPr="00B63D3E">
              <w:rPr>
                <w:rFonts w:ascii="SimSun" w:hAnsi="SimSun" w:cs="SimSun" w:hint="eastAsia"/>
                <w:szCs w:val="21"/>
              </w:rPr>
              <w:t>营销的相关研究，</w:t>
            </w:r>
            <w:r w:rsidR="0027742E">
              <w:rPr>
                <w:rFonts w:ascii="SimSun" w:hAnsi="SimSun" w:cs="SimSun" w:hint="eastAsia"/>
                <w:szCs w:val="21"/>
              </w:rPr>
              <w:t>企业软件营销的</w:t>
            </w:r>
            <w:r w:rsidRPr="00B63D3E">
              <w:rPr>
                <w:rFonts w:ascii="SimSun" w:hAnsi="SimSun" w:cs="SimSun" w:hint="eastAsia"/>
                <w:szCs w:val="21"/>
              </w:rPr>
              <w:t>关理论文献，并对文献进行整理、归纳、提炼。同时浏览相关统</w:t>
            </w:r>
            <w:r w:rsidR="00B63D3E" w:rsidRPr="00B63D3E">
              <w:rPr>
                <w:rFonts w:ascii="SimSun" w:hAnsi="SimSun" w:cs="SimSun" w:hint="eastAsia"/>
                <w:szCs w:val="21"/>
              </w:rPr>
              <w:t>计</w:t>
            </w:r>
            <w:r w:rsidRPr="00B63D3E">
              <w:rPr>
                <w:rFonts w:ascii="SimSun" w:hAnsi="SimSun" w:cs="SimSun" w:hint="eastAsia"/>
                <w:szCs w:val="21"/>
              </w:rPr>
              <w:t>部门、行业权威网站调研数据，并结合各种统计学模型进行分析，为论文提供坚实的</w:t>
            </w:r>
            <w:r w:rsidR="0027742E">
              <w:rPr>
                <w:rFonts w:ascii="SimSun" w:hAnsi="SimSun" w:cs="SimSun" w:hint="eastAsia"/>
                <w:szCs w:val="21"/>
              </w:rPr>
              <w:t>理论</w:t>
            </w:r>
            <w:r w:rsidRPr="00B63D3E">
              <w:rPr>
                <w:rFonts w:ascii="SimSun" w:hAnsi="SimSun" w:cs="SimSun" w:hint="eastAsia"/>
                <w:szCs w:val="21"/>
              </w:rPr>
              <w:t>基础。</w:t>
            </w:r>
          </w:p>
          <w:p w14:paraId="50DF9AE7" w14:textId="0CEF7EA7" w:rsidR="00224FF8" w:rsidRDefault="00224FF8">
            <w:pPr>
              <w:ind w:firstLineChars="200" w:firstLine="422"/>
              <w:rPr>
                <w:rFonts w:ascii="SimSun" w:hAnsi="SimSun" w:cs="SimSun"/>
                <w:b/>
                <w:bCs/>
                <w:szCs w:val="21"/>
              </w:rPr>
            </w:pPr>
            <w:r w:rsidRPr="00224FF8">
              <w:rPr>
                <w:rFonts w:ascii="SimSun" w:hAnsi="SimSun" w:cs="SimSun" w:hint="eastAsia"/>
                <w:b/>
                <w:bCs/>
                <w:szCs w:val="21"/>
              </w:rPr>
              <w:t>（</w:t>
            </w:r>
            <w:r w:rsidR="0027742E">
              <w:rPr>
                <w:rFonts w:ascii="SimSun" w:hAnsi="SimSun" w:cs="SimSun"/>
                <w:b/>
                <w:bCs/>
                <w:szCs w:val="21"/>
              </w:rPr>
              <w:t>2</w:t>
            </w:r>
            <w:r w:rsidRPr="00224FF8">
              <w:rPr>
                <w:rFonts w:ascii="SimSun" w:hAnsi="SimSun" w:cs="SimSun" w:hint="eastAsia"/>
                <w:b/>
                <w:bCs/>
                <w:szCs w:val="21"/>
              </w:rPr>
              <w:t>）案例研究法</w:t>
            </w:r>
          </w:p>
          <w:p w14:paraId="1A4FFCD4" w14:textId="39E07ADA" w:rsidR="00224FF8" w:rsidRPr="00224FF8" w:rsidRDefault="00224FF8" w:rsidP="00224FF8">
            <w:pPr>
              <w:ind w:firstLineChars="200" w:firstLine="420"/>
              <w:rPr>
                <w:rFonts w:ascii="SimSun" w:hAnsi="SimSun" w:cs="SimSun"/>
                <w:szCs w:val="21"/>
              </w:rPr>
            </w:pPr>
            <w:r w:rsidRPr="00224FF8">
              <w:rPr>
                <w:rFonts w:ascii="SimSun" w:hAnsi="SimSun" w:cs="SimSun" w:hint="eastAsia"/>
                <w:szCs w:val="21"/>
              </w:rPr>
              <w:t>通过对某一个体或群体组织在一定时间内进行连续调查，从而研究其行为发展变化的过程。本文拟通过对研究对象进行追踪研究，具体包括观察、面谈、图文资料、问卷调研等多种方法，为研究论证提供依据。</w:t>
            </w:r>
          </w:p>
          <w:p w14:paraId="7B5AEA3C" w14:textId="738E0F2C" w:rsidR="00173B29" w:rsidRPr="00173B29" w:rsidRDefault="00173B29" w:rsidP="00173B29">
            <w:pPr>
              <w:spacing w:line="360" w:lineRule="auto"/>
              <w:ind w:left="360"/>
              <w:rPr>
                <w:b/>
                <w:szCs w:val="21"/>
              </w:rPr>
            </w:pPr>
            <w:r w:rsidRPr="00DF4310">
              <w:rPr>
                <w:rFonts w:ascii="SimSun" w:hAnsi="SimSun" w:cs="SimSun" w:hint="eastAsia"/>
                <w:b/>
                <w:bCs/>
                <w:szCs w:val="21"/>
              </w:rPr>
              <w:t>（</w:t>
            </w:r>
            <w:r w:rsidR="0027742E">
              <w:rPr>
                <w:rFonts w:ascii="SimSun" w:hAnsi="SimSun" w:cs="SimSun" w:hint="eastAsia"/>
                <w:b/>
                <w:bCs/>
                <w:szCs w:val="21"/>
              </w:rPr>
              <w:t>3</w:t>
            </w:r>
            <w:r w:rsidRPr="00DF4310">
              <w:rPr>
                <w:rFonts w:ascii="SimSun" w:hAnsi="SimSun" w:cs="SimSun" w:hint="eastAsia"/>
                <w:b/>
                <w:bCs/>
                <w:szCs w:val="21"/>
              </w:rPr>
              <w:t>）</w:t>
            </w:r>
            <w:r w:rsidR="00301197" w:rsidRPr="00173B29">
              <w:rPr>
                <w:rFonts w:hint="eastAsia"/>
                <w:b/>
                <w:szCs w:val="21"/>
              </w:rPr>
              <w:t>问卷调查法</w:t>
            </w:r>
          </w:p>
          <w:p w14:paraId="7C18BB16" w14:textId="7B78007D" w:rsidR="00301197" w:rsidRPr="00173B29" w:rsidRDefault="00173B29" w:rsidP="00173B29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  <w:r w:rsidR="00301197" w:rsidRPr="00173B29">
              <w:rPr>
                <w:rFonts w:hint="eastAsia"/>
                <w:bCs/>
                <w:szCs w:val="21"/>
              </w:rPr>
              <w:t>通过对用户</w:t>
            </w:r>
            <w:r>
              <w:rPr>
                <w:rFonts w:hint="eastAsia"/>
                <w:bCs/>
                <w:szCs w:val="21"/>
              </w:rPr>
              <w:t>满意度</w:t>
            </w:r>
            <w:r w:rsidR="00301197" w:rsidRPr="00173B29">
              <w:rPr>
                <w:rFonts w:hint="eastAsia"/>
                <w:bCs/>
                <w:szCs w:val="21"/>
              </w:rPr>
              <w:t>调研，从用户体验、</w:t>
            </w:r>
            <w:r w:rsidR="009D1EAD">
              <w:rPr>
                <w:rFonts w:hint="eastAsia"/>
                <w:bCs/>
                <w:szCs w:val="21"/>
              </w:rPr>
              <w:t>软件产品功能</w:t>
            </w:r>
            <w:r w:rsidR="00301197" w:rsidRPr="00173B29">
              <w:rPr>
                <w:rFonts w:hint="eastAsia"/>
                <w:bCs/>
                <w:szCs w:val="21"/>
              </w:rPr>
              <w:t>、价格、偏好等方面，分析用户</w:t>
            </w:r>
            <w:r w:rsidR="00956132">
              <w:rPr>
                <w:rFonts w:hint="eastAsia"/>
                <w:bCs/>
                <w:szCs w:val="21"/>
              </w:rPr>
              <w:t>需求</w:t>
            </w:r>
            <w:r w:rsidR="00301197" w:rsidRPr="00173B29">
              <w:rPr>
                <w:rFonts w:hint="eastAsia"/>
                <w:bCs/>
                <w:szCs w:val="21"/>
              </w:rPr>
              <w:t>，为</w:t>
            </w:r>
            <w:r w:rsidR="008C68D7">
              <w:rPr>
                <w:rFonts w:hint="eastAsia"/>
                <w:bCs/>
                <w:szCs w:val="21"/>
              </w:rPr>
              <w:t>CMS</w:t>
            </w:r>
            <w:r w:rsidR="008C68D7">
              <w:rPr>
                <w:rFonts w:hint="eastAsia"/>
                <w:bCs/>
                <w:szCs w:val="21"/>
              </w:rPr>
              <w:t>软件产品优化</w:t>
            </w:r>
            <w:r w:rsidR="00301197" w:rsidRPr="00173B29">
              <w:rPr>
                <w:rFonts w:hint="eastAsia"/>
                <w:bCs/>
                <w:szCs w:val="21"/>
              </w:rPr>
              <w:t>提供相应策略。</w:t>
            </w:r>
          </w:p>
          <w:p w14:paraId="35244363" w14:textId="4B3A0D19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0D1553A6" w14:textId="0636B970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7C749EA7" w14:textId="20F769E0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4EA57DEE" w14:textId="3DDCFF35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623775BC" w14:textId="04AC9334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6B97E690" w14:textId="3D7516C0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4FF6A814" w14:textId="449AE96C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05F9AC21" w14:textId="564D23F0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68687FA2" w14:textId="0BF554B4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5DBF319D" w14:textId="0ADF4508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3267F416" w14:textId="590BC1F6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331CEFA2" w14:textId="7821D797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4558AF78" w14:textId="765072EB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0755A9E5" w14:textId="7C6367DE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0C9499E6" w14:textId="3BE0D5E9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3B7B1ED1" w14:textId="7D5A033A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013AB6F8" w14:textId="4489F4FA" w:rsidR="00E728FC" w:rsidRDefault="00E728FC" w:rsidP="0047083A">
            <w:pPr>
              <w:ind w:firstLineChars="200" w:firstLine="420"/>
              <w:rPr>
                <w:rFonts w:ascii="SimSun" w:hAnsi="SimSun" w:cs="SimSun"/>
                <w:szCs w:val="21"/>
              </w:rPr>
            </w:pPr>
          </w:p>
          <w:p w14:paraId="7770AF82" w14:textId="77777777" w:rsidR="00E728FC" w:rsidRDefault="00E728FC" w:rsidP="00160FF5">
            <w:pPr>
              <w:rPr>
                <w:rFonts w:ascii="SimSun" w:hAnsi="SimSun" w:cs="SimSun"/>
                <w:szCs w:val="21"/>
              </w:rPr>
            </w:pPr>
          </w:p>
          <w:p w14:paraId="03F12DDF" w14:textId="77777777" w:rsidR="00FA50E3" w:rsidRDefault="00636B8D">
            <w:pPr>
              <w:numPr>
                <w:ilvl w:val="0"/>
                <w:numId w:val="4"/>
              </w:numPr>
              <w:rPr>
                <w:rFonts w:ascii="SimSun" w:hAnsi="SimSun" w:cs="SimSun"/>
                <w:b/>
                <w:bCs/>
                <w:szCs w:val="21"/>
              </w:rPr>
            </w:pPr>
            <w:r>
              <w:rPr>
                <w:rFonts w:ascii="SimSun" w:hAnsi="SimSun" w:cs="SimSun"/>
                <w:b/>
                <w:bCs/>
                <w:szCs w:val="21"/>
              </w:rPr>
              <w:t>研究技术路线</w:t>
            </w:r>
          </w:p>
          <w:p w14:paraId="3B544E67" w14:textId="77777777" w:rsidR="00160FF5" w:rsidRDefault="00160FF5">
            <w:pPr>
              <w:ind w:firstLineChars="300" w:firstLine="630"/>
              <w:rPr>
                <w:rFonts w:ascii="SimSun" w:hAnsi="SimSun" w:cs="SimSun"/>
                <w:szCs w:val="21"/>
              </w:rPr>
            </w:pPr>
          </w:p>
          <w:p w14:paraId="5679644E" w14:textId="7C2A3F24" w:rsidR="00FA50E3" w:rsidRDefault="0047083A">
            <w:pPr>
              <w:ind w:firstLineChars="300" w:firstLine="630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本文初步确定的技术研究路线</w:t>
            </w:r>
            <w:r w:rsidR="00636B8D">
              <w:rPr>
                <w:rFonts w:ascii="SimSun" w:hAnsi="SimSun" w:cs="SimSun"/>
                <w:szCs w:val="21"/>
              </w:rPr>
              <w:t>图</w:t>
            </w:r>
            <w:r>
              <w:rPr>
                <w:rFonts w:ascii="SimSun" w:hAnsi="SimSun" w:cs="SimSun" w:hint="eastAsia"/>
                <w:szCs w:val="21"/>
              </w:rPr>
              <w:t>如下</w:t>
            </w:r>
            <w:r w:rsidR="00636B8D">
              <w:rPr>
                <w:rFonts w:ascii="SimSun" w:hAnsi="SimSun" w:cs="SimSun"/>
                <w:szCs w:val="21"/>
              </w:rPr>
              <w:t>所示</w:t>
            </w:r>
            <w:r w:rsidR="00636B8D">
              <w:rPr>
                <w:rFonts w:ascii="SimSun" w:hAnsi="SimSun" w:cs="SimSun" w:hint="eastAsia"/>
                <w:szCs w:val="21"/>
              </w:rPr>
              <w:t>：</w:t>
            </w:r>
          </w:p>
          <w:p w14:paraId="7BC5479A" w14:textId="1A66603C" w:rsidR="00120633" w:rsidRDefault="00120633">
            <w:pPr>
              <w:ind w:firstLineChars="300" w:firstLine="632"/>
              <w:rPr>
                <w:b/>
                <w:szCs w:val="21"/>
              </w:rPr>
            </w:pPr>
          </w:p>
          <w:p w14:paraId="6486AA00" w14:textId="38C768CB" w:rsidR="00B9177A" w:rsidRDefault="00262FE9">
            <w:pPr>
              <w:ind w:firstLineChars="300" w:firstLine="632"/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lastRenderedPageBreak/>
              <w:drawing>
                <wp:anchor distT="0" distB="0" distL="114300" distR="114300" simplePos="0" relativeHeight="251657216" behindDoc="1" locked="0" layoutInCell="1" allowOverlap="1" wp14:anchorId="038E80B2" wp14:editId="6DDC3C3E">
                  <wp:simplePos x="0" y="0"/>
                  <wp:positionH relativeFrom="column">
                    <wp:posOffset>195263</wp:posOffset>
                  </wp:positionH>
                  <wp:positionV relativeFrom="paragraph">
                    <wp:posOffset>64770</wp:posOffset>
                  </wp:positionV>
                  <wp:extent cx="5071745" cy="5653405"/>
                  <wp:effectExtent l="0" t="0" r="0" b="0"/>
                  <wp:wrapTopAndBottom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745" cy="56534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67506DE" w14:textId="52953329" w:rsidR="00B9177A" w:rsidRDefault="00B9177A">
            <w:pPr>
              <w:ind w:firstLineChars="300" w:firstLine="632"/>
              <w:rPr>
                <w:b/>
                <w:szCs w:val="21"/>
              </w:rPr>
            </w:pPr>
          </w:p>
          <w:p w14:paraId="40D894CB" w14:textId="4FD114F9" w:rsidR="00B9177A" w:rsidRDefault="00B9177A">
            <w:pPr>
              <w:ind w:firstLineChars="300" w:firstLine="632"/>
              <w:rPr>
                <w:b/>
                <w:szCs w:val="21"/>
              </w:rPr>
            </w:pPr>
          </w:p>
          <w:p w14:paraId="231E7D82" w14:textId="63C1B107" w:rsidR="00B9177A" w:rsidRDefault="00B9177A">
            <w:pPr>
              <w:ind w:firstLineChars="300" w:firstLine="632"/>
              <w:rPr>
                <w:b/>
                <w:szCs w:val="21"/>
              </w:rPr>
            </w:pPr>
          </w:p>
          <w:p w14:paraId="18B13A5A" w14:textId="62185C3F" w:rsidR="00B9177A" w:rsidRDefault="00B9177A">
            <w:pPr>
              <w:ind w:firstLineChars="300" w:firstLine="632"/>
              <w:rPr>
                <w:b/>
                <w:szCs w:val="21"/>
              </w:rPr>
            </w:pPr>
          </w:p>
          <w:p w14:paraId="5B97B6A6" w14:textId="6646EF5F" w:rsidR="00B9177A" w:rsidRDefault="00B9177A">
            <w:pPr>
              <w:ind w:firstLineChars="300" w:firstLine="632"/>
              <w:rPr>
                <w:b/>
                <w:szCs w:val="21"/>
              </w:rPr>
            </w:pPr>
          </w:p>
          <w:p w14:paraId="4A59ED06" w14:textId="77777777" w:rsidR="00B9177A" w:rsidRDefault="00B9177A">
            <w:pPr>
              <w:ind w:firstLineChars="300" w:firstLine="632"/>
              <w:rPr>
                <w:b/>
                <w:szCs w:val="21"/>
              </w:rPr>
            </w:pPr>
          </w:p>
          <w:p w14:paraId="2FB4E17B" w14:textId="691E3E51" w:rsidR="00FA50E3" w:rsidRDefault="00FA50E3">
            <w:pPr>
              <w:rPr>
                <w:b/>
                <w:szCs w:val="21"/>
              </w:rPr>
            </w:pPr>
          </w:p>
          <w:p w14:paraId="48498CDB" w14:textId="48AD88D2" w:rsidR="00A17CF4" w:rsidRDefault="00A17CF4">
            <w:pPr>
              <w:rPr>
                <w:b/>
                <w:szCs w:val="21"/>
              </w:rPr>
            </w:pPr>
          </w:p>
          <w:p w14:paraId="4466C345" w14:textId="77777777" w:rsidR="00A17CF4" w:rsidRDefault="00A17CF4">
            <w:pPr>
              <w:rPr>
                <w:b/>
                <w:szCs w:val="21"/>
              </w:rPr>
            </w:pPr>
          </w:p>
          <w:p w14:paraId="493B078C" w14:textId="405C079A" w:rsidR="00FA50E3" w:rsidRDefault="00FA50E3">
            <w:pPr>
              <w:rPr>
                <w:b/>
                <w:szCs w:val="21"/>
              </w:rPr>
            </w:pPr>
          </w:p>
          <w:p w14:paraId="2AEE4006" w14:textId="77777777" w:rsidR="0047083A" w:rsidRDefault="0047083A">
            <w:pPr>
              <w:rPr>
                <w:b/>
                <w:szCs w:val="21"/>
              </w:rPr>
            </w:pPr>
          </w:p>
          <w:p w14:paraId="789D53DB" w14:textId="77777777" w:rsidR="00FA50E3" w:rsidRDefault="00FA50E3">
            <w:pPr>
              <w:rPr>
                <w:b/>
                <w:szCs w:val="21"/>
              </w:rPr>
            </w:pPr>
          </w:p>
          <w:p w14:paraId="46A6FC22" w14:textId="77777777" w:rsidR="00FA50E3" w:rsidRDefault="00FA50E3">
            <w:pPr>
              <w:rPr>
                <w:b/>
                <w:szCs w:val="21"/>
              </w:rPr>
            </w:pPr>
          </w:p>
          <w:p w14:paraId="0F237CB2" w14:textId="77777777" w:rsidR="00FA50E3" w:rsidRDefault="00FA50E3">
            <w:pPr>
              <w:rPr>
                <w:b/>
                <w:szCs w:val="21"/>
              </w:rPr>
            </w:pPr>
          </w:p>
        </w:tc>
      </w:tr>
    </w:tbl>
    <w:p w14:paraId="68E1B680" w14:textId="77777777" w:rsidR="00FA50E3" w:rsidRDefault="00FA50E3">
      <w:pPr>
        <w:rPr>
          <w:b/>
          <w:szCs w:val="21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FA50E3" w14:paraId="4E6E96A2" w14:textId="77777777">
        <w:trPr>
          <w:jc w:val="center"/>
        </w:trPr>
        <w:tc>
          <w:tcPr>
            <w:tcW w:w="8928" w:type="dxa"/>
          </w:tcPr>
          <w:p w14:paraId="36233853" w14:textId="77777777" w:rsidR="00FA50E3" w:rsidRDefault="00FA50E3">
            <w:pPr>
              <w:rPr>
                <w:b/>
                <w:szCs w:val="21"/>
              </w:rPr>
            </w:pPr>
          </w:p>
          <w:p w14:paraId="7AA827F0" w14:textId="2D11FF20" w:rsidR="00FA50E3" w:rsidRPr="000811AD" w:rsidRDefault="00636B8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五、进度安排和预期成果</w:t>
            </w:r>
          </w:p>
          <w:p w14:paraId="201123F8" w14:textId="0A640FD6" w:rsidR="00FA50E3" w:rsidRPr="00DF4310" w:rsidRDefault="00636B8D" w:rsidP="00DF4310">
            <w:pPr>
              <w:spacing w:line="360" w:lineRule="auto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 w:rsidRPr="00DF4310">
              <w:rPr>
                <w:rFonts w:ascii="SimSun" w:hAnsi="SimSun" w:cs="SimSun" w:hint="eastAsia"/>
                <w:sz w:val="20"/>
                <w:szCs w:val="20"/>
              </w:rPr>
              <w:t>第一阶段：在指导教师的帮助下，明确本文研究的具体方向与核心内容，完成论文的选题；</w:t>
            </w:r>
          </w:p>
          <w:p w14:paraId="4C9D93AB" w14:textId="17DFAC5A" w:rsidR="00FA50E3" w:rsidRPr="00DF4310" w:rsidRDefault="00636B8D" w:rsidP="00DF4310">
            <w:pPr>
              <w:spacing w:line="360" w:lineRule="auto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 w:rsidRPr="00DF4310">
              <w:rPr>
                <w:rFonts w:ascii="SimSun" w:hAnsi="SimSun" w:cs="SimSun" w:hint="eastAsia"/>
                <w:sz w:val="20"/>
                <w:szCs w:val="20"/>
              </w:rPr>
              <w:t>第二阶段：根据选题，搜集</w:t>
            </w:r>
            <w:r w:rsidR="00CB07BC">
              <w:rPr>
                <w:rFonts w:ascii="SimSun" w:hAnsi="SimSun" w:cs="SimSun" w:hint="eastAsia"/>
                <w:sz w:val="20"/>
                <w:szCs w:val="20"/>
              </w:rPr>
              <w:t>整理</w:t>
            </w:r>
            <w:r w:rsidRPr="00DF4310">
              <w:rPr>
                <w:rFonts w:ascii="SimSun" w:hAnsi="SimSun" w:cs="SimSun" w:hint="eastAsia"/>
                <w:sz w:val="20"/>
                <w:szCs w:val="20"/>
              </w:rPr>
              <w:t>相关</w:t>
            </w:r>
            <w:r w:rsidR="00CB07BC">
              <w:rPr>
                <w:rFonts w:ascii="SimSun" w:hAnsi="SimSun" w:cs="SimSun" w:hint="eastAsia"/>
                <w:sz w:val="20"/>
                <w:szCs w:val="20"/>
              </w:rPr>
              <w:t>的</w:t>
            </w:r>
            <w:r w:rsidRPr="00DF4310">
              <w:rPr>
                <w:rFonts w:ascii="SimSun" w:hAnsi="SimSun" w:cs="SimSun" w:hint="eastAsia"/>
                <w:sz w:val="20"/>
                <w:szCs w:val="20"/>
              </w:rPr>
              <w:t>文献资料，确定本文研究框架与研究方法，并完成开题报告的撰写；</w:t>
            </w:r>
          </w:p>
          <w:p w14:paraId="5436F843" w14:textId="50434144" w:rsidR="00FA50E3" w:rsidRPr="00DF4310" w:rsidRDefault="00636B8D" w:rsidP="00DF4310">
            <w:pPr>
              <w:spacing w:line="360" w:lineRule="auto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 w:rsidRPr="00DF4310">
              <w:rPr>
                <w:rFonts w:ascii="SimSun" w:hAnsi="SimSun" w:cs="SimSun" w:hint="eastAsia"/>
                <w:sz w:val="20"/>
                <w:szCs w:val="20"/>
              </w:rPr>
              <w:t>第三阶段：结合</w:t>
            </w:r>
            <w:r w:rsidR="00CB07BC">
              <w:rPr>
                <w:rFonts w:ascii="SimSun" w:hAnsi="SimSun" w:cs="SimSun" w:hint="eastAsia"/>
                <w:sz w:val="20"/>
                <w:szCs w:val="20"/>
              </w:rPr>
              <w:t>研究案例及相关资料进行系统的</w:t>
            </w:r>
            <w:r w:rsidRPr="00DF4310">
              <w:rPr>
                <w:rFonts w:ascii="SimSun" w:hAnsi="SimSun" w:cs="SimSun" w:hint="eastAsia"/>
                <w:sz w:val="20"/>
                <w:szCs w:val="20"/>
              </w:rPr>
              <w:t>研究分析、对论文框架进行调整和填充，完成初稿撰写；</w:t>
            </w:r>
          </w:p>
          <w:p w14:paraId="5BDF06D1" w14:textId="5A72B468" w:rsidR="00FA50E3" w:rsidRPr="00DF4310" w:rsidRDefault="00636B8D" w:rsidP="00DF4310">
            <w:pPr>
              <w:spacing w:line="360" w:lineRule="auto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 w:rsidRPr="00DF4310">
              <w:rPr>
                <w:rFonts w:ascii="SimSun" w:hAnsi="SimSun" w:cs="SimSun" w:hint="eastAsia"/>
                <w:sz w:val="20"/>
                <w:szCs w:val="20"/>
              </w:rPr>
              <w:t>第四阶段：根据教师指导，</w:t>
            </w:r>
            <w:r w:rsidR="00CB07BC">
              <w:rPr>
                <w:rFonts w:ascii="SimSun" w:hAnsi="SimSun" w:cs="SimSun" w:hint="eastAsia"/>
                <w:sz w:val="20"/>
                <w:szCs w:val="20"/>
              </w:rPr>
              <w:t>并对研究对象进行跟踪研究分析，</w:t>
            </w:r>
            <w:r w:rsidRPr="00DF4310">
              <w:rPr>
                <w:rFonts w:ascii="SimSun" w:hAnsi="SimSun" w:cs="SimSun" w:hint="eastAsia"/>
                <w:sz w:val="20"/>
                <w:szCs w:val="20"/>
              </w:rPr>
              <w:t>对论文进行系统修改和</w:t>
            </w:r>
            <w:r w:rsidR="00CB07BC">
              <w:rPr>
                <w:rFonts w:ascii="SimSun" w:hAnsi="SimSun" w:cs="SimSun" w:hint="eastAsia"/>
                <w:sz w:val="20"/>
                <w:szCs w:val="20"/>
              </w:rPr>
              <w:t>完善</w:t>
            </w:r>
            <w:r w:rsidRPr="00DF4310">
              <w:rPr>
                <w:rFonts w:ascii="SimSun" w:hAnsi="SimSun" w:cs="SimSun" w:hint="eastAsia"/>
                <w:sz w:val="20"/>
                <w:szCs w:val="20"/>
              </w:rPr>
              <w:t>；</w:t>
            </w:r>
          </w:p>
          <w:p w14:paraId="16157005" w14:textId="367A888E" w:rsidR="00FA50E3" w:rsidRDefault="00636B8D" w:rsidP="00DF4310">
            <w:pPr>
              <w:spacing w:line="360" w:lineRule="auto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 w:rsidRPr="00DF4310">
              <w:rPr>
                <w:rFonts w:ascii="SimSun" w:hAnsi="SimSun" w:cs="SimSun" w:hint="eastAsia"/>
                <w:sz w:val="20"/>
                <w:szCs w:val="20"/>
              </w:rPr>
              <w:t>第五阶段：完成论文终稿</w:t>
            </w:r>
            <w:r w:rsidR="00CB07BC">
              <w:rPr>
                <w:rFonts w:ascii="SimSun" w:hAnsi="SimSun" w:cs="SimSun" w:hint="eastAsia"/>
                <w:sz w:val="20"/>
                <w:szCs w:val="20"/>
              </w:rPr>
              <w:t>，并打印、装订</w:t>
            </w:r>
            <w:r w:rsidRPr="00DF4310">
              <w:rPr>
                <w:rFonts w:ascii="SimSun" w:hAnsi="SimSun" w:cs="SimSun" w:hint="eastAsia"/>
                <w:sz w:val="20"/>
                <w:szCs w:val="20"/>
              </w:rPr>
              <w:t>。</w:t>
            </w:r>
          </w:p>
          <w:p w14:paraId="4F92D6C5" w14:textId="519CE0AC" w:rsidR="00CB07BC" w:rsidRPr="00CB07BC" w:rsidRDefault="00CB07BC" w:rsidP="00DF4310">
            <w:pPr>
              <w:spacing w:line="360" w:lineRule="auto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ascii="SimSun" w:hAnsi="SimSun" w:cs="SimSun" w:hint="eastAsia"/>
                <w:sz w:val="20"/>
                <w:szCs w:val="20"/>
              </w:rPr>
              <w:t>第六阶段：完成论文答辩。</w:t>
            </w:r>
          </w:p>
          <w:p w14:paraId="4F773F77" w14:textId="77777777" w:rsidR="00FA50E3" w:rsidRDefault="00FA50E3">
            <w:pPr>
              <w:rPr>
                <w:b/>
                <w:szCs w:val="21"/>
              </w:rPr>
            </w:pPr>
          </w:p>
          <w:p w14:paraId="2CCA954B" w14:textId="77777777" w:rsidR="00FA50E3" w:rsidRDefault="00FA50E3">
            <w:pPr>
              <w:rPr>
                <w:b/>
                <w:szCs w:val="21"/>
              </w:rPr>
            </w:pPr>
          </w:p>
          <w:p w14:paraId="72CE28A6" w14:textId="77777777" w:rsidR="00FA50E3" w:rsidRDefault="00FA50E3">
            <w:pPr>
              <w:rPr>
                <w:b/>
                <w:szCs w:val="21"/>
              </w:rPr>
            </w:pPr>
          </w:p>
          <w:p w14:paraId="69FA504E" w14:textId="77777777" w:rsidR="00FA50E3" w:rsidRDefault="00FA50E3">
            <w:pPr>
              <w:rPr>
                <w:b/>
                <w:szCs w:val="21"/>
              </w:rPr>
            </w:pPr>
          </w:p>
          <w:p w14:paraId="42E79EAC" w14:textId="77777777" w:rsidR="00FA50E3" w:rsidRDefault="00FA50E3">
            <w:pPr>
              <w:rPr>
                <w:b/>
                <w:szCs w:val="21"/>
              </w:rPr>
            </w:pPr>
          </w:p>
          <w:p w14:paraId="4ABEFA42" w14:textId="77777777" w:rsidR="00FA50E3" w:rsidRDefault="00FA50E3">
            <w:pPr>
              <w:rPr>
                <w:b/>
                <w:szCs w:val="21"/>
              </w:rPr>
            </w:pPr>
          </w:p>
          <w:p w14:paraId="1B93A4A6" w14:textId="77777777" w:rsidR="00FA50E3" w:rsidRDefault="00FA50E3">
            <w:pPr>
              <w:rPr>
                <w:b/>
                <w:szCs w:val="21"/>
              </w:rPr>
            </w:pPr>
          </w:p>
          <w:p w14:paraId="0A2032A6" w14:textId="77777777" w:rsidR="00FA50E3" w:rsidRDefault="00FA50E3">
            <w:pPr>
              <w:rPr>
                <w:b/>
                <w:szCs w:val="21"/>
              </w:rPr>
            </w:pPr>
          </w:p>
          <w:p w14:paraId="1043C294" w14:textId="77777777" w:rsidR="00FA50E3" w:rsidRDefault="00FA50E3">
            <w:pPr>
              <w:rPr>
                <w:b/>
                <w:szCs w:val="21"/>
              </w:rPr>
            </w:pPr>
          </w:p>
          <w:p w14:paraId="128C6B0E" w14:textId="77777777" w:rsidR="00FA50E3" w:rsidRDefault="00FA50E3">
            <w:pPr>
              <w:rPr>
                <w:b/>
                <w:szCs w:val="21"/>
              </w:rPr>
            </w:pPr>
          </w:p>
          <w:p w14:paraId="2FF3AFE9" w14:textId="77777777" w:rsidR="00FA50E3" w:rsidRDefault="00FA50E3">
            <w:pPr>
              <w:rPr>
                <w:b/>
                <w:szCs w:val="21"/>
              </w:rPr>
            </w:pPr>
          </w:p>
          <w:p w14:paraId="32B03D7C" w14:textId="77777777" w:rsidR="00FA50E3" w:rsidRDefault="00FA50E3">
            <w:pPr>
              <w:rPr>
                <w:b/>
                <w:szCs w:val="21"/>
              </w:rPr>
            </w:pPr>
          </w:p>
          <w:p w14:paraId="2E338E99" w14:textId="77777777" w:rsidR="00FA50E3" w:rsidRDefault="00FA50E3">
            <w:pPr>
              <w:rPr>
                <w:b/>
                <w:szCs w:val="21"/>
              </w:rPr>
            </w:pPr>
          </w:p>
          <w:p w14:paraId="0AF2412D" w14:textId="77777777" w:rsidR="00FA50E3" w:rsidRDefault="00FA50E3">
            <w:pPr>
              <w:rPr>
                <w:b/>
                <w:szCs w:val="21"/>
              </w:rPr>
            </w:pPr>
          </w:p>
          <w:p w14:paraId="0ABB1AAA" w14:textId="77777777" w:rsidR="00FA50E3" w:rsidRDefault="00FA50E3">
            <w:pPr>
              <w:rPr>
                <w:b/>
                <w:szCs w:val="21"/>
              </w:rPr>
            </w:pPr>
          </w:p>
          <w:p w14:paraId="46FAB1E4" w14:textId="77777777" w:rsidR="00FA50E3" w:rsidRDefault="00FA50E3">
            <w:pPr>
              <w:rPr>
                <w:b/>
                <w:szCs w:val="21"/>
              </w:rPr>
            </w:pPr>
          </w:p>
          <w:p w14:paraId="1A875245" w14:textId="77777777" w:rsidR="00FA50E3" w:rsidRDefault="00FA50E3">
            <w:pPr>
              <w:rPr>
                <w:b/>
                <w:szCs w:val="21"/>
              </w:rPr>
            </w:pPr>
          </w:p>
          <w:p w14:paraId="546BDDC2" w14:textId="77777777" w:rsidR="00FA50E3" w:rsidRDefault="00FA50E3">
            <w:pPr>
              <w:rPr>
                <w:b/>
                <w:szCs w:val="21"/>
              </w:rPr>
            </w:pPr>
          </w:p>
          <w:p w14:paraId="49273A43" w14:textId="77777777" w:rsidR="00FA50E3" w:rsidRDefault="00FA50E3">
            <w:pPr>
              <w:rPr>
                <w:b/>
                <w:szCs w:val="21"/>
              </w:rPr>
            </w:pPr>
          </w:p>
          <w:p w14:paraId="00F2ED91" w14:textId="77777777" w:rsidR="00FA50E3" w:rsidRDefault="00FA50E3">
            <w:pPr>
              <w:rPr>
                <w:b/>
                <w:szCs w:val="21"/>
              </w:rPr>
            </w:pPr>
          </w:p>
          <w:p w14:paraId="5E2B1B6C" w14:textId="77777777" w:rsidR="00FA50E3" w:rsidRDefault="00FA50E3">
            <w:pPr>
              <w:rPr>
                <w:b/>
                <w:szCs w:val="21"/>
              </w:rPr>
            </w:pPr>
          </w:p>
          <w:p w14:paraId="2FA45571" w14:textId="77777777" w:rsidR="00FA50E3" w:rsidRDefault="00FA50E3">
            <w:pPr>
              <w:rPr>
                <w:b/>
                <w:szCs w:val="21"/>
              </w:rPr>
            </w:pPr>
          </w:p>
        </w:tc>
      </w:tr>
    </w:tbl>
    <w:p w14:paraId="1E90F6FE" w14:textId="77777777" w:rsidR="00FA50E3" w:rsidRDefault="00FA50E3">
      <w:pPr>
        <w:rPr>
          <w:b/>
          <w:szCs w:val="21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FA50E3" w14:paraId="6249EC00" w14:textId="77777777" w:rsidTr="00F15D54">
        <w:trPr>
          <w:trHeight w:val="8055"/>
          <w:jc w:val="center"/>
        </w:trPr>
        <w:tc>
          <w:tcPr>
            <w:tcW w:w="8928" w:type="dxa"/>
          </w:tcPr>
          <w:p w14:paraId="3A6028F1" w14:textId="77777777" w:rsidR="00FA50E3" w:rsidRDefault="00FA50E3">
            <w:pPr>
              <w:rPr>
                <w:b/>
                <w:szCs w:val="21"/>
              </w:rPr>
            </w:pPr>
          </w:p>
          <w:p w14:paraId="69866AF4" w14:textId="77777777" w:rsidR="0014071C" w:rsidRDefault="0014071C" w:rsidP="0014071C">
            <w:pPr>
              <w:rPr>
                <w:b/>
                <w:spacing w:val="-10"/>
                <w:szCs w:val="21"/>
              </w:rPr>
            </w:pPr>
            <w:r>
              <w:rPr>
                <w:rFonts w:hint="eastAsia"/>
                <w:b/>
                <w:szCs w:val="21"/>
              </w:rPr>
              <w:t>六、已有基础</w:t>
            </w:r>
            <w:r>
              <w:rPr>
                <w:rFonts w:hint="eastAsia"/>
                <w:spacing w:val="-10"/>
                <w:szCs w:val="21"/>
              </w:rPr>
              <w:t>(</w:t>
            </w:r>
            <w:r>
              <w:rPr>
                <w:rFonts w:hint="eastAsia"/>
                <w:spacing w:val="-10"/>
                <w:szCs w:val="21"/>
              </w:rPr>
              <w:t>与本项目有关的工作积累和已取得的成绩、已具备的条件、尚缺少的条件及解决途径</w:t>
            </w:r>
            <w:r>
              <w:rPr>
                <w:rFonts w:hint="eastAsia"/>
                <w:spacing w:val="-10"/>
                <w:szCs w:val="21"/>
              </w:rPr>
              <w:t>)</w:t>
            </w:r>
          </w:p>
          <w:p w14:paraId="0EC4A92D" w14:textId="77777777" w:rsidR="00535B9E" w:rsidRDefault="00535B9E" w:rsidP="00535B9E">
            <w:pPr>
              <w:spacing w:line="360" w:lineRule="auto"/>
              <w:rPr>
                <w:b/>
                <w:szCs w:val="21"/>
              </w:rPr>
            </w:pPr>
          </w:p>
          <w:p w14:paraId="42FFC584" w14:textId="14123606" w:rsidR="00545412" w:rsidRPr="00535B9E" w:rsidRDefault="00535B9E" w:rsidP="00535B9E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（一）已有基础</w:t>
            </w:r>
            <w:r w:rsidR="001D78F7">
              <w:rPr>
                <w:rFonts w:hint="eastAsia"/>
                <w:b/>
                <w:szCs w:val="21"/>
              </w:rPr>
              <w:t>和</w:t>
            </w:r>
            <w:r w:rsidR="001D78F7" w:rsidRPr="001D78F7">
              <w:rPr>
                <w:rFonts w:hint="eastAsia"/>
                <w:b/>
                <w:szCs w:val="21"/>
              </w:rPr>
              <w:t>已具备的条件</w:t>
            </w:r>
          </w:p>
          <w:p w14:paraId="497C505B" w14:textId="4750FF67" w:rsidR="002B7AF6" w:rsidRDefault="002B7AF6" w:rsidP="00545412">
            <w:pPr>
              <w:spacing w:line="342" w:lineRule="exact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hint="eastAsia"/>
                <w:b/>
                <w:szCs w:val="21"/>
              </w:rPr>
              <w:t>1.</w:t>
            </w:r>
            <w:r w:rsidR="005E7B08">
              <w:rPr>
                <w:rFonts w:hint="eastAsia"/>
                <w:b/>
                <w:szCs w:val="21"/>
              </w:rPr>
              <w:t xml:space="preserve"> </w:t>
            </w:r>
            <w:r w:rsidR="005E7B08">
              <w:rPr>
                <w:rFonts w:hint="eastAsia"/>
                <w:b/>
                <w:szCs w:val="21"/>
              </w:rPr>
              <w:t>已有基础</w:t>
            </w:r>
          </w:p>
          <w:p w14:paraId="7E907247" w14:textId="4E9E0113" w:rsidR="00880B82" w:rsidRDefault="00880B82" w:rsidP="00880B82">
            <w:pPr>
              <w:spacing w:line="342" w:lineRule="exact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 w:rsidRPr="00F0054A">
              <w:rPr>
                <w:rFonts w:ascii="SimSun" w:hAnsi="SimSun" w:cs="SimSun" w:hint="eastAsia"/>
                <w:sz w:val="20"/>
                <w:szCs w:val="20"/>
              </w:rPr>
              <w:t>本人在MBA期间学习</w:t>
            </w:r>
            <w:r>
              <w:rPr>
                <w:rFonts w:ascii="SimSun" w:hAnsi="SimSun" w:cs="SimSun" w:hint="eastAsia"/>
                <w:sz w:val="20"/>
                <w:szCs w:val="20"/>
              </w:rPr>
              <w:t>了市场营销</w:t>
            </w:r>
            <w:r w:rsidRPr="00F0054A">
              <w:rPr>
                <w:rFonts w:ascii="SimSun" w:hAnsi="SimSun" w:cs="SimSun" w:hint="eastAsia"/>
                <w:sz w:val="20"/>
                <w:szCs w:val="20"/>
              </w:rPr>
              <w:t>相关理论知识，同时</w:t>
            </w:r>
            <w:r>
              <w:rPr>
                <w:rFonts w:ascii="SimSun" w:hAnsi="SimSun" w:cs="SimSun" w:hint="eastAsia"/>
                <w:sz w:val="20"/>
                <w:szCs w:val="20"/>
              </w:rPr>
              <w:t>就职于</w:t>
            </w:r>
            <w:r w:rsidR="009905E4">
              <w:rPr>
                <w:rFonts w:asciiTheme="minorEastAsia" w:eastAsiaTheme="minorEastAsia" w:hAnsiTheme="minorEastAsia" w:cstheme="minorEastAsia" w:hint="eastAsia"/>
                <w:sz w:val="24"/>
              </w:rPr>
              <w:t>满凯</w:t>
            </w:r>
            <w:r>
              <w:rPr>
                <w:rFonts w:ascii="SimSun" w:hAnsi="SimSun" w:cs="SimSun" w:hint="eastAsia"/>
                <w:sz w:val="20"/>
                <w:szCs w:val="20"/>
              </w:rPr>
              <w:t>公司已有三年时间。熟悉</w:t>
            </w:r>
            <w:r w:rsidR="009905E4">
              <w:rPr>
                <w:rFonts w:asciiTheme="minorEastAsia" w:eastAsiaTheme="minorEastAsia" w:hAnsiTheme="minorEastAsia" w:cstheme="minorEastAsia" w:hint="eastAsia"/>
                <w:sz w:val="24"/>
              </w:rPr>
              <w:t>满凯</w:t>
            </w:r>
            <w:r>
              <w:rPr>
                <w:rFonts w:ascii="SimSun" w:hAnsi="SimSun" w:cs="SimSun" w:hint="eastAsia"/>
                <w:sz w:val="20"/>
                <w:szCs w:val="20"/>
              </w:rPr>
              <w:t>公司CMS软件产品。同时关注媒体行业CMS软件的发展动态。有一定的行业背影</w:t>
            </w:r>
            <w:r w:rsidR="005D4E01">
              <w:rPr>
                <w:rFonts w:ascii="SimSun" w:hAnsi="SimSun" w:cs="SimSun" w:hint="eastAsia"/>
                <w:sz w:val="20"/>
                <w:szCs w:val="20"/>
              </w:rPr>
              <w:t>知识</w:t>
            </w:r>
            <w:r>
              <w:rPr>
                <w:rFonts w:ascii="SimSun" w:hAnsi="SimSun" w:cs="SimSun" w:hint="eastAsia"/>
                <w:sz w:val="20"/>
                <w:szCs w:val="20"/>
              </w:rPr>
              <w:t>。在此之前也阅读了软件营销的相关理论。这些可以</w:t>
            </w:r>
            <w:r w:rsidRPr="00F0054A">
              <w:rPr>
                <w:rFonts w:ascii="SimSun" w:hAnsi="SimSun" w:cs="SimSun" w:hint="eastAsia"/>
                <w:sz w:val="20"/>
                <w:szCs w:val="20"/>
              </w:rPr>
              <w:t>为本次论文打下坚实的理论基础。</w:t>
            </w:r>
          </w:p>
          <w:p w14:paraId="7DAC5922" w14:textId="7456BB01" w:rsidR="000C41E8" w:rsidRDefault="00234D53" w:rsidP="00545412">
            <w:pPr>
              <w:spacing w:line="342" w:lineRule="exact"/>
              <w:ind w:left="160" w:right="40" w:firstLine="4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</w:t>
            </w:r>
            <w:r w:rsidR="00535B9E">
              <w:rPr>
                <w:rFonts w:hint="eastAsia"/>
                <w:b/>
                <w:szCs w:val="21"/>
              </w:rPr>
              <w:t xml:space="preserve"> </w:t>
            </w:r>
            <w:r w:rsidR="009F7D9F" w:rsidRPr="001D78F7">
              <w:rPr>
                <w:rFonts w:hint="eastAsia"/>
                <w:b/>
                <w:szCs w:val="21"/>
              </w:rPr>
              <w:t>已具备的条件</w:t>
            </w:r>
          </w:p>
          <w:p w14:paraId="6EC04CA9" w14:textId="5957CBC9" w:rsidR="00FA50E3" w:rsidRPr="00CB5CAD" w:rsidRDefault="009905E4" w:rsidP="00CB5CAD">
            <w:pPr>
              <w:spacing w:line="342" w:lineRule="exact"/>
              <w:ind w:left="160" w:right="40" w:firstLine="420"/>
              <w:rPr>
                <w:rFonts w:ascii="SimSun" w:hAnsi="SimSun" w:cs="SimSun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满凯</w:t>
            </w:r>
            <w:r w:rsidR="00A668F8">
              <w:rPr>
                <w:rFonts w:hint="eastAsia"/>
                <w:bCs/>
                <w:szCs w:val="21"/>
              </w:rPr>
              <w:t>公司的领导层非常重视</w:t>
            </w:r>
            <w:r w:rsidR="00004B38">
              <w:rPr>
                <w:rFonts w:hint="eastAsia"/>
                <w:bCs/>
                <w:szCs w:val="21"/>
              </w:rPr>
              <w:t>CMS</w:t>
            </w:r>
            <w:r w:rsidR="00004B38">
              <w:rPr>
                <w:rFonts w:hint="eastAsia"/>
                <w:bCs/>
                <w:szCs w:val="21"/>
              </w:rPr>
              <w:t>软件的</w:t>
            </w:r>
            <w:r w:rsidR="00004B38">
              <w:rPr>
                <w:rFonts w:ascii="SimSun" w:hAnsi="SimSun" w:cs="SimSun" w:hint="eastAsia"/>
                <w:sz w:val="20"/>
                <w:szCs w:val="20"/>
              </w:rPr>
              <w:t>营销。乐</w:t>
            </w:r>
            <w:r w:rsidR="009802DB">
              <w:rPr>
                <w:rFonts w:ascii="SimSun" w:hAnsi="SimSun" w:cs="SimSun" w:hint="eastAsia"/>
                <w:sz w:val="20"/>
                <w:szCs w:val="20"/>
              </w:rPr>
              <w:t>于</w:t>
            </w:r>
            <w:r w:rsidR="00004B38">
              <w:rPr>
                <w:rFonts w:ascii="SimSun" w:hAnsi="SimSun" w:cs="SimSun" w:hint="eastAsia"/>
                <w:sz w:val="20"/>
                <w:szCs w:val="20"/>
              </w:rPr>
              <w:t>与员工探讨</w:t>
            </w:r>
            <w:r w:rsidR="00371413">
              <w:rPr>
                <w:rFonts w:ascii="SimSun" w:hAnsi="SimSun" w:cs="SimSun" w:hint="eastAsia"/>
                <w:sz w:val="20"/>
                <w:szCs w:val="20"/>
              </w:rPr>
              <w:t>关于CMS软件产品</w:t>
            </w:r>
            <w:r w:rsidR="006179D6">
              <w:rPr>
                <w:rFonts w:ascii="SimSun" w:hAnsi="SimSun" w:cs="SimSun" w:hint="eastAsia"/>
                <w:sz w:val="20"/>
                <w:szCs w:val="20"/>
              </w:rPr>
              <w:t>功能和营销</w:t>
            </w:r>
            <w:r w:rsidR="00371413">
              <w:rPr>
                <w:rFonts w:ascii="SimSun" w:hAnsi="SimSun" w:cs="SimSun" w:hint="eastAsia"/>
                <w:sz w:val="20"/>
                <w:szCs w:val="20"/>
              </w:rPr>
              <w:t>的优化</w:t>
            </w:r>
            <w:r w:rsidR="006179D6">
              <w:rPr>
                <w:rFonts w:ascii="SimSun" w:hAnsi="SimSun" w:cs="SimSun" w:hint="eastAsia"/>
                <w:sz w:val="20"/>
                <w:szCs w:val="20"/>
              </w:rPr>
              <w:t>办法</w:t>
            </w:r>
            <w:r w:rsidR="00371413">
              <w:rPr>
                <w:rFonts w:ascii="SimSun" w:hAnsi="SimSun" w:cs="SimSun" w:hint="eastAsia"/>
                <w:sz w:val="20"/>
                <w:szCs w:val="20"/>
              </w:rPr>
              <w:t>。</w:t>
            </w:r>
            <w:r w:rsidR="009802DB">
              <w:rPr>
                <w:rFonts w:ascii="SimSun" w:hAnsi="SimSun" w:cs="SimSun" w:hint="eastAsia"/>
                <w:sz w:val="20"/>
                <w:szCs w:val="20"/>
              </w:rPr>
              <w:t>论文所提</w:t>
            </w:r>
            <w:r w:rsidR="001D3EFF">
              <w:rPr>
                <w:rFonts w:ascii="SimSun" w:hAnsi="SimSun" w:cs="SimSun" w:hint="eastAsia"/>
                <w:sz w:val="20"/>
                <w:szCs w:val="20"/>
              </w:rPr>
              <w:t>供的优化方案很容易得到实践。这</w:t>
            </w:r>
            <w:r w:rsidR="00371413">
              <w:rPr>
                <w:rFonts w:hint="eastAsia"/>
                <w:bCs/>
                <w:szCs w:val="21"/>
              </w:rPr>
              <w:t>为论文写作累积了实践分析基础。</w:t>
            </w:r>
          </w:p>
        </w:tc>
      </w:tr>
      <w:tr w:rsidR="00FA50E3" w14:paraId="39707E0D" w14:textId="77777777" w:rsidTr="00F15D54">
        <w:trPr>
          <w:trHeight w:val="5370"/>
          <w:jc w:val="center"/>
        </w:trPr>
        <w:tc>
          <w:tcPr>
            <w:tcW w:w="8928" w:type="dxa"/>
          </w:tcPr>
          <w:p w14:paraId="48EF9889" w14:textId="77777777" w:rsidR="00FA50E3" w:rsidRPr="00D74D3A" w:rsidRDefault="00FA50E3" w:rsidP="00CB5CAD">
            <w:pPr>
              <w:widowControl/>
              <w:tabs>
                <w:tab w:val="left" w:pos="7820"/>
              </w:tabs>
              <w:spacing w:beforeAutospacing="1" w:afterAutospacing="1"/>
            </w:pPr>
          </w:p>
          <w:p w14:paraId="0E00F793" w14:textId="764980CF" w:rsidR="000C7936" w:rsidRDefault="00636B8D" w:rsidP="000C793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74D3A">
              <w:rPr>
                <w:rFonts w:hint="eastAsia"/>
              </w:rPr>
              <w:t>七、主要参考文献</w:t>
            </w:r>
          </w:p>
          <w:p w14:paraId="7CDF79B6" w14:textId="61AF218A" w:rsidR="00243456" w:rsidRDefault="00243456" w:rsidP="000C793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74D3A">
              <w:rPr>
                <w:rFonts w:hint="eastAsia"/>
              </w:rPr>
              <w:t>[1]</w:t>
            </w:r>
            <w:r>
              <w:t xml:space="preserve"> Bianchi, M., </w:t>
            </w:r>
            <w:proofErr w:type="spellStart"/>
            <w:r>
              <w:t>Marzi</w:t>
            </w:r>
            <w:proofErr w:type="spellEnd"/>
            <w:r>
              <w:t xml:space="preserve">, G., &amp; </w:t>
            </w:r>
            <w:proofErr w:type="spellStart"/>
            <w:r>
              <w:t>Guerini</w:t>
            </w:r>
            <w:proofErr w:type="spellEnd"/>
            <w:r>
              <w:t>, M. (2020). Agile, Stage-Gate and their combination: Exploring how they relate to performance in software development. Journal of Business Research, 110, 538–553</w:t>
            </w:r>
          </w:p>
          <w:p w14:paraId="7B09C818" w14:textId="7BD4BF66" w:rsidR="006C2DCD" w:rsidRDefault="00765BF2" w:rsidP="006C2DCD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74D3A">
              <w:rPr>
                <w:rFonts w:hint="eastAsia"/>
              </w:rPr>
              <w:t>[</w:t>
            </w:r>
            <w:r>
              <w:t>2</w:t>
            </w:r>
            <w:r w:rsidRPr="00D74D3A">
              <w:rPr>
                <w:rFonts w:hint="eastAsia"/>
              </w:rPr>
              <w:t>]</w:t>
            </w:r>
            <w:r>
              <w:t xml:space="preserve"> </w:t>
            </w:r>
            <w:proofErr w:type="spellStart"/>
            <w:r w:rsidRPr="00765BF2">
              <w:t>Maruping</w:t>
            </w:r>
            <w:proofErr w:type="spellEnd"/>
            <w:r w:rsidRPr="00765BF2">
              <w:t xml:space="preserve"> L M, </w:t>
            </w:r>
            <w:proofErr w:type="spellStart"/>
            <w:r w:rsidRPr="00982A5C">
              <w:t>Matook</w:t>
            </w:r>
            <w:proofErr w:type="spellEnd"/>
            <w:r w:rsidRPr="00765BF2">
              <w:t xml:space="preserve"> S. The evolution of software development orchestration: current state and an agenda for future research[J]. European Journal of Information Systems, 2020, 29(5): 443-457.</w:t>
            </w:r>
          </w:p>
          <w:p w14:paraId="2BBF9FB5" w14:textId="36134EF0" w:rsidR="00982A5C" w:rsidRDefault="00982A5C" w:rsidP="006C2DCD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74D3A">
              <w:rPr>
                <w:rFonts w:hint="eastAsia"/>
              </w:rPr>
              <w:t>[</w:t>
            </w:r>
            <w:r>
              <w:t>3</w:t>
            </w:r>
            <w:r w:rsidRPr="00D74D3A">
              <w:rPr>
                <w:rFonts w:hint="eastAsia"/>
              </w:rPr>
              <w:t>]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Koutsikouri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D, Madsen S,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Lindström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 B. Agile Transformation: How Employees Experience and Cope with Transformative Change[C]//International Conference on Agile Software Development. Springer, Cham, 2020: 155-163.</w:t>
            </w:r>
          </w:p>
          <w:p w14:paraId="3CEE87B6" w14:textId="22126EC7" w:rsidR="006C2DCD" w:rsidRDefault="006C2DCD" w:rsidP="006C2DCD">
            <w:pPr>
              <w:widowControl/>
              <w:tabs>
                <w:tab w:val="left" w:pos="7820"/>
              </w:tabs>
              <w:spacing w:beforeAutospacing="1" w:afterAutospacing="1"/>
              <w:ind w:left="36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D74D3A">
              <w:rPr>
                <w:rFonts w:hint="eastAsia"/>
              </w:rPr>
              <w:t>[</w:t>
            </w:r>
            <w:r w:rsidR="00982A5C">
              <w:t>4</w:t>
            </w:r>
            <w:r w:rsidRPr="00D74D3A">
              <w:rPr>
                <w:rFonts w:hint="eastAsia"/>
              </w:rPr>
              <w:t>]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Schneckenberg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D, Benitez J,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Klos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C, et al. Value creation and appropriation of software vendors: A digital innovation model for cloud computing[J]. Information &amp; Management, 2021,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58(4): 103463.</w:t>
            </w:r>
          </w:p>
          <w:p w14:paraId="321C72C5" w14:textId="73107DB7" w:rsidR="00E4634F" w:rsidRDefault="00E4634F" w:rsidP="00E4634F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[5] Nogueira A F, Ribeiro J C B, </w:t>
            </w:r>
            <w:proofErr w:type="spellStart"/>
            <w:r>
              <w:t>Zenha-Rela</w:t>
            </w:r>
            <w:proofErr w:type="spellEnd"/>
            <w:r>
              <w:t xml:space="preserve"> M A, et al. Improving la </w:t>
            </w:r>
            <w:proofErr w:type="spellStart"/>
            <w:r>
              <w:t>redoute's</w:t>
            </w:r>
            <w:proofErr w:type="spellEnd"/>
            <w:r>
              <w:t xml:space="preserve"> ci/cd pipeline and </w:t>
            </w:r>
            <w:proofErr w:type="spellStart"/>
            <w:r>
              <w:t>devops</w:t>
            </w:r>
            <w:proofErr w:type="spellEnd"/>
            <w:r>
              <w:t xml:space="preserve"> processes by applying machine learning techniques[C]//2018 11th international conference on the quality of information and communications technology (QUATIC). IEEE, 2018: 282-286.</w:t>
            </w:r>
          </w:p>
          <w:p w14:paraId="26A2346B" w14:textId="6221E57D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[6] Zhao Y, </w:t>
            </w:r>
            <w:proofErr w:type="spellStart"/>
            <w:r>
              <w:t>Serebrenik</w:t>
            </w:r>
            <w:proofErr w:type="spellEnd"/>
            <w:r>
              <w:t xml:space="preserve"> A, Zhou Y, et al. The impact of continuous integration on other software development practices: a large-scale empirical study[C]//2017 32nd IEEE/ACM International Conference on Automated Software Engineering (ASE). IEEE, 2017: 60-71.</w:t>
            </w:r>
          </w:p>
          <w:p w14:paraId="1B3C9BFB" w14:textId="0037B828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[8] Sarah A L, </w:t>
            </w:r>
            <w:proofErr w:type="spellStart"/>
            <w:r>
              <w:t>Fakieh</w:t>
            </w:r>
            <w:proofErr w:type="spellEnd"/>
            <w:r>
              <w:t xml:space="preserve"> B. How DevOps Practices Support Digital Transformation[J]. International Journal, 2020, 9(3).</w:t>
            </w:r>
          </w:p>
          <w:p w14:paraId="74A07553" w14:textId="0B584703" w:rsidR="00604B52" w:rsidRDefault="00604B52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7005BE">
              <w:t>[</w:t>
            </w:r>
            <w:r>
              <w:t>7</w:t>
            </w:r>
            <w:r w:rsidRPr="007005BE">
              <w:t>]</w:t>
            </w:r>
            <w:r>
              <w:t xml:space="preserve"> </w:t>
            </w:r>
            <w:proofErr w:type="spellStart"/>
            <w:r w:rsidRPr="007005BE">
              <w:t>Asaka</w:t>
            </w:r>
            <w:proofErr w:type="spellEnd"/>
            <w:r w:rsidRPr="007005BE">
              <w:t xml:space="preserve"> R A, Mendes G H S, Ganga G M D. Factors influencing customer satisfaction in software as a service (SaaS): proposal of a system of performance indicators[J]. IEEE Latin America Transactions, 2017, 15(8): 1536-1541.</w:t>
            </w:r>
          </w:p>
          <w:p w14:paraId="3A4F0832" w14:textId="1491C8F5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[9] </w:t>
            </w:r>
            <w:proofErr w:type="spellStart"/>
            <w:r>
              <w:t>Maruping</w:t>
            </w:r>
            <w:proofErr w:type="spellEnd"/>
            <w:r>
              <w:t xml:space="preserve"> L M, </w:t>
            </w:r>
            <w:proofErr w:type="spellStart"/>
            <w:r>
              <w:t>Matook</w:t>
            </w:r>
            <w:proofErr w:type="spellEnd"/>
            <w:r>
              <w:t xml:space="preserve"> S. The evolution of software development orchestration: current state and an agenda for future research[J]. European Journal of Information Systems, 2020, 29(5): 443-457.</w:t>
            </w:r>
          </w:p>
          <w:p w14:paraId="1005F192" w14:textId="37D72151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[10] Wu S Y. Key technology enablers of innovations in the AI and 5G era[C]//2019 IEEE International Electron Devices Meeting (IEDM). IEEE, 2019: 36.3. 1-36.3. 4.</w:t>
            </w:r>
          </w:p>
          <w:p w14:paraId="62CBEDC2" w14:textId="5325F0C0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[11] Wong W E, </w:t>
            </w:r>
            <w:proofErr w:type="spellStart"/>
            <w:r>
              <w:t>Mittas</w:t>
            </w:r>
            <w:proofErr w:type="spellEnd"/>
            <w:r>
              <w:t xml:space="preserve"> N, </w:t>
            </w:r>
            <w:proofErr w:type="spellStart"/>
            <w:r>
              <w:t>Arvanitou</w:t>
            </w:r>
            <w:proofErr w:type="spellEnd"/>
            <w:r>
              <w:t xml:space="preserve"> E M, et al. A bibliometric assessment of software engineering themes, scholars and institutions (2013–</w:t>
            </w:r>
            <w:proofErr w:type="gramStart"/>
            <w:r>
              <w:t>2020)[</w:t>
            </w:r>
            <w:proofErr w:type="gramEnd"/>
            <w:r>
              <w:t>J]. Journal of Systems and Software, 2021, 180: 111029.</w:t>
            </w:r>
          </w:p>
          <w:p w14:paraId="25B10341" w14:textId="54A8ECD8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[12] </w:t>
            </w:r>
            <w:proofErr w:type="spellStart"/>
            <w:r>
              <w:t>Gurcan</w:t>
            </w:r>
            <w:proofErr w:type="spellEnd"/>
            <w:r>
              <w:t xml:space="preserve"> F, </w:t>
            </w:r>
            <w:proofErr w:type="spellStart"/>
            <w:r>
              <w:t>Kose</w:t>
            </w:r>
            <w:proofErr w:type="spellEnd"/>
            <w:r>
              <w:t xml:space="preserve"> C. Analysis of software engineering industry needs and trends: Implications for education[J]. International Journal of Engineering Education, 2017, 33(4): 1361-1368.</w:t>
            </w:r>
          </w:p>
          <w:p w14:paraId="4EC782A4" w14:textId="6F93017E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[13] </w:t>
            </w:r>
            <w:proofErr w:type="spellStart"/>
            <w:r>
              <w:t>Gurcan</w:t>
            </w:r>
            <w:proofErr w:type="spellEnd"/>
            <w:r>
              <w:t xml:space="preserve"> F, </w:t>
            </w:r>
            <w:proofErr w:type="spellStart"/>
            <w:r>
              <w:t>Cagiltay</w:t>
            </w:r>
            <w:proofErr w:type="spellEnd"/>
            <w:r>
              <w:t xml:space="preserve"> N E. Big data software engineering: Analysis of knowledge domains and skill sets using LDA-based topic modeling[J]. </w:t>
            </w:r>
            <w:proofErr w:type="spellStart"/>
            <w:r>
              <w:t>Ieee</w:t>
            </w:r>
            <w:proofErr w:type="spellEnd"/>
            <w:r>
              <w:t xml:space="preserve"> Access, 2019, 7: 82541-82552.</w:t>
            </w:r>
          </w:p>
          <w:p w14:paraId="2D091CF0" w14:textId="6DC3893F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[14] </w:t>
            </w:r>
            <w:proofErr w:type="spellStart"/>
            <w:r>
              <w:t>Laato</w:t>
            </w:r>
            <w:proofErr w:type="spellEnd"/>
            <w:r>
              <w:t xml:space="preserve"> S, </w:t>
            </w:r>
            <w:proofErr w:type="spellStart"/>
            <w:r>
              <w:t>Mäntymäki</w:t>
            </w:r>
            <w:proofErr w:type="spellEnd"/>
            <w:r>
              <w:t xml:space="preserve"> M, Islam A K M, et al. Trends and Trajectories in the Software Industry: implications for the future of work[J]. Information Systems Frontiers, 2022: 1-16.</w:t>
            </w:r>
          </w:p>
          <w:p w14:paraId="08FC3E48" w14:textId="7853636E" w:rsidR="00604B52" w:rsidRDefault="00604B52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74D3A">
              <w:rPr>
                <w:rFonts w:hint="eastAsia"/>
              </w:rPr>
              <w:t>[1</w:t>
            </w:r>
            <w:r>
              <w:t>5</w:t>
            </w:r>
            <w:r w:rsidRPr="00D74D3A">
              <w:rPr>
                <w:rFonts w:hint="eastAsia"/>
              </w:rPr>
              <w:t>]</w:t>
            </w:r>
            <w:r>
              <w:t xml:space="preserve"> </w:t>
            </w:r>
            <w:proofErr w:type="spellStart"/>
            <w:r w:rsidRPr="00BF54E2">
              <w:t>Akter</w:t>
            </w:r>
            <w:proofErr w:type="spellEnd"/>
            <w:r w:rsidRPr="00BF54E2">
              <w:t xml:space="preserve"> S, Michael K, Uddin M R, et al. Transforming business using digital innovations: The application of AI, blockchain, cloud and data analytics[J]. Annals of Operations Research, 2020: 1-33.</w:t>
            </w:r>
          </w:p>
          <w:p w14:paraId="01753844" w14:textId="36F7F439" w:rsidR="00604B52" w:rsidRDefault="00604B52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74D3A">
              <w:rPr>
                <w:rFonts w:hint="eastAsia"/>
              </w:rPr>
              <w:t>[1</w:t>
            </w:r>
            <w:r>
              <w:t>6</w:t>
            </w:r>
            <w:r w:rsidRPr="00D74D3A">
              <w:rPr>
                <w:rFonts w:hint="eastAsia"/>
              </w:rPr>
              <w:t>]</w:t>
            </w:r>
            <w:r>
              <w:t xml:space="preserve"> </w:t>
            </w:r>
            <w:r w:rsidRPr="000C7936">
              <w:t xml:space="preserve">Qazzafi S. Consumer buying decision process toward products[J]. International Journal of Scientific Research and Engineering Development, 2019, 2(5): 130-134. </w:t>
            </w:r>
          </w:p>
          <w:p w14:paraId="333C33EB" w14:textId="6BB12FF8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[17] Rudolf, T. K. (2015). Marketing Strategies of Slovenian SaaS companies. Ljubljana: </w:t>
            </w:r>
            <w:r>
              <w:lastRenderedPageBreak/>
              <w:t xml:space="preserve">University of Ljubljana Faculty of Economics. </w:t>
            </w:r>
          </w:p>
          <w:p w14:paraId="1DA9080A" w14:textId="5B16D888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[18] Murphy, L. SaaS Marketing Plan: 5 Ways to Get your App to Sell Itself. Retrieved 02 23, 2020, from https://sixteenventures.com/sell-itself</w:t>
            </w:r>
          </w:p>
          <w:p w14:paraId="1B086934" w14:textId="167DD1BE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[19] </w:t>
            </w:r>
            <w:proofErr w:type="spellStart"/>
            <w:r>
              <w:t>Ojala</w:t>
            </w:r>
            <w:proofErr w:type="spellEnd"/>
            <w:r>
              <w:t xml:space="preserve"> A, </w:t>
            </w:r>
            <w:proofErr w:type="spellStart"/>
            <w:r>
              <w:t>Tyrväinen</w:t>
            </w:r>
            <w:proofErr w:type="spellEnd"/>
            <w:r>
              <w:t xml:space="preserve"> P. Value networks in cloud computing[J]. Journal of business strategy, 2011.</w:t>
            </w:r>
          </w:p>
          <w:p w14:paraId="44AA8470" w14:textId="73E434EC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[20] </w:t>
            </w:r>
            <w:proofErr w:type="spellStart"/>
            <w:r>
              <w:t>Rohitratana</w:t>
            </w:r>
            <w:proofErr w:type="spellEnd"/>
            <w:r>
              <w:t xml:space="preserve"> J, Altmann J. Impact of pricing schemes on a market for software-as-a-service and perpetual software[J]. Future Generation Computer Systems, 2012, 28(8): 1328-1339.</w:t>
            </w:r>
          </w:p>
          <w:p w14:paraId="24B3C5CD" w14:textId="14CF25D7" w:rsidR="00E4634F" w:rsidRDefault="00E4634F" w:rsidP="00604B52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[21] </w:t>
            </w:r>
            <w:proofErr w:type="spellStart"/>
            <w:r>
              <w:t>Lerouge</w:t>
            </w:r>
            <w:proofErr w:type="spellEnd"/>
            <w:r>
              <w:t xml:space="preserve">, G. (2016, 09). Go-to-market strategy for. Retrieved 02 23, 2020 </w:t>
            </w:r>
          </w:p>
          <w:p w14:paraId="183F03B9" w14:textId="1FB81FB8" w:rsidR="00E4634F" w:rsidRPr="00D74D3A" w:rsidRDefault="00E4634F" w:rsidP="00E4634F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[22] </w:t>
            </w:r>
            <w:proofErr w:type="spellStart"/>
            <w:r>
              <w:t>Michelsonas</w:t>
            </w:r>
            <w:proofErr w:type="spellEnd"/>
            <w:r>
              <w:t xml:space="preserve"> N, </w:t>
            </w:r>
            <w:proofErr w:type="spellStart"/>
            <w:r>
              <w:t>Abdur</w:t>
            </w:r>
            <w:proofErr w:type="spellEnd"/>
            <w:r>
              <w:t xml:space="preserve"> R M. Assessment of factors influencing marketing strategies of Software as a Service or SaaS[J]. 2012.</w:t>
            </w:r>
          </w:p>
          <w:p w14:paraId="444E5AC7" w14:textId="1A9EFB5C" w:rsidR="00233911" w:rsidRDefault="00233911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74D3A">
              <w:rPr>
                <w:rFonts w:hint="eastAsia"/>
              </w:rPr>
              <w:t>[</w:t>
            </w:r>
            <w:r>
              <w:t>2</w:t>
            </w:r>
            <w:r w:rsidR="00604B52">
              <w:t>3</w:t>
            </w:r>
            <w:r w:rsidRPr="00D74D3A">
              <w:rPr>
                <w:rFonts w:hint="eastAsia"/>
              </w:rPr>
              <w:t>]</w:t>
            </w:r>
            <w:r w:rsidR="006A3020">
              <w:t xml:space="preserve"> </w:t>
            </w:r>
            <w:r w:rsidRPr="00233911">
              <w:t>Vladimirovich K M. Future Marketing in B2B Segment: Integrating Artificial Intelligence into Sales Management[J]. International Journal of Innovative Technologies in Economy, 2020 (4 (31)).</w:t>
            </w:r>
          </w:p>
          <w:p w14:paraId="71BF3587" w14:textId="77777777" w:rsidR="00104169" w:rsidRDefault="00104169" w:rsidP="00104169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[24] Tim Stone. How to </w:t>
            </w:r>
            <w:proofErr w:type="spellStart"/>
            <w:r>
              <w:t>Maximise</w:t>
            </w:r>
            <w:proofErr w:type="spellEnd"/>
            <w:r>
              <w:t xml:space="preserve"> Marketing Initiatives in AI - Without Alienating Your Customers[</w:t>
            </w:r>
            <w:r>
              <w:rPr>
                <w:rFonts w:hint="eastAsia"/>
              </w:rPr>
              <w:t>J</w:t>
            </w:r>
            <w:r>
              <w:t>/OL</w:t>
            </w:r>
            <w:proofErr w:type="gramStart"/>
            <w:r>
              <w:t>].Marketing</w:t>
            </w:r>
            <w:proofErr w:type="gramEnd"/>
            <w:r>
              <w:t xml:space="preserve"> Tech. News. 2019[2019-08-01].</w:t>
            </w:r>
          </w:p>
          <w:p w14:paraId="4F757799" w14:textId="27F966E1" w:rsidR="00104169" w:rsidRDefault="00104169" w:rsidP="00104169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rPr>
                <w:rFonts w:hint="eastAsia"/>
              </w:rPr>
              <w:t>[</w:t>
            </w:r>
            <w:r>
              <w:t xml:space="preserve">25] </w:t>
            </w:r>
            <w:r w:rsidRPr="008D7434">
              <w:t xml:space="preserve">Hall S. Innovative B2B marketing: new models, </w:t>
            </w:r>
            <w:proofErr w:type="gramStart"/>
            <w:r w:rsidRPr="008D7434">
              <w:t>processes</w:t>
            </w:r>
            <w:proofErr w:type="gramEnd"/>
            <w:r w:rsidRPr="008D7434">
              <w:t xml:space="preserve"> and theory[M]. Kogan Page Publishers, 2017.</w:t>
            </w:r>
          </w:p>
          <w:p w14:paraId="0ACB75F6" w14:textId="359A26C2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[2</w:t>
            </w:r>
            <w:r w:rsidR="00542D96">
              <w:t>6</w:t>
            </w:r>
            <w:r>
              <w:t xml:space="preserve">] Jensen K B, Helles R. Speaking into the system: </w:t>
            </w:r>
            <w:proofErr w:type="gramStart"/>
            <w:r>
              <w:t>Social media</w:t>
            </w:r>
            <w:proofErr w:type="gramEnd"/>
            <w:r>
              <w:t xml:space="preserve"> and many-to-one communication[J]. European Journal of Communication, 2017, 32(1): 16-25.</w:t>
            </w:r>
          </w:p>
          <w:p w14:paraId="53D09012" w14:textId="283F13BA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[2</w:t>
            </w:r>
            <w:r w:rsidR="00542D96">
              <w:t>7</w:t>
            </w:r>
            <w:r>
              <w:t xml:space="preserve">] </w:t>
            </w:r>
            <w:proofErr w:type="spellStart"/>
            <w:r>
              <w:t>Kietzmann</w:t>
            </w:r>
            <w:proofErr w:type="spellEnd"/>
            <w:r>
              <w:t xml:space="preserve"> J H, </w:t>
            </w:r>
            <w:proofErr w:type="spellStart"/>
            <w:r>
              <w:t>Hermkens</w:t>
            </w:r>
            <w:proofErr w:type="spellEnd"/>
            <w:r>
              <w:t xml:space="preserve"> K, McCarthy I P, et al. </w:t>
            </w:r>
            <w:proofErr w:type="gramStart"/>
            <w:r>
              <w:t>Social</w:t>
            </w:r>
            <w:proofErr w:type="gramEnd"/>
            <w:r>
              <w:t xml:space="preserve"> media? Get serious! Understanding the functional building blocks of social media[J]. Business horizons, 2011, 54(3): 241-251.</w:t>
            </w:r>
          </w:p>
          <w:p w14:paraId="775DE99F" w14:textId="16E4988C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[2</w:t>
            </w:r>
            <w:r w:rsidR="00542D96">
              <w:t>8</w:t>
            </w:r>
            <w:r>
              <w:t xml:space="preserve">] </w:t>
            </w:r>
            <w:proofErr w:type="spellStart"/>
            <w:r>
              <w:t>Itani</w:t>
            </w:r>
            <w:proofErr w:type="spellEnd"/>
            <w:r>
              <w:t xml:space="preserve"> O S, Agnihotri R, Dingus R. Social media use in B2b sales and its impact on competitive intelligence collection and adaptive selling[J]. 2017.</w:t>
            </w:r>
          </w:p>
          <w:p w14:paraId="550CD450" w14:textId="5ABCF266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[2</w:t>
            </w:r>
            <w:r w:rsidR="00542D96">
              <w:t>9</w:t>
            </w:r>
            <w:r>
              <w:t>] Cortez R M, Gilliland D I, Johnston W J. Revisiting the theory of business-to-business advertising[J]. Industrial Marketing Management, 2020, 89: 642-656.</w:t>
            </w:r>
          </w:p>
          <w:p w14:paraId="11782019" w14:textId="1DAC0E18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</w:t>
            </w:r>
            <w:r w:rsidR="00542D96">
              <w:t>30</w:t>
            </w:r>
            <w:r>
              <w:t xml:space="preserve">] Brinkman C S, Gabriel S, </w:t>
            </w:r>
            <w:proofErr w:type="spellStart"/>
            <w:r>
              <w:t>Paravati</w:t>
            </w:r>
            <w:proofErr w:type="spellEnd"/>
            <w:r>
              <w:t xml:space="preserve"> E. Social achievement goals and social media[J]. Computers in Human Behavior, 2020, 111: 106427.</w:t>
            </w:r>
          </w:p>
          <w:p w14:paraId="487418ED" w14:textId="2A4142E4" w:rsidR="007E591B" w:rsidRDefault="007E591B" w:rsidP="007E591B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[3</w:t>
            </w:r>
            <w:r w:rsidR="00542D96">
              <w:t>1</w:t>
            </w:r>
            <w:r>
              <w:t xml:space="preserve">] </w:t>
            </w:r>
            <w:proofErr w:type="spellStart"/>
            <w:r>
              <w:t>Ancillai</w:t>
            </w:r>
            <w:proofErr w:type="spellEnd"/>
            <w:r>
              <w:t xml:space="preserve"> C, </w:t>
            </w:r>
            <w:proofErr w:type="spellStart"/>
            <w:r>
              <w:t>Terho</w:t>
            </w:r>
            <w:proofErr w:type="spellEnd"/>
            <w:r>
              <w:t xml:space="preserve"> H, </w:t>
            </w:r>
            <w:proofErr w:type="spellStart"/>
            <w:r>
              <w:t>Cardinali</w:t>
            </w:r>
            <w:proofErr w:type="spellEnd"/>
            <w:r>
              <w:t xml:space="preserve"> S, et al. Advancing social media driven sales research: Establishing conceptual foundations for B-to-B social selling[J]. Industrial Marketing Management, 2019, 82: 293-308.</w:t>
            </w:r>
          </w:p>
          <w:p w14:paraId="28ED1EA1" w14:textId="77777777" w:rsidR="007E591B" w:rsidRDefault="007E591B" w:rsidP="007E591B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</w:p>
          <w:p w14:paraId="0724F1A2" w14:textId="6CA57CCB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[3</w:t>
            </w:r>
            <w:r w:rsidR="00542D96">
              <w:t>2</w:t>
            </w:r>
            <w:r>
              <w:t xml:space="preserve">] </w:t>
            </w:r>
            <w:proofErr w:type="spellStart"/>
            <w:r>
              <w:t>Pascucci</w:t>
            </w:r>
            <w:proofErr w:type="spellEnd"/>
            <w:r>
              <w:t xml:space="preserve"> F, </w:t>
            </w:r>
            <w:proofErr w:type="spellStart"/>
            <w:r>
              <w:t>Ancillai</w:t>
            </w:r>
            <w:proofErr w:type="spellEnd"/>
            <w:r>
              <w:t xml:space="preserve"> C, </w:t>
            </w:r>
            <w:proofErr w:type="spellStart"/>
            <w:r>
              <w:t>Cardinali</w:t>
            </w:r>
            <w:proofErr w:type="spellEnd"/>
            <w:r>
              <w:t xml:space="preserve"> S. Exploring antecedents of social media usage in B2B: a systematic review[J]. Management Research Review, 2018.</w:t>
            </w:r>
          </w:p>
          <w:p w14:paraId="24985E71" w14:textId="23B15BED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[3</w:t>
            </w:r>
            <w:r w:rsidR="00542D96">
              <w:t>3</w:t>
            </w:r>
            <w:r>
              <w:t>] Lam H K S, Yeung A C L, Lo C K Y, et al. Should firms invest in social commerce? An integrative perspective[J]. Information &amp; Management, 2019, 56(8): 103164.</w:t>
            </w:r>
          </w:p>
          <w:p w14:paraId="37E43E9A" w14:textId="66206764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[34] </w:t>
            </w:r>
            <w:proofErr w:type="spellStart"/>
            <w:r>
              <w:t>Järvinen</w:t>
            </w:r>
            <w:proofErr w:type="spellEnd"/>
            <w:r>
              <w:t xml:space="preserve"> J, </w:t>
            </w:r>
            <w:proofErr w:type="spellStart"/>
            <w:r>
              <w:t>Taiminen</w:t>
            </w:r>
            <w:proofErr w:type="spellEnd"/>
            <w:r>
              <w:t xml:space="preserve"> H. Harnessing marketing automation for B2B content marketing[J]. Industrial Marketing Management, 2016, 54: 164-175.</w:t>
            </w:r>
          </w:p>
          <w:p w14:paraId="703030E8" w14:textId="042B4E6F" w:rsidR="007E591B" w:rsidRDefault="007E591B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>[35] Wang W Y C, Pauleen D J, Zhang T. How social media applications affect B2B communication and improve business performance in SMEs[J]. Industrial Marketing Management, 2016, 54: 4-14.</w:t>
            </w:r>
          </w:p>
          <w:p w14:paraId="25EC8115" w14:textId="0C6CA968" w:rsidR="007E591B" w:rsidRDefault="007E591B" w:rsidP="007E591B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t xml:space="preserve">[36] </w:t>
            </w:r>
            <w:proofErr w:type="spellStart"/>
            <w:r>
              <w:t>Cawsey</w:t>
            </w:r>
            <w:proofErr w:type="spellEnd"/>
            <w:r>
              <w:t xml:space="preserve"> T, Rowley J. Social media brand building strategies in B2B companies[J]. Marketing Intelligence &amp; Planning, 2016.</w:t>
            </w:r>
          </w:p>
          <w:p w14:paraId="1BA27587" w14:textId="77777777" w:rsidR="00542D96" w:rsidRDefault="00542D96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>
              <w:rPr>
                <w:rFonts w:hint="eastAsia"/>
              </w:rPr>
              <w:t>[</w:t>
            </w:r>
            <w:r>
              <w:t>37</w:t>
            </w:r>
            <w:r>
              <w:rPr>
                <w:rFonts w:hint="eastAsia"/>
              </w:rPr>
              <w:t>] Macdonald E K, Sharp B M. Brand awareness effects on consumer decision making for a common, repeat purchase product: A replication[J]. Journal of business research, 2000, 48(1): 5-15.</w:t>
            </w:r>
          </w:p>
          <w:p w14:paraId="087B022F" w14:textId="1D1C1E09" w:rsidR="001605A4" w:rsidRDefault="00E85BC4" w:rsidP="00542D96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E85BC4">
              <w:rPr>
                <w:rFonts w:hint="eastAsia"/>
              </w:rPr>
              <w:t>[</w:t>
            </w:r>
            <w:r>
              <w:t>38</w:t>
            </w:r>
            <w:r w:rsidRPr="00E85BC4">
              <w:rPr>
                <w:rFonts w:hint="eastAsia"/>
              </w:rPr>
              <w:t>]</w:t>
            </w:r>
            <w:r w:rsidR="00542D96">
              <w:t xml:space="preserve"> </w:t>
            </w:r>
            <w:r w:rsidR="00542D96" w:rsidRPr="00542D96">
              <w:t xml:space="preserve">Pandey N, </w:t>
            </w:r>
            <w:proofErr w:type="spellStart"/>
            <w:r w:rsidR="00542D96" w:rsidRPr="00542D96">
              <w:t>Nayal</w:t>
            </w:r>
            <w:proofErr w:type="spellEnd"/>
            <w:r w:rsidR="00542D96" w:rsidRPr="00542D96">
              <w:t xml:space="preserve"> P, Rathore A S. Digital marketing for B2B organizations: structured literature review and future research directions[J]. Journal of Business &amp; Industrial Marketing, 2020.</w:t>
            </w:r>
          </w:p>
          <w:p w14:paraId="0AD7EEE4" w14:textId="1795DDFF" w:rsidR="001605A4" w:rsidRDefault="001605A4" w:rsidP="001605A4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1605A4">
              <w:rPr>
                <w:rFonts w:hint="eastAsia"/>
              </w:rPr>
              <w:t>[</w:t>
            </w:r>
            <w:r>
              <w:t>39</w:t>
            </w:r>
            <w:r w:rsidRPr="001605A4">
              <w:rPr>
                <w:rFonts w:hint="eastAsia"/>
              </w:rPr>
              <w:t>]</w:t>
            </w:r>
            <w:r w:rsidR="009722A6">
              <w:t xml:space="preserve"> </w:t>
            </w:r>
            <w:proofErr w:type="spellStart"/>
            <w:r w:rsidR="009722A6" w:rsidRPr="009722A6">
              <w:t>Saura</w:t>
            </w:r>
            <w:proofErr w:type="spellEnd"/>
            <w:r w:rsidR="009722A6" w:rsidRPr="009722A6">
              <w:t xml:space="preserve"> J R, Ribeiro-Soriano D, Palacios-Marqués D. Setting B2B digital marketing in artificial intelligence-based CRMs: A review and directions for future research[J]. Industrial Marketing Management, 2021, 98: 161-178.</w:t>
            </w:r>
          </w:p>
          <w:p w14:paraId="19392BD1" w14:textId="412BFC77" w:rsidR="001605A4" w:rsidRDefault="00CA716D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CA716D">
              <w:rPr>
                <w:rFonts w:hint="eastAsia"/>
              </w:rPr>
              <w:t>[</w:t>
            </w:r>
            <w:proofErr w:type="gramStart"/>
            <w:r>
              <w:t>40</w:t>
            </w:r>
            <w:r w:rsidRPr="00CA716D">
              <w:rPr>
                <w:rFonts w:hint="eastAsia"/>
              </w:rPr>
              <w:t>]</w:t>
            </w:r>
            <w:r w:rsidRPr="00CA716D">
              <w:rPr>
                <w:rFonts w:hint="eastAsia"/>
              </w:rPr>
              <w:t>董雪艳</w:t>
            </w:r>
            <w:proofErr w:type="gramEnd"/>
            <w:r w:rsidRPr="00CA716D">
              <w:rPr>
                <w:rFonts w:hint="eastAsia"/>
              </w:rPr>
              <w:t>,</w:t>
            </w:r>
            <w:r w:rsidRPr="00CA716D">
              <w:rPr>
                <w:rFonts w:hint="eastAsia"/>
              </w:rPr>
              <w:t>王铁男</w:t>
            </w:r>
            <w:r w:rsidRPr="00CA716D">
              <w:rPr>
                <w:rFonts w:hint="eastAsia"/>
              </w:rPr>
              <w:t>.</w:t>
            </w:r>
            <w:r w:rsidRPr="00CA716D">
              <w:rPr>
                <w:rFonts w:hint="eastAsia"/>
              </w:rPr>
              <w:t>技术特征、关系结构与社会化购买行为</w:t>
            </w:r>
            <w:r w:rsidRPr="00CA716D">
              <w:rPr>
                <w:rFonts w:hint="eastAsia"/>
              </w:rPr>
              <w:t>[J].</w:t>
            </w:r>
            <w:r w:rsidRPr="00CA716D">
              <w:rPr>
                <w:rFonts w:hint="eastAsia"/>
              </w:rPr>
              <w:t>管理科学学报</w:t>
            </w:r>
            <w:r w:rsidRPr="00CA716D">
              <w:rPr>
                <w:rFonts w:hint="eastAsia"/>
              </w:rPr>
              <w:t>,2020,23(10):94-115.</w:t>
            </w:r>
          </w:p>
          <w:p w14:paraId="4F814662" w14:textId="56B6D8AB" w:rsidR="005463CD" w:rsidRDefault="005463CD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5463CD">
              <w:rPr>
                <w:rFonts w:hint="eastAsia"/>
              </w:rPr>
              <w:t>[</w:t>
            </w:r>
            <w:proofErr w:type="gramStart"/>
            <w:r>
              <w:t>4</w:t>
            </w:r>
            <w:r w:rsidRPr="005463CD">
              <w:rPr>
                <w:rFonts w:hint="eastAsia"/>
              </w:rPr>
              <w:t>1]</w:t>
            </w:r>
            <w:r w:rsidRPr="005463CD">
              <w:rPr>
                <w:rFonts w:hint="eastAsia"/>
              </w:rPr>
              <w:t>阳翼</w:t>
            </w:r>
            <w:proofErr w:type="gramEnd"/>
            <w:r w:rsidRPr="005463CD">
              <w:rPr>
                <w:rFonts w:hint="eastAsia"/>
              </w:rPr>
              <w:t xml:space="preserve">. </w:t>
            </w:r>
            <w:r w:rsidRPr="005463CD">
              <w:rPr>
                <w:rFonts w:hint="eastAsia"/>
              </w:rPr>
              <w:t>人工智能营销</w:t>
            </w:r>
            <w:r w:rsidRPr="005463CD">
              <w:rPr>
                <w:rFonts w:hint="eastAsia"/>
              </w:rPr>
              <w:t>[M].</w:t>
            </w:r>
            <w:r w:rsidRPr="005463CD">
              <w:rPr>
                <w:rFonts w:hint="eastAsia"/>
              </w:rPr>
              <w:t>中国人民大学出版社</w:t>
            </w:r>
            <w:proofErr w:type="gramStart"/>
            <w:r w:rsidRPr="005463CD">
              <w:rPr>
                <w:rFonts w:hint="eastAsia"/>
              </w:rPr>
              <w:t>:,</w:t>
            </w:r>
            <w:proofErr w:type="gramEnd"/>
            <w:r w:rsidRPr="005463CD">
              <w:rPr>
                <w:rFonts w:hint="eastAsia"/>
              </w:rPr>
              <w:t xml:space="preserve"> 201908.167.</w:t>
            </w:r>
          </w:p>
          <w:p w14:paraId="3FA3037E" w14:textId="06371F3F" w:rsidR="005463CD" w:rsidRDefault="005463CD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5463CD">
              <w:rPr>
                <w:rFonts w:hint="eastAsia"/>
              </w:rPr>
              <w:t>[</w:t>
            </w:r>
            <w:proofErr w:type="gramStart"/>
            <w:r>
              <w:t>42</w:t>
            </w:r>
            <w:r w:rsidRPr="005463CD">
              <w:rPr>
                <w:rFonts w:hint="eastAsia"/>
              </w:rPr>
              <w:t>]</w:t>
            </w:r>
            <w:r w:rsidRPr="005463CD">
              <w:rPr>
                <w:rFonts w:hint="eastAsia"/>
              </w:rPr>
              <w:t>张国文</w:t>
            </w:r>
            <w:proofErr w:type="gramEnd"/>
            <w:r w:rsidRPr="005463CD">
              <w:rPr>
                <w:rFonts w:hint="eastAsia"/>
              </w:rPr>
              <w:t>. LBS</w:t>
            </w:r>
            <w:r w:rsidRPr="005463CD">
              <w:rPr>
                <w:rFonts w:hint="eastAsia"/>
              </w:rPr>
              <w:t>客户定位与精准营销</w:t>
            </w:r>
            <w:r w:rsidRPr="005463CD">
              <w:rPr>
                <w:rFonts w:hint="eastAsia"/>
              </w:rPr>
              <w:t>[M</w:t>
            </w:r>
            <w:proofErr w:type="gramStart"/>
            <w:r w:rsidRPr="005463CD">
              <w:rPr>
                <w:rFonts w:hint="eastAsia"/>
              </w:rPr>
              <w:t>].</w:t>
            </w:r>
            <w:r w:rsidRPr="005463CD">
              <w:rPr>
                <w:rFonts w:hint="eastAsia"/>
              </w:rPr>
              <w:t>人民邮电出版社</w:t>
            </w:r>
            <w:r w:rsidRPr="005463CD">
              <w:rPr>
                <w:rFonts w:hint="eastAsia"/>
              </w:rPr>
              <w:t>:,</w:t>
            </w:r>
            <w:proofErr w:type="gramEnd"/>
            <w:r w:rsidRPr="005463CD">
              <w:rPr>
                <w:rFonts w:hint="eastAsia"/>
              </w:rPr>
              <w:t xml:space="preserve"> 201505.240.</w:t>
            </w:r>
          </w:p>
          <w:p w14:paraId="0BB66412" w14:textId="64DA1BA9" w:rsidR="00883700" w:rsidRDefault="00883700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883700">
              <w:rPr>
                <w:rFonts w:hint="eastAsia"/>
              </w:rPr>
              <w:t>[</w:t>
            </w:r>
            <w:proofErr w:type="gramStart"/>
            <w:r>
              <w:t>43</w:t>
            </w:r>
            <w:r w:rsidRPr="00883700">
              <w:rPr>
                <w:rFonts w:hint="eastAsia"/>
              </w:rPr>
              <w:t>]</w:t>
            </w:r>
            <w:r w:rsidRPr="00883700">
              <w:rPr>
                <w:rFonts w:hint="eastAsia"/>
              </w:rPr>
              <w:t>周高华</w:t>
            </w:r>
            <w:proofErr w:type="gramEnd"/>
            <w:r w:rsidRPr="00883700">
              <w:rPr>
                <w:rFonts w:hint="eastAsia"/>
              </w:rPr>
              <w:t xml:space="preserve">. </w:t>
            </w:r>
            <w:r w:rsidRPr="00883700">
              <w:rPr>
                <w:rFonts w:hint="eastAsia"/>
              </w:rPr>
              <w:t>情感营销</w:t>
            </w:r>
            <w:r w:rsidRPr="00883700">
              <w:rPr>
                <w:rFonts w:hint="eastAsia"/>
              </w:rPr>
              <w:t>[M].</w:t>
            </w:r>
            <w:r w:rsidRPr="00883700">
              <w:rPr>
                <w:rFonts w:hint="eastAsia"/>
              </w:rPr>
              <w:t>人民邮电出版社</w:t>
            </w:r>
            <w:proofErr w:type="gramStart"/>
            <w:r w:rsidRPr="00883700">
              <w:rPr>
                <w:rFonts w:hint="eastAsia"/>
              </w:rPr>
              <w:t>:</w:t>
            </w:r>
            <w:r w:rsidRPr="00883700">
              <w:rPr>
                <w:rFonts w:hint="eastAsia"/>
              </w:rPr>
              <w:t>盛世新管理书架</w:t>
            </w:r>
            <w:proofErr w:type="gramEnd"/>
            <w:r w:rsidRPr="00883700">
              <w:rPr>
                <w:rFonts w:hint="eastAsia"/>
              </w:rPr>
              <w:t>, 201607.226.</w:t>
            </w:r>
          </w:p>
          <w:p w14:paraId="1E641CFB" w14:textId="0CBF45C0" w:rsidR="00E24247" w:rsidRDefault="00E24247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883700">
              <w:rPr>
                <w:rFonts w:hint="eastAsia"/>
              </w:rPr>
              <w:t>[</w:t>
            </w:r>
            <w:proofErr w:type="gramStart"/>
            <w:r>
              <w:t>44</w:t>
            </w:r>
            <w:r w:rsidRPr="00883700">
              <w:rPr>
                <w:rFonts w:hint="eastAsia"/>
              </w:rPr>
              <w:t>]</w:t>
            </w:r>
            <w:r w:rsidRPr="00E24247">
              <w:rPr>
                <w:rFonts w:hint="eastAsia"/>
              </w:rPr>
              <w:t>庄毅佳</w:t>
            </w:r>
            <w:proofErr w:type="gramEnd"/>
            <w:r w:rsidRPr="00E24247">
              <w:rPr>
                <w:rFonts w:hint="eastAsia"/>
              </w:rPr>
              <w:t xml:space="preserve">. </w:t>
            </w:r>
            <w:r w:rsidRPr="00E24247">
              <w:rPr>
                <w:rFonts w:hint="eastAsia"/>
              </w:rPr>
              <w:t>从事</w:t>
            </w:r>
            <w:r w:rsidRPr="00E24247">
              <w:rPr>
                <w:rFonts w:hint="eastAsia"/>
              </w:rPr>
              <w:t xml:space="preserve"> SaaS </w:t>
            </w:r>
            <w:r w:rsidRPr="00E24247">
              <w:rPr>
                <w:rFonts w:hint="eastAsia"/>
              </w:rPr>
              <w:t>企业服务的</w:t>
            </w:r>
            <w:r w:rsidRPr="00E24247">
              <w:rPr>
                <w:rFonts w:hint="eastAsia"/>
              </w:rPr>
              <w:t xml:space="preserve"> A </w:t>
            </w:r>
            <w:r w:rsidRPr="00E24247">
              <w:rPr>
                <w:rFonts w:hint="eastAsia"/>
              </w:rPr>
              <w:t>公司商业模式演化路径研究</w:t>
            </w:r>
            <w:r w:rsidRPr="00E24247">
              <w:rPr>
                <w:rFonts w:hint="eastAsia"/>
              </w:rPr>
              <w:t xml:space="preserve">[D]. </w:t>
            </w:r>
            <w:r w:rsidRPr="00E24247">
              <w:rPr>
                <w:rFonts w:hint="eastAsia"/>
              </w:rPr>
              <w:t>厦门大学</w:t>
            </w:r>
            <w:r w:rsidRPr="00E24247">
              <w:rPr>
                <w:rFonts w:hint="eastAsia"/>
              </w:rPr>
              <w:t>, 2019.</w:t>
            </w:r>
          </w:p>
          <w:p w14:paraId="0FA99A37" w14:textId="77777777" w:rsidR="00CA716D" w:rsidRDefault="008C511F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8C511F">
              <w:rPr>
                <w:rFonts w:hint="eastAsia"/>
              </w:rPr>
              <w:t>[</w:t>
            </w:r>
            <w:proofErr w:type="gramStart"/>
            <w:r>
              <w:t>45</w:t>
            </w:r>
            <w:r w:rsidRPr="008C511F">
              <w:rPr>
                <w:rFonts w:hint="eastAsia"/>
              </w:rPr>
              <w:t>]</w:t>
            </w:r>
            <w:r w:rsidRPr="008C511F">
              <w:rPr>
                <w:rFonts w:hint="eastAsia"/>
              </w:rPr>
              <w:t>宋婧</w:t>
            </w:r>
            <w:proofErr w:type="gramEnd"/>
            <w:r w:rsidRPr="008C511F">
              <w:rPr>
                <w:rFonts w:hint="eastAsia"/>
              </w:rPr>
              <w:t xml:space="preserve">. </w:t>
            </w:r>
            <w:r w:rsidRPr="008C511F">
              <w:rPr>
                <w:rFonts w:hint="eastAsia"/>
              </w:rPr>
              <w:t>工业软件向“云”而行</w:t>
            </w:r>
            <w:r w:rsidRPr="008C511F">
              <w:rPr>
                <w:rFonts w:hint="eastAsia"/>
              </w:rPr>
              <w:t xml:space="preserve">[N]. </w:t>
            </w:r>
            <w:r w:rsidRPr="008C511F">
              <w:rPr>
                <w:rFonts w:hint="eastAsia"/>
              </w:rPr>
              <w:t>中国电子报</w:t>
            </w:r>
            <w:r w:rsidRPr="008C511F">
              <w:rPr>
                <w:rFonts w:hint="eastAsia"/>
              </w:rPr>
              <w:t>,2021-12-10(001).DOI:10.28065/n.cnki.ncdzb.2021.001556.</w:t>
            </w:r>
          </w:p>
          <w:p w14:paraId="02B0F088" w14:textId="77777777" w:rsidR="000D4BC0" w:rsidRDefault="000D4BC0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gramStart"/>
            <w:r>
              <w:rPr>
                <w:rFonts w:ascii="Microsoft YaHei" w:eastAsia="Microsoft YaHei" w:hAnsi="Microsoft YaHei"/>
                <w:color w:val="333333"/>
                <w:sz w:val="18"/>
                <w:szCs w:val="18"/>
                <w:shd w:val="clear" w:color="auto" w:fill="FFFFFF"/>
              </w:rPr>
              <w:t>46</w:t>
            </w:r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]崔桂林</w:t>
            </w:r>
            <w:proofErr w:type="gramEnd"/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. 千帆计划：腾讯的To B战场[N]. 经济观察</w:t>
            </w:r>
            <w:r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报,2021-12-06(020).DOI:10.28421/n.cnki.njjgc.2021.002517.</w:t>
            </w:r>
          </w:p>
          <w:p w14:paraId="7A13C27A" w14:textId="77777777" w:rsidR="00F10B5D" w:rsidRDefault="00F10B5D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F10B5D">
              <w:rPr>
                <w:rFonts w:hint="eastAsia"/>
              </w:rPr>
              <w:t>[</w:t>
            </w:r>
            <w:proofErr w:type="gramStart"/>
            <w:r>
              <w:t>47</w:t>
            </w:r>
            <w:r w:rsidRPr="00F10B5D">
              <w:rPr>
                <w:rFonts w:hint="eastAsia"/>
              </w:rPr>
              <w:t>]</w:t>
            </w:r>
            <w:r w:rsidRPr="00F10B5D">
              <w:rPr>
                <w:rFonts w:hint="eastAsia"/>
              </w:rPr>
              <w:t>顾洁</w:t>
            </w:r>
            <w:proofErr w:type="gramEnd"/>
            <w:r w:rsidRPr="00F10B5D">
              <w:rPr>
                <w:rFonts w:hint="eastAsia"/>
              </w:rPr>
              <w:t>,</w:t>
            </w:r>
            <w:r w:rsidRPr="00F10B5D">
              <w:rPr>
                <w:rFonts w:hint="eastAsia"/>
              </w:rPr>
              <w:t>胡雯</w:t>
            </w:r>
            <w:r w:rsidRPr="00F10B5D">
              <w:rPr>
                <w:rFonts w:hint="eastAsia"/>
              </w:rPr>
              <w:t>,</w:t>
            </w:r>
            <w:r w:rsidRPr="00F10B5D">
              <w:rPr>
                <w:rFonts w:hint="eastAsia"/>
              </w:rPr>
              <w:t>马双</w:t>
            </w:r>
            <w:r w:rsidRPr="00F10B5D">
              <w:rPr>
                <w:rFonts w:hint="eastAsia"/>
              </w:rPr>
              <w:t>.</w:t>
            </w:r>
            <w:r w:rsidRPr="00F10B5D">
              <w:rPr>
                <w:rFonts w:hint="eastAsia"/>
              </w:rPr>
              <w:t>云计算产业空间格局、集聚模式与创新效应研究</w:t>
            </w:r>
            <w:r w:rsidRPr="00F10B5D">
              <w:rPr>
                <w:rFonts w:hint="eastAsia"/>
              </w:rPr>
              <w:t>[J/OL].</w:t>
            </w:r>
            <w:r w:rsidRPr="00F10B5D">
              <w:rPr>
                <w:rFonts w:hint="eastAsia"/>
              </w:rPr>
              <w:t>科学学研究</w:t>
            </w:r>
            <w:r w:rsidRPr="00F10B5D">
              <w:rPr>
                <w:rFonts w:hint="eastAsia"/>
              </w:rPr>
              <w:t>:1-28[2021-12-29].DOI:10.16192/j.cnki.1003-2053.20211112.001.</w:t>
            </w:r>
          </w:p>
          <w:p w14:paraId="6D6A28CA" w14:textId="77777777" w:rsidR="009C3DE4" w:rsidRDefault="009C3DE4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9C3DE4">
              <w:rPr>
                <w:rFonts w:hint="eastAsia"/>
              </w:rPr>
              <w:t>[</w:t>
            </w:r>
            <w:proofErr w:type="gramStart"/>
            <w:r>
              <w:t>48</w:t>
            </w:r>
            <w:r w:rsidRPr="009C3DE4">
              <w:rPr>
                <w:rFonts w:hint="eastAsia"/>
              </w:rPr>
              <w:t>]</w:t>
            </w:r>
            <w:r w:rsidRPr="009C3DE4">
              <w:rPr>
                <w:rFonts w:hint="eastAsia"/>
              </w:rPr>
              <w:t>李艳</w:t>
            </w:r>
            <w:proofErr w:type="gramEnd"/>
            <w:r w:rsidRPr="009C3DE4">
              <w:rPr>
                <w:rFonts w:hint="eastAsia"/>
              </w:rPr>
              <w:t>,</w:t>
            </w:r>
            <w:r w:rsidRPr="009C3DE4">
              <w:rPr>
                <w:rFonts w:hint="eastAsia"/>
              </w:rPr>
              <w:t>周天翔</w:t>
            </w:r>
            <w:r w:rsidRPr="009C3DE4">
              <w:rPr>
                <w:rFonts w:hint="eastAsia"/>
              </w:rPr>
              <w:t>.SaaS</w:t>
            </w:r>
            <w:r w:rsidRPr="009C3DE4">
              <w:rPr>
                <w:rFonts w:hint="eastAsia"/>
              </w:rPr>
              <w:t>平台，构筑灵活劳动力管理能力</w:t>
            </w:r>
            <w:r w:rsidRPr="009C3DE4">
              <w:rPr>
                <w:rFonts w:hint="eastAsia"/>
              </w:rPr>
              <w:t>[J].</w:t>
            </w:r>
            <w:r w:rsidRPr="009C3DE4">
              <w:rPr>
                <w:rFonts w:hint="eastAsia"/>
              </w:rPr>
              <w:t>人力资源</w:t>
            </w:r>
            <w:r w:rsidRPr="009C3DE4">
              <w:rPr>
                <w:rFonts w:hint="eastAsia"/>
              </w:rPr>
              <w:t>,2021(17):32-34.</w:t>
            </w:r>
          </w:p>
          <w:p w14:paraId="6466F3C7" w14:textId="77777777" w:rsidR="00A63260" w:rsidRDefault="00A63260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A63260">
              <w:rPr>
                <w:rFonts w:hint="eastAsia"/>
              </w:rPr>
              <w:t>[</w:t>
            </w:r>
            <w:proofErr w:type="gramStart"/>
            <w:r>
              <w:t>49</w:t>
            </w:r>
            <w:r w:rsidRPr="00A63260">
              <w:rPr>
                <w:rFonts w:hint="eastAsia"/>
              </w:rPr>
              <w:t>]</w:t>
            </w:r>
            <w:r w:rsidRPr="00A63260">
              <w:rPr>
                <w:rFonts w:hint="eastAsia"/>
              </w:rPr>
              <w:t>赵新利</w:t>
            </w:r>
            <w:proofErr w:type="gramEnd"/>
            <w:r w:rsidRPr="00A63260">
              <w:rPr>
                <w:rFonts w:hint="eastAsia"/>
              </w:rPr>
              <w:t>.</w:t>
            </w:r>
            <w:r w:rsidRPr="00A63260">
              <w:rPr>
                <w:rFonts w:hint="eastAsia"/>
              </w:rPr>
              <w:t>媒体融合的内容策略与营销策略——以迪士尼集团的实践为例</w:t>
            </w:r>
            <w:r w:rsidRPr="00A63260">
              <w:rPr>
                <w:rFonts w:hint="eastAsia"/>
              </w:rPr>
              <w:t>[J].</w:t>
            </w:r>
            <w:r w:rsidRPr="00A63260">
              <w:rPr>
                <w:rFonts w:hint="eastAsia"/>
              </w:rPr>
              <w:t>青年记者</w:t>
            </w:r>
            <w:r w:rsidRPr="00A63260">
              <w:rPr>
                <w:rFonts w:hint="eastAsia"/>
              </w:rPr>
              <w:t>,2020(25):60-61.DOI:10.15997/j.cnki.qnjz.2020.25.022.</w:t>
            </w:r>
          </w:p>
          <w:p w14:paraId="11DE6504" w14:textId="77777777" w:rsidR="0012531D" w:rsidRDefault="0012531D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12531D">
              <w:rPr>
                <w:rFonts w:hint="eastAsia"/>
              </w:rPr>
              <w:t>[</w:t>
            </w:r>
            <w:proofErr w:type="gramStart"/>
            <w:r>
              <w:t>50</w:t>
            </w:r>
            <w:r w:rsidRPr="0012531D">
              <w:rPr>
                <w:rFonts w:hint="eastAsia"/>
              </w:rPr>
              <w:t>]</w:t>
            </w:r>
            <w:r w:rsidRPr="0012531D">
              <w:rPr>
                <w:rFonts w:hint="eastAsia"/>
              </w:rPr>
              <w:t>芮浩</w:t>
            </w:r>
            <w:proofErr w:type="gramEnd"/>
            <w:r w:rsidRPr="0012531D">
              <w:rPr>
                <w:rFonts w:hint="eastAsia"/>
              </w:rPr>
              <w:t>.</w:t>
            </w:r>
            <w:r w:rsidRPr="0012531D">
              <w:rPr>
                <w:rFonts w:hint="eastAsia"/>
              </w:rPr>
              <w:t>人工智能技术在电视台内容管理中的应用场景研究</w:t>
            </w:r>
            <w:r w:rsidRPr="0012531D">
              <w:rPr>
                <w:rFonts w:hint="eastAsia"/>
              </w:rPr>
              <w:t>[J].</w:t>
            </w:r>
            <w:r w:rsidRPr="0012531D">
              <w:rPr>
                <w:rFonts w:hint="eastAsia"/>
              </w:rPr>
              <w:t>人工智能</w:t>
            </w:r>
            <w:r w:rsidRPr="0012531D">
              <w:rPr>
                <w:rFonts w:hint="eastAsia"/>
              </w:rPr>
              <w:t>,2020(02):97-104.DOI:10.16453/j.cnki.issn2096-5036.2020.02.012.</w:t>
            </w:r>
          </w:p>
          <w:p w14:paraId="42C29B7A" w14:textId="77777777" w:rsidR="00AB54D2" w:rsidRDefault="00AB54D2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AB54D2">
              <w:rPr>
                <w:rFonts w:hint="eastAsia"/>
              </w:rPr>
              <w:t>[</w:t>
            </w:r>
            <w:proofErr w:type="gramStart"/>
            <w:r>
              <w:t>5</w:t>
            </w:r>
            <w:r w:rsidRPr="00AB54D2">
              <w:rPr>
                <w:rFonts w:hint="eastAsia"/>
              </w:rPr>
              <w:t>1]</w:t>
            </w:r>
            <w:r w:rsidRPr="00AB54D2">
              <w:rPr>
                <w:rFonts w:hint="eastAsia"/>
              </w:rPr>
              <w:t>刘雨龙</w:t>
            </w:r>
            <w:proofErr w:type="gramEnd"/>
            <w:r w:rsidRPr="00AB54D2">
              <w:rPr>
                <w:rFonts w:hint="eastAsia"/>
              </w:rPr>
              <w:t xml:space="preserve">. </w:t>
            </w:r>
            <w:r w:rsidRPr="00AB54D2">
              <w:rPr>
                <w:rFonts w:hint="eastAsia"/>
              </w:rPr>
              <w:t>面向</w:t>
            </w:r>
            <w:r w:rsidRPr="00AB54D2">
              <w:rPr>
                <w:rFonts w:hint="eastAsia"/>
              </w:rPr>
              <w:t>4K</w:t>
            </w:r>
            <w:r w:rsidRPr="00AB54D2">
              <w:rPr>
                <w:rFonts w:hint="eastAsia"/>
              </w:rPr>
              <w:t>流媒体的融合内容分发管理系统的研究与实现</w:t>
            </w:r>
            <w:r w:rsidRPr="00AB54D2">
              <w:rPr>
                <w:rFonts w:hint="eastAsia"/>
              </w:rPr>
              <w:t>[D].</w:t>
            </w:r>
            <w:r w:rsidRPr="00AB54D2">
              <w:rPr>
                <w:rFonts w:hint="eastAsia"/>
              </w:rPr>
              <w:t>东南大学</w:t>
            </w:r>
            <w:r w:rsidRPr="00AB54D2">
              <w:rPr>
                <w:rFonts w:hint="eastAsia"/>
              </w:rPr>
              <w:t>,2017.</w:t>
            </w:r>
          </w:p>
          <w:p w14:paraId="0900B998" w14:textId="77777777" w:rsidR="00637A90" w:rsidRDefault="00637A90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637A90">
              <w:rPr>
                <w:rFonts w:hint="eastAsia"/>
              </w:rPr>
              <w:t>[</w:t>
            </w:r>
            <w:proofErr w:type="gramStart"/>
            <w:r>
              <w:t>52</w:t>
            </w:r>
            <w:r w:rsidRPr="00637A90">
              <w:rPr>
                <w:rFonts w:hint="eastAsia"/>
              </w:rPr>
              <w:t>]</w:t>
            </w:r>
            <w:r w:rsidRPr="00637A90">
              <w:rPr>
                <w:rFonts w:hint="eastAsia"/>
              </w:rPr>
              <w:t>王爱莲</w:t>
            </w:r>
            <w:proofErr w:type="gramEnd"/>
            <w:r w:rsidRPr="00637A90">
              <w:rPr>
                <w:rFonts w:hint="eastAsia"/>
              </w:rPr>
              <w:t>,</w:t>
            </w:r>
            <w:r w:rsidRPr="00637A90">
              <w:rPr>
                <w:rFonts w:hint="eastAsia"/>
              </w:rPr>
              <w:t>冯睿</w:t>
            </w:r>
            <w:r w:rsidRPr="00637A90">
              <w:rPr>
                <w:rFonts w:hint="eastAsia"/>
              </w:rPr>
              <w:t>.</w:t>
            </w:r>
            <w:r w:rsidRPr="00637A90">
              <w:rPr>
                <w:rFonts w:hint="eastAsia"/>
              </w:rPr>
              <w:t>人工智能时代的市场营销研究综述</w:t>
            </w:r>
            <w:r w:rsidRPr="00637A90">
              <w:rPr>
                <w:rFonts w:hint="eastAsia"/>
              </w:rPr>
              <w:t>[J].</w:t>
            </w:r>
            <w:r w:rsidRPr="00637A90">
              <w:rPr>
                <w:rFonts w:hint="eastAsia"/>
              </w:rPr>
              <w:t>北方经贸</w:t>
            </w:r>
            <w:r w:rsidRPr="00637A90">
              <w:rPr>
                <w:rFonts w:hint="eastAsia"/>
              </w:rPr>
              <w:t>,2021(10):55-57.</w:t>
            </w:r>
          </w:p>
          <w:p w14:paraId="08171C46" w14:textId="77777777" w:rsidR="00254BCD" w:rsidRDefault="00254BCD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254BCD">
              <w:rPr>
                <w:rFonts w:hint="eastAsia"/>
              </w:rPr>
              <w:t>[</w:t>
            </w:r>
            <w:proofErr w:type="gramStart"/>
            <w:r>
              <w:t>53</w:t>
            </w:r>
            <w:r w:rsidRPr="00254BCD">
              <w:rPr>
                <w:rFonts w:hint="eastAsia"/>
              </w:rPr>
              <w:t>]</w:t>
            </w:r>
            <w:r w:rsidRPr="00254BCD">
              <w:rPr>
                <w:rFonts w:hint="eastAsia"/>
              </w:rPr>
              <w:t>林日弟</w:t>
            </w:r>
            <w:proofErr w:type="gramEnd"/>
            <w:r w:rsidRPr="00254BCD">
              <w:rPr>
                <w:rFonts w:hint="eastAsia"/>
              </w:rPr>
              <w:t>.</w:t>
            </w:r>
            <w:r w:rsidRPr="00254BCD">
              <w:rPr>
                <w:rFonts w:hint="eastAsia"/>
              </w:rPr>
              <w:t>人工智能技术在智慧营销中的应用研究</w:t>
            </w:r>
            <w:r w:rsidRPr="00254BCD">
              <w:rPr>
                <w:rFonts w:hint="eastAsia"/>
              </w:rPr>
              <w:t>[J].</w:t>
            </w:r>
            <w:r w:rsidRPr="00254BCD">
              <w:rPr>
                <w:rFonts w:hint="eastAsia"/>
              </w:rPr>
              <w:t>营销界</w:t>
            </w:r>
            <w:r w:rsidRPr="00254BCD">
              <w:rPr>
                <w:rFonts w:hint="eastAsia"/>
              </w:rPr>
              <w:t>,2021(37):15-16.</w:t>
            </w:r>
          </w:p>
          <w:p w14:paraId="583166E0" w14:textId="77777777" w:rsidR="00972FE2" w:rsidRDefault="00972FE2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972FE2">
              <w:rPr>
                <w:rFonts w:hint="eastAsia"/>
              </w:rPr>
              <w:t>[</w:t>
            </w:r>
            <w:proofErr w:type="gramStart"/>
            <w:r>
              <w:t>54</w:t>
            </w:r>
            <w:r w:rsidRPr="00972FE2">
              <w:rPr>
                <w:rFonts w:hint="eastAsia"/>
              </w:rPr>
              <w:t>]</w:t>
            </w:r>
            <w:r w:rsidRPr="00972FE2">
              <w:rPr>
                <w:rFonts w:hint="eastAsia"/>
              </w:rPr>
              <w:t>封嘉诚</w:t>
            </w:r>
            <w:proofErr w:type="gramEnd"/>
            <w:r w:rsidRPr="00972FE2">
              <w:rPr>
                <w:rFonts w:hint="eastAsia"/>
              </w:rPr>
              <w:t>.</w:t>
            </w:r>
            <w:r w:rsidRPr="00972FE2">
              <w:rPr>
                <w:rFonts w:hint="eastAsia"/>
              </w:rPr>
              <w:t>智能营销时代品牌对外传播策略探析</w:t>
            </w:r>
            <w:r w:rsidRPr="00972FE2">
              <w:rPr>
                <w:rFonts w:hint="eastAsia"/>
              </w:rPr>
              <w:t>[J].</w:t>
            </w:r>
            <w:r w:rsidRPr="00972FE2">
              <w:rPr>
                <w:rFonts w:hint="eastAsia"/>
              </w:rPr>
              <w:t>中国报业</w:t>
            </w:r>
            <w:r w:rsidRPr="00972FE2">
              <w:rPr>
                <w:rFonts w:hint="eastAsia"/>
              </w:rPr>
              <w:t>,2021(14):18-19.DOI:10.13854/j.cnki.cni.2021.14.008.</w:t>
            </w:r>
          </w:p>
          <w:p w14:paraId="7C47AF35" w14:textId="77777777" w:rsidR="00972FE2" w:rsidRDefault="00B716D0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B716D0">
              <w:rPr>
                <w:rFonts w:hint="eastAsia"/>
              </w:rPr>
              <w:t>[</w:t>
            </w:r>
            <w:proofErr w:type="gramStart"/>
            <w:r>
              <w:t>55</w:t>
            </w:r>
            <w:r w:rsidRPr="00B716D0">
              <w:rPr>
                <w:rFonts w:hint="eastAsia"/>
              </w:rPr>
              <w:t>]</w:t>
            </w:r>
            <w:r w:rsidRPr="00B716D0">
              <w:rPr>
                <w:rFonts w:hint="eastAsia"/>
              </w:rPr>
              <w:t>陈国营</w:t>
            </w:r>
            <w:proofErr w:type="gramEnd"/>
            <w:r w:rsidRPr="00B716D0">
              <w:rPr>
                <w:rFonts w:hint="eastAsia"/>
              </w:rPr>
              <w:t>.</w:t>
            </w:r>
            <w:r w:rsidRPr="00B716D0">
              <w:rPr>
                <w:rFonts w:hint="eastAsia"/>
              </w:rPr>
              <w:t>企业管理软件的市场分析与营销策略分析</w:t>
            </w:r>
            <w:r w:rsidRPr="00B716D0">
              <w:rPr>
                <w:rFonts w:hint="eastAsia"/>
              </w:rPr>
              <w:t>[J].</w:t>
            </w:r>
            <w:r w:rsidRPr="00B716D0">
              <w:rPr>
                <w:rFonts w:hint="eastAsia"/>
              </w:rPr>
              <w:t>中国商论</w:t>
            </w:r>
            <w:r w:rsidRPr="00B716D0">
              <w:rPr>
                <w:rFonts w:hint="eastAsia"/>
              </w:rPr>
              <w:t>,2015(20):6-8.</w:t>
            </w:r>
          </w:p>
          <w:p w14:paraId="3BB89E72" w14:textId="77777777" w:rsidR="00D45F2E" w:rsidRDefault="00D45F2E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D45F2E">
              <w:rPr>
                <w:rFonts w:hint="eastAsia"/>
              </w:rPr>
              <w:t>[</w:t>
            </w:r>
            <w:proofErr w:type="gramStart"/>
            <w:r>
              <w:t>56</w:t>
            </w:r>
            <w:r w:rsidRPr="00D45F2E">
              <w:rPr>
                <w:rFonts w:hint="eastAsia"/>
              </w:rPr>
              <w:t>]</w:t>
            </w:r>
            <w:r w:rsidRPr="00D45F2E">
              <w:rPr>
                <w:rFonts w:hint="eastAsia"/>
              </w:rPr>
              <w:t>刘义军</w:t>
            </w:r>
            <w:proofErr w:type="gramEnd"/>
            <w:r w:rsidRPr="00D45F2E">
              <w:rPr>
                <w:rFonts w:hint="eastAsia"/>
              </w:rPr>
              <w:t xml:space="preserve">. </w:t>
            </w:r>
            <w:r w:rsidRPr="00D45F2E">
              <w:rPr>
                <w:rFonts w:hint="eastAsia"/>
              </w:rPr>
              <w:t>企业管理软件解决方案营销策略研究</w:t>
            </w:r>
            <w:r w:rsidRPr="00D45F2E">
              <w:rPr>
                <w:rFonts w:hint="eastAsia"/>
              </w:rPr>
              <w:t>[D].</w:t>
            </w:r>
            <w:r w:rsidRPr="00D45F2E">
              <w:rPr>
                <w:rFonts w:hint="eastAsia"/>
              </w:rPr>
              <w:t>北京邮电大学</w:t>
            </w:r>
            <w:r w:rsidRPr="00D45F2E">
              <w:rPr>
                <w:rFonts w:hint="eastAsia"/>
              </w:rPr>
              <w:t>,2011.</w:t>
            </w:r>
          </w:p>
          <w:p w14:paraId="35276100" w14:textId="77777777" w:rsidR="00B65DC1" w:rsidRDefault="00B65DC1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B65DC1">
              <w:rPr>
                <w:rFonts w:hint="eastAsia"/>
              </w:rPr>
              <w:t>[</w:t>
            </w:r>
            <w:proofErr w:type="gramStart"/>
            <w:r>
              <w:t>57</w:t>
            </w:r>
            <w:r w:rsidRPr="00B65DC1">
              <w:rPr>
                <w:rFonts w:hint="eastAsia"/>
              </w:rPr>
              <w:t>]</w:t>
            </w:r>
            <w:r w:rsidRPr="00B65DC1">
              <w:rPr>
                <w:rFonts w:hint="eastAsia"/>
              </w:rPr>
              <w:t>周霜</w:t>
            </w:r>
            <w:proofErr w:type="gramEnd"/>
            <w:r w:rsidRPr="00B65DC1">
              <w:rPr>
                <w:rFonts w:hint="eastAsia"/>
              </w:rPr>
              <w:t xml:space="preserve">. </w:t>
            </w:r>
            <w:r w:rsidRPr="00B65DC1">
              <w:rPr>
                <w:rFonts w:hint="eastAsia"/>
              </w:rPr>
              <w:t>中小型企业应用软件市场研究</w:t>
            </w:r>
            <w:r w:rsidRPr="00B65DC1">
              <w:rPr>
                <w:rFonts w:hint="eastAsia"/>
              </w:rPr>
              <w:t>[D].</w:t>
            </w:r>
            <w:r w:rsidRPr="00B65DC1">
              <w:rPr>
                <w:rFonts w:hint="eastAsia"/>
              </w:rPr>
              <w:t>武汉大学</w:t>
            </w:r>
            <w:r w:rsidRPr="00B65DC1">
              <w:rPr>
                <w:rFonts w:hint="eastAsia"/>
              </w:rPr>
              <w:t>,2005.</w:t>
            </w:r>
          </w:p>
          <w:p w14:paraId="48E4AE19" w14:textId="77777777" w:rsidR="006E76BB" w:rsidRDefault="006E76BB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6E76BB">
              <w:rPr>
                <w:rFonts w:hint="eastAsia"/>
              </w:rPr>
              <w:t>[</w:t>
            </w:r>
            <w:proofErr w:type="gramStart"/>
            <w:r>
              <w:t>58</w:t>
            </w:r>
            <w:r w:rsidRPr="006E76BB">
              <w:rPr>
                <w:rFonts w:hint="eastAsia"/>
              </w:rPr>
              <w:t>]</w:t>
            </w:r>
            <w:r w:rsidRPr="006E76BB">
              <w:rPr>
                <w:rFonts w:hint="eastAsia"/>
              </w:rPr>
              <w:t>梁永康</w:t>
            </w:r>
            <w:proofErr w:type="gramEnd"/>
            <w:r w:rsidRPr="006E76BB">
              <w:rPr>
                <w:rFonts w:hint="eastAsia"/>
              </w:rPr>
              <w:t>,</w:t>
            </w:r>
            <w:r w:rsidRPr="006E76BB">
              <w:rPr>
                <w:rFonts w:hint="eastAsia"/>
              </w:rPr>
              <w:t>骆晓庆</w:t>
            </w:r>
            <w:r w:rsidRPr="006E76BB">
              <w:rPr>
                <w:rFonts w:hint="eastAsia"/>
              </w:rPr>
              <w:t>.</w:t>
            </w:r>
            <w:r w:rsidRPr="006E76BB">
              <w:rPr>
                <w:rFonts w:hint="eastAsia"/>
              </w:rPr>
              <w:t>基于商业模式创新的制造企业服务化转型路径研究</w:t>
            </w:r>
            <w:r w:rsidRPr="006E76BB">
              <w:rPr>
                <w:rFonts w:hint="eastAsia"/>
              </w:rPr>
              <w:t>[J].</w:t>
            </w:r>
            <w:r w:rsidRPr="006E76BB">
              <w:rPr>
                <w:rFonts w:hint="eastAsia"/>
              </w:rPr>
              <w:t>中国商论</w:t>
            </w:r>
            <w:r w:rsidRPr="006E76BB">
              <w:rPr>
                <w:rFonts w:hint="eastAsia"/>
              </w:rPr>
              <w:t>,2021(23):114-116.DOI:10.19699/j.cnki.issn2096-0298.2021.23.114.</w:t>
            </w:r>
          </w:p>
          <w:p w14:paraId="1DE87486" w14:textId="77777777" w:rsidR="006E76BB" w:rsidRDefault="006E76BB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6E76BB">
              <w:rPr>
                <w:rFonts w:hint="eastAsia"/>
              </w:rPr>
              <w:t>[</w:t>
            </w:r>
            <w:proofErr w:type="gramStart"/>
            <w:r>
              <w:t>59</w:t>
            </w:r>
            <w:r w:rsidRPr="006E76BB">
              <w:rPr>
                <w:rFonts w:hint="eastAsia"/>
              </w:rPr>
              <w:t>]</w:t>
            </w:r>
            <w:r w:rsidRPr="006E76BB">
              <w:rPr>
                <w:rFonts w:hint="eastAsia"/>
              </w:rPr>
              <w:t>顾沁</w:t>
            </w:r>
            <w:proofErr w:type="gramEnd"/>
            <w:r w:rsidRPr="006E76BB">
              <w:rPr>
                <w:rFonts w:hint="eastAsia"/>
              </w:rPr>
              <w:t>.</w:t>
            </w:r>
            <w:r w:rsidRPr="006E76BB">
              <w:rPr>
                <w:rFonts w:hint="eastAsia"/>
              </w:rPr>
              <w:t>有线电视商业模式创新优化研究</w:t>
            </w:r>
            <w:r w:rsidRPr="006E76BB">
              <w:rPr>
                <w:rFonts w:hint="eastAsia"/>
              </w:rPr>
              <w:t>[J].</w:t>
            </w:r>
            <w:r w:rsidRPr="006E76BB">
              <w:rPr>
                <w:rFonts w:hint="eastAsia"/>
              </w:rPr>
              <w:t>中国市场</w:t>
            </w:r>
            <w:r w:rsidRPr="006E76BB">
              <w:rPr>
                <w:rFonts w:hint="eastAsia"/>
              </w:rPr>
              <w:t>,2021(34):67-68.DOI:10.13939/j.cnki.zgsc.2021.34.067.</w:t>
            </w:r>
          </w:p>
          <w:p w14:paraId="1511FEA7" w14:textId="7F693D8B" w:rsidR="006E76BB" w:rsidRDefault="00421B0C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421B0C">
              <w:rPr>
                <w:rFonts w:hint="eastAsia"/>
              </w:rPr>
              <w:t>[</w:t>
            </w:r>
            <w:proofErr w:type="gramStart"/>
            <w:r>
              <w:t>60</w:t>
            </w:r>
            <w:r w:rsidRPr="00421B0C">
              <w:rPr>
                <w:rFonts w:hint="eastAsia"/>
              </w:rPr>
              <w:t>]SaaS</w:t>
            </w:r>
            <w:proofErr w:type="gramEnd"/>
            <w:r w:rsidRPr="00421B0C">
              <w:rPr>
                <w:rFonts w:hint="eastAsia"/>
              </w:rPr>
              <w:t>产业发展趋势与中国化路径</w:t>
            </w:r>
            <w:r w:rsidRPr="00421B0C">
              <w:rPr>
                <w:rFonts w:hint="eastAsia"/>
              </w:rPr>
              <w:t>[J].</w:t>
            </w:r>
            <w:r w:rsidRPr="00421B0C">
              <w:rPr>
                <w:rFonts w:hint="eastAsia"/>
              </w:rPr>
              <w:t>软件和集成电路</w:t>
            </w:r>
            <w:r w:rsidRPr="00421B0C">
              <w:rPr>
                <w:rFonts w:hint="eastAsia"/>
              </w:rPr>
              <w:t>,2021(11):84-90.DOI:10.19609/j.cnki.cn10-1339/tn.2021.11.022.</w:t>
            </w:r>
          </w:p>
          <w:p w14:paraId="036AEB1F" w14:textId="254432D8" w:rsidR="007307CD" w:rsidRDefault="007307CD" w:rsidP="00D74D3A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7307CD">
              <w:rPr>
                <w:rFonts w:hint="eastAsia"/>
              </w:rPr>
              <w:t>[</w:t>
            </w:r>
            <w:proofErr w:type="gramStart"/>
            <w:r>
              <w:t>6</w:t>
            </w:r>
            <w:r w:rsidRPr="007307CD">
              <w:rPr>
                <w:rFonts w:hint="eastAsia"/>
              </w:rPr>
              <w:t>1]</w:t>
            </w:r>
            <w:r w:rsidRPr="007307CD">
              <w:rPr>
                <w:rFonts w:hint="eastAsia"/>
              </w:rPr>
              <w:t>徐立萍</w:t>
            </w:r>
            <w:proofErr w:type="gramEnd"/>
            <w:r w:rsidRPr="007307CD">
              <w:rPr>
                <w:rFonts w:hint="eastAsia"/>
              </w:rPr>
              <w:t>,</w:t>
            </w:r>
            <w:r w:rsidRPr="007307CD">
              <w:rPr>
                <w:rFonts w:hint="eastAsia"/>
              </w:rPr>
              <w:t>程海燕</w:t>
            </w:r>
            <w:r w:rsidRPr="007307CD">
              <w:rPr>
                <w:rFonts w:hint="eastAsia"/>
              </w:rPr>
              <w:t xml:space="preserve">. </w:t>
            </w:r>
            <w:r w:rsidRPr="007307CD">
              <w:rPr>
                <w:rFonts w:hint="eastAsia"/>
              </w:rPr>
              <w:t>数字营销产品设计</w:t>
            </w:r>
            <w:r w:rsidRPr="007307CD">
              <w:rPr>
                <w:rFonts w:hint="eastAsia"/>
              </w:rPr>
              <w:t>[M].</w:t>
            </w:r>
            <w:r w:rsidRPr="007307CD">
              <w:rPr>
                <w:rFonts w:hint="eastAsia"/>
              </w:rPr>
              <w:t>南京大学出版社</w:t>
            </w:r>
            <w:proofErr w:type="gramStart"/>
            <w:r w:rsidRPr="007307CD">
              <w:rPr>
                <w:rFonts w:hint="eastAsia"/>
              </w:rPr>
              <w:t>:,</w:t>
            </w:r>
            <w:proofErr w:type="gramEnd"/>
            <w:r w:rsidRPr="007307CD">
              <w:rPr>
                <w:rFonts w:hint="eastAsia"/>
              </w:rPr>
              <w:t xml:space="preserve"> 201901.113.</w:t>
            </w:r>
          </w:p>
          <w:p w14:paraId="617AA749" w14:textId="34B6BAE9" w:rsidR="0098011B" w:rsidRPr="0060113A" w:rsidRDefault="007307CD" w:rsidP="002D650E">
            <w:pPr>
              <w:widowControl/>
              <w:tabs>
                <w:tab w:val="left" w:pos="7820"/>
              </w:tabs>
              <w:spacing w:beforeAutospacing="1" w:afterAutospacing="1"/>
              <w:ind w:left="360"/>
            </w:pPr>
            <w:r w:rsidRPr="007307CD">
              <w:rPr>
                <w:rFonts w:hint="eastAsia"/>
              </w:rPr>
              <w:t>[</w:t>
            </w:r>
            <w:proofErr w:type="gramStart"/>
            <w:r>
              <w:t>62</w:t>
            </w:r>
            <w:r w:rsidRPr="007307CD">
              <w:rPr>
                <w:rFonts w:hint="eastAsia"/>
              </w:rPr>
              <w:t>]</w:t>
            </w:r>
            <w:r w:rsidRPr="007307CD">
              <w:rPr>
                <w:rFonts w:hint="eastAsia"/>
              </w:rPr>
              <w:t>周高华</w:t>
            </w:r>
            <w:proofErr w:type="gramEnd"/>
            <w:r w:rsidRPr="007307CD">
              <w:rPr>
                <w:rFonts w:hint="eastAsia"/>
              </w:rPr>
              <w:t xml:space="preserve">. </w:t>
            </w:r>
            <w:r w:rsidRPr="007307CD">
              <w:rPr>
                <w:rFonts w:hint="eastAsia"/>
              </w:rPr>
              <w:t>情感营销</w:t>
            </w:r>
            <w:r w:rsidRPr="007307CD">
              <w:rPr>
                <w:rFonts w:hint="eastAsia"/>
              </w:rPr>
              <w:t>[M].</w:t>
            </w:r>
            <w:r w:rsidRPr="007307CD">
              <w:rPr>
                <w:rFonts w:hint="eastAsia"/>
              </w:rPr>
              <w:t>人民邮电出版社</w:t>
            </w:r>
            <w:proofErr w:type="gramStart"/>
            <w:r w:rsidRPr="007307CD">
              <w:rPr>
                <w:rFonts w:hint="eastAsia"/>
              </w:rPr>
              <w:t>:</w:t>
            </w:r>
            <w:r w:rsidRPr="007307CD">
              <w:rPr>
                <w:rFonts w:hint="eastAsia"/>
              </w:rPr>
              <w:t>盛世新管理书架</w:t>
            </w:r>
            <w:proofErr w:type="gramEnd"/>
            <w:r w:rsidRPr="007307CD">
              <w:rPr>
                <w:rFonts w:hint="eastAsia"/>
              </w:rPr>
              <w:t>, 201607.226.</w:t>
            </w:r>
          </w:p>
        </w:tc>
      </w:tr>
    </w:tbl>
    <w:p w14:paraId="4951996D" w14:textId="77777777" w:rsidR="00FA50E3" w:rsidRDefault="00FA50E3">
      <w:pPr>
        <w:rPr>
          <w:b/>
          <w:szCs w:val="21"/>
        </w:rPr>
      </w:pPr>
    </w:p>
    <w:p w14:paraId="6EE3AA35" w14:textId="2F07C946" w:rsidR="00FA50E3" w:rsidRDefault="00FA50E3"/>
    <w:sectPr w:rsidR="00FA5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0DFD" w14:textId="77777777" w:rsidR="008B00DD" w:rsidRDefault="008B00DD" w:rsidP="003A2662">
      <w:r>
        <w:separator/>
      </w:r>
    </w:p>
  </w:endnote>
  <w:endnote w:type="continuationSeparator" w:id="0">
    <w:p w14:paraId="30A22106" w14:textId="77777777" w:rsidR="008B00DD" w:rsidRDefault="008B00DD" w:rsidP="003A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0FAE" w14:textId="77777777" w:rsidR="008B00DD" w:rsidRDefault="008B00DD" w:rsidP="003A2662">
      <w:r>
        <w:separator/>
      </w:r>
    </w:p>
  </w:footnote>
  <w:footnote w:type="continuationSeparator" w:id="0">
    <w:p w14:paraId="33CE70B1" w14:textId="77777777" w:rsidR="008B00DD" w:rsidRDefault="008B00DD" w:rsidP="003A2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BA83"/>
      </v:shape>
    </w:pict>
  </w:numPicBullet>
  <w:abstractNum w:abstractNumId="0" w15:restartNumberingAfterBreak="0">
    <w:nsid w:val="00EC1EF5"/>
    <w:multiLevelType w:val="multilevel"/>
    <w:tmpl w:val="B814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34148"/>
    <w:multiLevelType w:val="hybridMultilevel"/>
    <w:tmpl w:val="394EF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A5532"/>
    <w:multiLevelType w:val="hybridMultilevel"/>
    <w:tmpl w:val="27F2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9140"/>
    <w:multiLevelType w:val="singleLevel"/>
    <w:tmpl w:val="0ABB9140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0DFB15F5"/>
    <w:multiLevelType w:val="hybridMultilevel"/>
    <w:tmpl w:val="563E2026"/>
    <w:lvl w:ilvl="0" w:tplc="B1F451D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0892"/>
    <w:multiLevelType w:val="hybridMultilevel"/>
    <w:tmpl w:val="E71CDA0C"/>
    <w:lvl w:ilvl="0" w:tplc="E74CEBE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0F3831"/>
    <w:multiLevelType w:val="hybridMultilevel"/>
    <w:tmpl w:val="F148E09C"/>
    <w:lvl w:ilvl="0" w:tplc="A7FC1806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7" w15:restartNumberingAfterBreak="0">
    <w:nsid w:val="10391FBB"/>
    <w:multiLevelType w:val="hybridMultilevel"/>
    <w:tmpl w:val="FFA62F98"/>
    <w:lvl w:ilvl="0" w:tplc="E74CEBE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95ECD"/>
    <w:multiLevelType w:val="hybridMultilevel"/>
    <w:tmpl w:val="F4A61F68"/>
    <w:lvl w:ilvl="0" w:tplc="70165BA8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 w:val="0"/>
      </w:rPr>
    </w:lvl>
    <w:lvl w:ilvl="1" w:tplc="61FA1FC2">
      <w:start w:val="1"/>
      <w:numFmt w:val="decimal"/>
      <w:lvlText w:val="%2、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9F2F4F"/>
    <w:multiLevelType w:val="hybridMultilevel"/>
    <w:tmpl w:val="2B5E28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E0A4F"/>
    <w:multiLevelType w:val="hybridMultilevel"/>
    <w:tmpl w:val="5058ACDC"/>
    <w:lvl w:ilvl="0" w:tplc="E74CEBE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9B30E1"/>
    <w:multiLevelType w:val="hybridMultilevel"/>
    <w:tmpl w:val="CA20B8B8"/>
    <w:lvl w:ilvl="0" w:tplc="E74CEBE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854280"/>
    <w:multiLevelType w:val="hybridMultilevel"/>
    <w:tmpl w:val="EC3427F6"/>
    <w:lvl w:ilvl="0" w:tplc="CA7A3E0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25F56"/>
    <w:multiLevelType w:val="hybridMultilevel"/>
    <w:tmpl w:val="515EE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C537B"/>
    <w:multiLevelType w:val="hybridMultilevel"/>
    <w:tmpl w:val="D8D641B4"/>
    <w:lvl w:ilvl="0" w:tplc="E74CEBE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BB1F00"/>
    <w:multiLevelType w:val="hybridMultilevel"/>
    <w:tmpl w:val="F19A3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FC3718"/>
    <w:multiLevelType w:val="hybridMultilevel"/>
    <w:tmpl w:val="49A6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C27C3"/>
    <w:multiLevelType w:val="hybridMultilevel"/>
    <w:tmpl w:val="A306CA84"/>
    <w:lvl w:ilvl="0" w:tplc="5B565C38">
      <w:start w:val="1"/>
      <w:numFmt w:val="decimal"/>
      <w:lvlText w:val="%1、"/>
      <w:lvlJc w:val="left"/>
      <w:pPr>
        <w:ind w:left="2222" w:hanging="360"/>
      </w:pPr>
      <w:rPr>
        <w:rFonts w:hint="default"/>
      </w:rPr>
    </w:lvl>
    <w:lvl w:ilvl="1" w:tplc="9D0A3982">
      <w:start w:val="3"/>
      <w:numFmt w:val="japaneseCounting"/>
      <w:lvlText w:val="（%2）"/>
      <w:lvlJc w:val="left"/>
      <w:pPr>
        <w:ind w:left="330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18" w15:restartNumberingAfterBreak="0">
    <w:nsid w:val="32CF7E3A"/>
    <w:multiLevelType w:val="hybridMultilevel"/>
    <w:tmpl w:val="77A0C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DC623D"/>
    <w:multiLevelType w:val="hybridMultilevel"/>
    <w:tmpl w:val="29DE93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49D055"/>
    <w:multiLevelType w:val="singleLevel"/>
    <w:tmpl w:val="4649D055"/>
    <w:lvl w:ilvl="0">
      <w:start w:val="5"/>
      <w:numFmt w:val="decimal"/>
      <w:suff w:val="nothing"/>
      <w:lvlText w:val="%1、"/>
      <w:lvlJc w:val="left"/>
    </w:lvl>
  </w:abstractNum>
  <w:abstractNum w:abstractNumId="21" w15:restartNumberingAfterBreak="0">
    <w:nsid w:val="465A1B66"/>
    <w:multiLevelType w:val="hybridMultilevel"/>
    <w:tmpl w:val="AD088B16"/>
    <w:lvl w:ilvl="0" w:tplc="CA7A3E0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73443"/>
    <w:multiLevelType w:val="hybridMultilevel"/>
    <w:tmpl w:val="22CE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B6E5B"/>
    <w:multiLevelType w:val="hybridMultilevel"/>
    <w:tmpl w:val="B240E3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0EE01B2"/>
    <w:multiLevelType w:val="hybridMultilevel"/>
    <w:tmpl w:val="7FA8E8B4"/>
    <w:lvl w:ilvl="0" w:tplc="E74CEBE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826FAA"/>
    <w:multiLevelType w:val="hybridMultilevel"/>
    <w:tmpl w:val="A3882194"/>
    <w:lvl w:ilvl="0" w:tplc="0409000F">
      <w:start w:val="1"/>
      <w:numFmt w:val="decimal"/>
      <w:lvlText w:val="%1.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E1889"/>
    <w:multiLevelType w:val="hybridMultilevel"/>
    <w:tmpl w:val="DC6A91A2"/>
    <w:lvl w:ilvl="0" w:tplc="45FA1DEE">
      <w:start w:val="1"/>
      <w:numFmt w:val="decimal"/>
      <w:lvlText w:val="2.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5A1651B8"/>
    <w:multiLevelType w:val="singleLevel"/>
    <w:tmpl w:val="5A1651B8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AC16854"/>
    <w:multiLevelType w:val="hybridMultilevel"/>
    <w:tmpl w:val="3F54CA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7D443B"/>
    <w:multiLevelType w:val="hybridMultilevel"/>
    <w:tmpl w:val="B748F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483B6A"/>
    <w:multiLevelType w:val="hybridMultilevel"/>
    <w:tmpl w:val="E15646AA"/>
    <w:lvl w:ilvl="0" w:tplc="FFFFFFFF">
      <w:start w:val="1"/>
      <w:numFmt w:val="decimal"/>
      <w:lvlText w:val="%1."/>
      <w:lvlJc w:val="left"/>
      <w:pPr>
        <w:ind w:left="150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62BC05BC"/>
    <w:multiLevelType w:val="hybridMultilevel"/>
    <w:tmpl w:val="587CE09A"/>
    <w:lvl w:ilvl="0" w:tplc="E74CEBE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F152B9"/>
    <w:multiLevelType w:val="hybridMultilevel"/>
    <w:tmpl w:val="72D8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7565C0"/>
    <w:multiLevelType w:val="hybridMultilevel"/>
    <w:tmpl w:val="0DC49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2076E8"/>
    <w:multiLevelType w:val="hybridMultilevel"/>
    <w:tmpl w:val="FEC466C8"/>
    <w:lvl w:ilvl="0" w:tplc="864A48D2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C6BB5"/>
    <w:multiLevelType w:val="singleLevel"/>
    <w:tmpl w:val="738C6BB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6" w15:restartNumberingAfterBreak="0">
    <w:nsid w:val="787918CF"/>
    <w:multiLevelType w:val="hybridMultilevel"/>
    <w:tmpl w:val="5FA25088"/>
    <w:lvl w:ilvl="0" w:tplc="E74CEBE6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9A1A67"/>
    <w:multiLevelType w:val="hybridMultilevel"/>
    <w:tmpl w:val="4E7691EE"/>
    <w:lvl w:ilvl="0" w:tplc="0409000F">
      <w:start w:val="1"/>
      <w:numFmt w:val="decimal"/>
      <w:lvlText w:val="%1.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7BA53018"/>
    <w:multiLevelType w:val="hybridMultilevel"/>
    <w:tmpl w:val="923EB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1C4925"/>
    <w:multiLevelType w:val="hybridMultilevel"/>
    <w:tmpl w:val="A642CD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B001C7"/>
    <w:multiLevelType w:val="hybridMultilevel"/>
    <w:tmpl w:val="C972C550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750126447">
    <w:abstractNumId w:val="35"/>
  </w:num>
  <w:num w:numId="2" w16cid:durableId="1928809661">
    <w:abstractNumId w:val="27"/>
  </w:num>
  <w:num w:numId="3" w16cid:durableId="261423468">
    <w:abstractNumId w:val="20"/>
  </w:num>
  <w:num w:numId="4" w16cid:durableId="1521508222">
    <w:abstractNumId w:val="3"/>
  </w:num>
  <w:num w:numId="5" w16cid:durableId="1730615922">
    <w:abstractNumId w:val="0"/>
  </w:num>
  <w:num w:numId="6" w16cid:durableId="1460958193">
    <w:abstractNumId w:val="23"/>
  </w:num>
  <w:num w:numId="7" w16cid:durableId="1409232800">
    <w:abstractNumId w:val="16"/>
  </w:num>
  <w:num w:numId="8" w16cid:durableId="245766019">
    <w:abstractNumId w:val="33"/>
  </w:num>
  <w:num w:numId="9" w16cid:durableId="134685253">
    <w:abstractNumId w:val="32"/>
  </w:num>
  <w:num w:numId="10" w16cid:durableId="849879548">
    <w:abstractNumId w:val="13"/>
  </w:num>
  <w:num w:numId="11" w16cid:durableId="914709658">
    <w:abstractNumId w:val="22"/>
  </w:num>
  <w:num w:numId="12" w16cid:durableId="163252919">
    <w:abstractNumId w:val="28"/>
  </w:num>
  <w:num w:numId="13" w16cid:durableId="163863617">
    <w:abstractNumId w:val="19"/>
  </w:num>
  <w:num w:numId="14" w16cid:durableId="1398094771">
    <w:abstractNumId w:val="9"/>
  </w:num>
  <w:num w:numId="15" w16cid:durableId="940994872">
    <w:abstractNumId w:val="21"/>
  </w:num>
  <w:num w:numId="16" w16cid:durableId="1605117492">
    <w:abstractNumId w:val="12"/>
  </w:num>
  <w:num w:numId="17" w16cid:durableId="2020041937">
    <w:abstractNumId w:val="29"/>
  </w:num>
  <w:num w:numId="18" w16cid:durableId="1492914811">
    <w:abstractNumId w:val="18"/>
  </w:num>
  <w:num w:numId="19" w16cid:durableId="589972844">
    <w:abstractNumId w:val="15"/>
  </w:num>
  <w:num w:numId="20" w16cid:durableId="1665430976">
    <w:abstractNumId w:val="1"/>
  </w:num>
  <w:num w:numId="21" w16cid:durableId="403987310">
    <w:abstractNumId w:val="39"/>
  </w:num>
  <w:num w:numId="22" w16cid:durableId="1660230854">
    <w:abstractNumId w:val="26"/>
  </w:num>
  <w:num w:numId="23" w16cid:durableId="1632783625">
    <w:abstractNumId w:val="36"/>
  </w:num>
  <w:num w:numId="24" w16cid:durableId="200364750">
    <w:abstractNumId w:val="7"/>
  </w:num>
  <w:num w:numId="25" w16cid:durableId="1031733481">
    <w:abstractNumId w:val="11"/>
  </w:num>
  <w:num w:numId="26" w16cid:durableId="683674649">
    <w:abstractNumId w:val="5"/>
  </w:num>
  <w:num w:numId="27" w16cid:durableId="582684278">
    <w:abstractNumId w:val="14"/>
  </w:num>
  <w:num w:numId="28" w16cid:durableId="1239292278">
    <w:abstractNumId w:val="24"/>
  </w:num>
  <w:num w:numId="29" w16cid:durableId="1946227834">
    <w:abstractNumId w:val="31"/>
  </w:num>
  <w:num w:numId="30" w16cid:durableId="736825122">
    <w:abstractNumId w:val="10"/>
  </w:num>
  <w:num w:numId="31" w16cid:durableId="1728795313">
    <w:abstractNumId w:val="8"/>
  </w:num>
  <w:num w:numId="32" w16cid:durableId="622465398">
    <w:abstractNumId w:val="38"/>
  </w:num>
  <w:num w:numId="33" w16cid:durableId="1334454976">
    <w:abstractNumId w:val="4"/>
  </w:num>
  <w:num w:numId="34" w16cid:durableId="1099064788">
    <w:abstractNumId w:val="40"/>
  </w:num>
  <w:num w:numId="35" w16cid:durableId="1707872628">
    <w:abstractNumId w:val="17"/>
  </w:num>
  <w:num w:numId="36" w16cid:durableId="881207532">
    <w:abstractNumId w:val="6"/>
  </w:num>
  <w:num w:numId="37" w16cid:durableId="414909138">
    <w:abstractNumId w:val="25"/>
  </w:num>
  <w:num w:numId="38" w16cid:durableId="930242830">
    <w:abstractNumId w:val="2"/>
  </w:num>
  <w:num w:numId="39" w16cid:durableId="1917322624">
    <w:abstractNumId w:val="34"/>
  </w:num>
  <w:num w:numId="40" w16cid:durableId="968436648">
    <w:abstractNumId w:val="37"/>
  </w:num>
  <w:num w:numId="41" w16cid:durableId="5521614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43"/>
    <w:rsid w:val="0000248A"/>
    <w:rsid w:val="00002F50"/>
    <w:rsid w:val="00003327"/>
    <w:rsid w:val="00003BA7"/>
    <w:rsid w:val="00004635"/>
    <w:rsid w:val="00004B38"/>
    <w:rsid w:val="00010377"/>
    <w:rsid w:val="00010B98"/>
    <w:rsid w:val="00010BEE"/>
    <w:rsid w:val="00011D5D"/>
    <w:rsid w:val="000133FD"/>
    <w:rsid w:val="00016C56"/>
    <w:rsid w:val="00017EF8"/>
    <w:rsid w:val="000241F7"/>
    <w:rsid w:val="00024B16"/>
    <w:rsid w:val="000259B2"/>
    <w:rsid w:val="00025CEF"/>
    <w:rsid w:val="00026588"/>
    <w:rsid w:val="00026F75"/>
    <w:rsid w:val="00027CF9"/>
    <w:rsid w:val="00030081"/>
    <w:rsid w:val="00030595"/>
    <w:rsid w:val="00030BDD"/>
    <w:rsid w:val="000314A8"/>
    <w:rsid w:val="00031AB3"/>
    <w:rsid w:val="0003304D"/>
    <w:rsid w:val="000336B9"/>
    <w:rsid w:val="0003547F"/>
    <w:rsid w:val="0003644B"/>
    <w:rsid w:val="000366F8"/>
    <w:rsid w:val="0004209A"/>
    <w:rsid w:val="000423B3"/>
    <w:rsid w:val="00043A03"/>
    <w:rsid w:val="00043ADC"/>
    <w:rsid w:val="0004506B"/>
    <w:rsid w:val="0005005F"/>
    <w:rsid w:val="00050FBC"/>
    <w:rsid w:val="000538A5"/>
    <w:rsid w:val="000538AD"/>
    <w:rsid w:val="00054B3F"/>
    <w:rsid w:val="00057EDD"/>
    <w:rsid w:val="00060A49"/>
    <w:rsid w:val="00062D1D"/>
    <w:rsid w:val="00063270"/>
    <w:rsid w:val="000645F8"/>
    <w:rsid w:val="0006614B"/>
    <w:rsid w:val="00073DAE"/>
    <w:rsid w:val="00074D2B"/>
    <w:rsid w:val="000766B1"/>
    <w:rsid w:val="00076A9A"/>
    <w:rsid w:val="00076BF9"/>
    <w:rsid w:val="00076ED6"/>
    <w:rsid w:val="00077582"/>
    <w:rsid w:val="0008060B"/>
    <w:rsid w:val="000811AD"/>
    <w:rsid w:val="00081EE7"/>
    <w:rsid w:val="0008387A"/>
    <w:rsid w:val="00083A95"/>
    <w:rsid w:val="00083B09"/>
    <w:rsid w:val="00084EA2"/>
    <w:rsid w:val="000852A2"/>
    <w:rsid w:val="00086D67"/>
    <w:rsid w:val="00086E3E"/>
    <w:rsid w:val="000870AC"/>
    <w:rsid w:val="0009033B"/>
    <w:rsid w:val="00092EB6"/>
    <w:rsid w:val="000933AD"/>
    <w:rsid w:val="00094524"/>
    <w:rsid w:val="000949C8"/>
    <w:rsid w:val="00094A01"/>
    <w:rsid w:val="00094AA3"/>
    <w:rsid w:val="000A2D64"/>
    <w:rsid w:val="000A4AF7"/>
    <w:rsid w:val="000A4F3C"/>
    <w:rsid w:val="000A4FD1"/>
    <w:rsid w:val="000A524E"/>
    <w:rsid w:val="000A796A"/>
    <w:rsid w:val="000A7CE5"/>
    <w:rsid w:val="000B0046"/>
    <w:rsid w:val="000B00A0"/>
    <w:rsid w:val="000B3010"/>
    <w:rsid w:val="000B346D"/>
    <w:rsid w:val="000B3E98"/>
    <w:rsid w:val="000B4026"/>
    <w:rsid w:val="000B49D2"/>
    <w:rsid w:val="000B4B24"/>
    <w:rsid w:val="000B4BD3"/>
    <w:rsid w:val="000B74BD"/>
    <w:rsid w:val="000C015F"/>
    <w:rsid w:val="000C0339"/>
    <w:rsid w:val="000C0584"/>
    <w:rsid w:val="000C19FD"/>
    <w:rsid w:val="000C1B50"/>
    <w:rsid w:val="000C20FE"/>
    <w:rsid w:val="000C41E8"/>
    <w:rsid w:val="000C548A"/>
    <w:rsid w:val="000C6DFD"/>
    <w:rsid w:val="000C7936"/>
    <w:rsid w:val="000C799F"/>
    <w:rsid w:val="000C7C00"/>
    <w:rsid w:val="000D1D8F"/>
    <w:rsid w:val="000D2091"/>
    <w:rsid w:val="000D26D5"/>
    <w:rsid w:val="000D332B"/>
    <w:rsid w:val="000D3B6C"/>
    <w:rsid w:val="000D43B5"/>
    <w:rsid w:val="000D4BC0"/>
    <w:rsid w:val="000D6382"/>
    <w:rsid w:val="000E0F51"/>
    <w:rsid w:val="000E13BA"/>
    <w:rsid w:val="000E1E9E"/>
    <w:rsid w:val="000E23E6"/>
    <w:rsid w:val="000E2BB6"/>
    <w:rsid w:val="000E2D99"/>
    <w:rsid w:val="000E3B5B"/>
    <w:rsid w:val="000E43B8"/>
    <w:rsid w:val="000E694F"/>
    <w:rsid w:val="000E7693"/>
    <w:rsid w:val="000F0511"/>
    <w:rsid w:val="000F07AA"/>
    <w:rsid w:val="000F17D2"/>
    <w:rsid w:val="000F38B1"/>
    <w:rsid w:val="000F40E1"/>
    <w:rsid w:val="000F4809"/>
    <w:rsid w:val="000F56F9"/>
    <w:rsid w:val="000F61F0"/>
    <w:rsid w:val="000F61F8"/>
    <w:rsid w:val="000F7DDA"/>
    <w:rsid w:val="001001C8"/>
    <w:rsid w:val="00103F94"/>
    <w:rsid w:val="00104169"/>
    <w:rsid w:val="0010615C"/>
    <w:rsid w:val="001067D6"/>
    <w:rsid w:val="00106C40"/>
    <w:rsid w:val="00107FB2"/>
    <w:rsid w:val="00111AB3"/>
    <w:rsid w:val="001122F7"/>
    <w:rsid w:val="00113475"/>
    <w:rsid w:val="00114C25"/>
    <w:rsid w:val="001173F7"/>
    <w:rsid w:val="0011760F"/>
    <w:rsid w:val="00117A49"/>
    <w:rsid w:val="00120272"/>
    <w:rsid w:val="00120633"/>
    <w:rsid w:val="001210E7"/>
    <w:rsid w:val="00122BF8"/>
    <w:rsid w:val="00123EE8"/>
    <w:rsid w:val="0012531D"/>
    <w:rsid w:val="0012735D"/>
    <w:rsid w:val="00127AC3"/>
    <w:rsid w:val="00127CD5"/>
    <w:rsid w:val="00131E99"/>
    <w:rsid w:val="0013405D"/>
    <w:rsid w:val="001348DE"/>
    <w:rsid w:val="001351AA"/>
    <w:rsid w:val="0014071C"/>
    <w:rsid w:val="00140FE5"/>
    <w:rsid w:val="00141F0A"/>
    <w:rsid w:val="00142806"/>
    <w:rsid w:val="00142F03"/>
    <w:rsid w:val="001436D4"/>
    <w:rsid w:val="00144F3E"/>
    <w:rsid w:val="0014510F"/>
    <w:rsid w:val="00145503"/>
    <w:rsid w:val="00146012"/>
    <w:rsid w:val="001479F0"/>
    <w:rsid w:val="0015206D"/>
    <w:rsid w:val="00153C24"/>
    <w:rsid w:val="00154360"/>
    <w:rsid w:val="00155060"/>
    <w:rsid w:val="00156209"/>
    <w:rsid w:val="00157DB7"/>
    <w:rsid w:val="00160247"/>
    <w:rsid w:val="001605A4"/>
    <w:rsid w:val="00160C1D"/>
    <w:rsid w:val="00160FF5"/>
    <w:rsid w:val="001651C7"/>
    <w:rsid w:val="001655A3"/>
    <w:rsid w:val="00166A20"/>
    <w:rsid w:val="0016706A"/>
    <w:rsid w:val="00167E82"/>
    <w:rsid w:val="001700E0"/>
    <w:rsid w:val="00171AF6"/>
    <w:rsid w:val="00173B29"/>
    <w:rsid w:val="00176330"/>
    <w:rsid w:val="00176D95"/>
    <w:rsid w:val="00181166"/>
    <w:rsid w:val="00181A77"/>
    <w:rsid w:val="00181B2B"/>
    <w:rsid w:val="00181F12"/>
    <w:rsid w:val="0018222A"/>
    <w:rsid w:val="00183A37"/>
    <w:rsid w:val="001846D3"/>
    <w:rsid w:val="00184B96"/>
    <w:rsid w:val="001869B5"/>
    <w:rsid w:val="00186EED"/>
    <w:rsid w:val="00187322"/>
    <w:rsid w:val="00187497"/>
    <w:rsid w:val="001877AC"/>
    <w:rsid w:val="00187CE4"/>
    <w:rsid w:val="00192239"/>
    <w:rsid w:val="001923C5"/>
    <w:rsid w:val="00193A4D"/>
    <w:rsid w:val="001946EE"/>
    <w:rsid w:val="00194A50"/>
    <w:rsid w:val="00196742"/>
    <w:rsid w:val="00196F2C"/>
    <w:rsid w:val="00197BBE"/>
    <w:rsid w:val="00197EE2"/>
    <w:rsid w:val="001A0D9E"/>
    <w:rsid w:val="001A223B"/>
    <w:rsid w:val="001A22A3"/>
    <w:rsid w:val="001A6745"/>
    <w:rsid w:val="001A7350"/>
    <w:rsid w:val="001B1421"/>
    <w:rsid w:val="001B1592"/>
    <w:rsid w:val="001B1CF0"/>
    <w:rsid w:val="001B26E0"/>
    <w:rsid w:val="001B5E0E"/>
    <w:rsid w:val="001B6CCC"/>
    <w:rsid w:val="001C0537"/>
    <w:rsid w:val="001C1004"/>
    <w:rsid w:val="001C1089"/>
    <w:rsid w:val="001C18A8"/>
    <w:rsid w:val="001C1EFE"/>
    <w:rsid w:val="001C3217"/>
    <w:rsid w:val="001C34BA"/>
    <w:rsid w:val="001C4FF4"/>
    <w:rsid w:val="001C5BA9"/>
    <w:rsid w:val="001C763F"/>
    <w:rsid w:val="001D1130"/>
    <w:rsid w:val="001D1A0B"/>
    <w:rsid w:val="001D1B7E"/>
    <w:rsid w:val="001D262A"/>
    <w:rsid w:val="001D28BA"/>
    <w:rsid w:val="001D3EFF"/>
    <w:rsid w:val="001D6046"/>
    <w:rsid w:val="001D61FF"/>
    <w:rsid w:val="001D78F7"/>
    <w:rsid w:val="001E0348"/>
    <w:rsid w:val="001E208F"/>
    <w:rsid w:val="001E2963"/>
    <w:rsid w:val="001E4333"/>
    <w:rsid w:val="001E4335"/>
    <w:rsid w:val="001E4A07"/>
    <w:rsid w:val="001E52AE"/>
    <w:rsid w:val="001E5566"/>
    <w:rsid w:val="001E5B49"/>
    <w:rsid w:val="001E6356"/>
    <w:rsid w:val="001F128A"/>
    <w:rsid w:val="001F1561"/>
    <w:rsid w:val="001F27C6"/>
    <w:rsid w:val="001F2C10"/>
    <w:rsid w:val="001F2E0F"/>
    <w:rsid w:val="001F3D9C"/>
    <w:rsid w:val="001F647A"/>
    <w:rsid w:val="001F688A"/>
    <w:rsid w:val="001F6939"/>
    <w:rsid w:val="001F7803"/>
    <w:rsid w:val="001F78ED"/>
    <w:rsid w:val="0020049F"/>
    <w:rsid w:val="00200BA2"/>
    <w:rsid w:val="00202223"/>
    <w:rsid w:val="002048D2"/>
    <w:rsid w:val="00210388"/>
    <w:rsid w:val="00211B36"/>
    <w:rsid w:val="00212B69"/>
    <w:rsid w:val="002137A9"/>
    <w:rsid w:val="00213887"/>
    <w:rsid w:val="00215C8E"/>
    <w:rsid w:val="00215D5A"/>
    <w:rsid w:val="00216937"/>
    <w:rsid w:val="002179CA"/>
    <w:rsid w:val="002205F6"/>
    <w:rsid w:val="0022081E"/>
    <w:rsid w:val="00220F10"/>
    <w:rsid w:val="002245D3"/>
    <w:rsid w:val="00224FF8"/>
    <w:rsid w:val="002257C8"/>
    <w:rsid w:val="00226808"/>
    <w:rsid w:val="00226942"/>
    <w:rsid w:val="00227A18"/>
    <w:rsid w:val="00230180"/>
    <w:rsid w:val="00230C69"/>
    <w:rsid w:val="0023146D"/>
    <w:rsid w:val="002314C6"/>
    <w:rsid w:val="00232931"/>
    <w:rsid w:val="0023361F"/>
    <w:rsid w:val="00233911"/>
    <w:rsid w:val="00233A88"/>
    <w:rsid w:val="00234379"/>
    <w:rsid w:val="00234A08"/>
    <w:rsid w:val="00234D53"/>
    <w:rsid w:val="00235B7F"/>
    <w:rsid w:val="00237CEC"/>
    <w:rsid w:val="0024027F"/>
    <w:rsid w:val="002411E5"/>
    <w:rsid w:val="002429E6"/>
    <w:rsid w:val="002433DE"/>
    <w:rsid w:val="00243456"/>
    <w:rsid w:val="00243BC6"/>
    <w:rsid w:val="00246141"/>
    <w:rsid w:val="0024633A"/>
    <w:rsid w:val="002468A0"/>
    <w:rsid w:val="002474BE"/>
    <w:rsid w:val="002475FD"/>
    <w:rsid w:val="0025014F"/>
    <w:rsid w:val="002526BE"/>
    <w:rsid w:val="00254BCD"/>
    <w:rsid w:val="00254F55"/>
    <w:rsid w:val="00255A97"/>
    <w:rsid w:val="0025649E"/>
    <w:rsid w:val="002568A2"/>
    <w:rsid w:val="00256959"/>
    <w:rsid w:val="00257D79"/>
    <w:rsid w:val="00260C50"/>
    <w:rsid w:val="00262FE9"/>
    <w:rsid w:val="00263FAD"/>
    <w:rsid w:val="00264999"/>
    <w:rsid w:val="00265074"/>
    <w:rsid w:val="00265907"/>
    <w:rsid w:val="00265D40"/>
    <w:rsid w:val="00265EE7"/>
    <w:rsid w:val="0026711C"/>
    <w:rsid w:val="00267DE6"/>
    <w:rsid w:val="00270368"/>
    <w:rsid w:val="002732DF"/>
    <w:rsid w:val="00273A97"/>
    <w:rsid w:val="00274512"/>
    <w:rsid w:val="00275EF7"/>
    <w:rsid w:val="0027719C"/>
    <w:rsid w:val="0027742E"/>
    <w:rsid w:val="002843CF"/>
    <w:rsid w:val="002865EF"/>
    <w:rsid w:val="00287C86"/>
    <w:rsid w:val="002907DE"/>
    <w:rsid w:val="00293AA1"/>
    <w:rsid w:val="002949EE"/>
    <w:rsid w:val="002951C2"/>
    <w:rsid w:val="00297418"/>
    <w:rsid w:val="002A0F97"/>
    <w:rsid w:val="002A3AFB"/>
    <w:rsid w:val="002A3B4D"/>
    <w:rsid w:val="002A4E23"/>
    <w:rsid w:val="002A7310"/>
    <w:rsid w:val="002A7724"/>
    <w:rsid w:val="002B0FE2"/>
    <w:rsid w:val="002B1DDC"/>
    <w:rsid w:val="002B2E61"/>
    <w:rsid w:val="002B4CA5"/>
    <w:rsid w:val="002B5781"/>
    <w:rsid w:val="002B5A1B"/>
    <w:rsid w:val="002B71EA"/>
    <w:rsid w:val="002B7AF6"/>
    <w:rsid w:val="002C1F76"/>
    <w:rsid w:val="002C2AF9"/>
    <w:rsid w:val="002C35DD"/>
    <w:rsid w:val="002C47F2"/>
    <w:rsid w:val="002C5D27"/>
    <w:rsid w:val="002C5EE6"/>
    <w:rsid w:val="002C624B"/>
    <w:rsid w:val="002D07AD"/>
    <w:rsid w:val="002D1442"/>
    <w:rsid w:val="002D1CD4"/>
    <w:rsid w:val="002D3B57"/>
    <w:rsid w:val="002D456D"/>
    <w:rsid w:val="002D4F46"/>
    <w:rsid w:val="002D650E"/>
    <w:rsid w:val="002D6866"/>
    <w:rsid w:val="002D6F23"/>
    <w:rsid w:val="002D722C"/>
    <w:rsid w:val="002E0800"/>
    <w:rsid w:val="002E1184"/>
    <w:rsid w:val="002E2D65"/>
    <w:rsid w:val="002E37CC"/>
    <w:rsid w:val="002E3CCA"/>
    <w:rsid w:val="002E3F01"/>
    <w:rsid w:val="002E4646"/>
    <w:rsid w:val="002E73B7"/>
    <w:rsid w:val="002F074E"/>
    <w:rsid w:val="002F0823"/>
    <w:rsid w:val="002F1D24"/>
    <w:rsid w:val="002F1F12"/>
    <w:rsid w:val="002F23B1"/>
    <w:rsid w:val="002F3321"/>
    <w:rsid w:val="002F404D"/>
    <w:rsid w:val="002F4329"/>
    <w:rsid w:val="0030073A"/>
    <w:rsid w:val="00301197"/>
    <w:rsid w:val="00303C6D"/>
    <w:rsid w:val="003044FA"/>
    <w:rsid w:val="00304AC7"/>
    <w:rsid w:val="00305095"/>
    <w:rsid w:val="00305A25"/>
    <w:rsid w:val="00306200"/>
    <w:rsid w:val="00306333"/>
    <w:rsid w:val="00306837"/>
    <w:rsid w:val="00312838"/>
    <w:rsid w:val="00314DDA"/>
    <w:rsid w:val="00315E8A"/>
    <w:rsid w:val="003165D0"/>
    <w:rsid w:val="003169A9"/>
    <w:rsid w:val="003173D8"/>
    <w:rsid w:val="00320787"/>
    <w:rsid w:val="00323762"/>
    <w:rsid w:val="003240CE"/>
    <w:rsid w:val="0032428E"/>
    <w:rsid w:val="003242FB"/>
    <w:rsid w:val="00324E7E"/>
    <w:rsid w:val="00325DE2"/>
    <w:rsid w:val="00326B2B"/>
    <w:rsid w:val="00331B3D"/>
    <w:rsid w:val="00331BCB"/>
    <w:rsid w:val="00333BFC"/>
    <w:rsid w:val="00334F8F"/>
    <w:rsid w:val="00335AB1"/>
    <w:rsid w:val="0034160A"/>
    <w:rsid w:val="00343601"/>
    <w:rsid w:val="00343AEC"/>
    <w:rsid w:val="00343B4C"/>
    <w:rsid w:val="00344F92"/>
    <w:rsid w:val="00345460"/>
    <w:rsid w:val="003457A0"/>
    <w:rsid w:val="003469DD"/>
    <w:rsid w:val="00347386"/>
    <w:rsid w:val="0035077E"/>
    <w:rsid w:val="003509AA"/>
    <w:rsid w:val="00350C18"/>
    <w:rsid w:val="0035111B"/>
    <w:rsid w:val="00351AB8"/>
    <w:rsid w:val="003542BF"/>
    <w:rsid w:val="003543EA"/>
    <w:rsid w:val="00354775"/>
    <w:rsid w:val="00354A45"/>
    <w:rsid w:val="00355224"/>
    <w:rsid w:val="003552F9"/>
    <w:rsid w:val="00355A00"/>
    <w:rsid w:val="00357EED"/>
    <w:rsid w:val="00360EFB"/>
    <w:rsid w:val="00361D20"/>
    <w:rsid w:val="00363FE4"/>
    <w:rsid w:val="00364DEE"/>
    <w:rsid w:val="003673D0"/>
    <w:rsid w:val="003709BA"/>
    <w:rsid w:val="00371413"/>
    <w:rsid w:val="0037228C"/>
    <w:rsid w:val="00372F49"/>
    <w:rsid w:val="00374BDC"/>
    <w:rsid w:val="00377A11"/>
    <w:rsid w:val="00377F22"/>
    <w:rsid w:val="00380373"/>
    <w:rsid w:val="00380BCF"/>
    <w:rsid w:val="0038160B"/>
    <w:rsid w:val="003822EB"/>
    <w:rsid w:val="003842A6"/>
    <w:rsid w:val="00385269"/>
    <w:rsid w:val="00385FB8"/>
    <w:rsid w:val="003862C5"/>
    <w:rsid w:val="003862FB"/>
    <w:rsid w:val="003931FE"/>
    <w:rsid w:val="00393755"/>
    <w:rsid w:val="003938D3"/>
    <w:rsid w:val="00393AD5"/>
    <w:rsid w:val="003940D5"/>
    <w:rsid w:val="0039533F"/>
    <w:rsid w:val="003956BC"/>
    <w:rsid w:val="0039620C"/>
    <w:rsid w:val="00396A47"/>
    <w:rsid w:val="0039748F"/>
    <w:rsid w:val="003A0750"/>
    <w:rsid w:val="003A164E"/>
    <w:rsid w:val="003A1BF9"/>
    <w:rsid w:val="003A2662"/>
    <w:rsid w:val="003A3432"/>
    <w:rsid w:val="003A435B"/>
    <w:rsid w:val="003A4686"/>
    <w:rsid w:val="003A63C1"/>
    <w:rsid w:val="003B1A41"/>
    <w:rsid w:val="003B1D98"/>
    <w:rsid w:val="003B1DBC"/>
    <w:rsid w:val="003B5670"/>
    <w:rsid w:val="003B7B7A"/>
    <w:rsid w:val="003B7B95"/>
    <w:rsid w:val="003B7D04"/>
    <w:rsid w:val="003B7DC7"/>
    <w:rsid w:val="003B7F6D"/>
    <w:rsid w:val="003C0193"/>
    <w:rsid w:val="003C4081"/>
    <w:rsid w:val="003C5880"/>
    <w:rsid w:val="003D3C33"/>
    <w:rsid w:val="003D3D32"/>
    <w:rsid w:val="003D5AE4"/>
    <w:rsid w:val="003D7211"/>
    <w:rsid w:val="003E1AC6"/>
    <w:rsid w:val="003E1DBC"/>
    <w:rsid w:val="003E23CE"/>
    <w:rsid w:val="003E2D70"/>
    <w:rsid w:val="003E3699"/>
    <w:rsid w:val="003E3EBA"/>
    <w:rsid w:val="003E41EE"/>
    <w:rsid w:val="003E5AF8"/>
    <w:rsid w:val="003E6370"/>
    <w:rsid w:val="003E711B"/>
    <w:rsid w:val="003E7475"/>
    <w:rsid w:val="003F11DC"/>
    <w:rsid w:val="003F13BB"/>
    <w:rsid w:val="003F1983"/>
    <w:rsid w:val="003F1FB0"/>
    <w:rsid w:val="003F2F94"/>
    <w:rsid w:val="003F3564"/>
    <w:rsid w:val="003F38E1"/>
    <w:rsid w:val="003F47ED"/>
    <w:rsid w:val="003F4934"/>
    <w:rsid w:val="003F5527"/>
    <w:rsid w:val="003F576D"/>
    <w:rsid w:val="0040409B"/>
    <w:rsid w:val="00404126"/>
    <w:rsid w:val="004047AA"/>
    <w:rsid w:val="004052B2"/>
    <w:rsid w:val="004054A2"/>
    <w:rsid w:val="00405654"/>
    <w:rsid w:val="00406397"/>
    <w:rsid w:val="0040743B"/>
    <w:rsid w:val="00407F95"/>
    <w:rsid w:val="00410343"/>
    <w:rsid w:val="0041136A"/>
    <w:rsid w:val="004134C6"/>
    <w:rsid w:val="0041448E"/>
    <w:rsid w:val="00414A12"/>
    <w:rsid w:val="00414ECA"/>
    <w:rsid w:val="004153C0"/>
    <w:rsid w:val="00415677"/>
    <w:rsid w:val="00417C8C"/>
    <w:rsid w:val="00421422"/>
    <w:rsid w:val="00421B0C"/>
    <w:rsid w:val="004250E6"/>
    <w:rsid w:val="004257CF"/>
    <w:rsid w:val="00425CC5"/>
    <w:rsid w:val="00426562"/>
    <w:rsid w:val="004275D4"/>
    <w:rsid w:val="00427C60"/>
    <w:rsid w:val="00427DB4"/>
    <w:rsid w:val="00433040"/>
    <w:rsid w:val="0043441A"/>
    <w:rsid w:val="00436744"/>
    <w:rsid w:val="00436D1E"/>
    <w:rsid w:val="00436F3F"/>
    <w:rsid w:val="00440F6A"/>
    <w:rsid w:val="00442B4A"/>
    <w:rsid w:val="00444CBF"/>
    <w:rsid w:val="0044537D"/>
    <w:rsid w:val="00445617"/>
    <w:rsid w:val="004459D9"/>
    <w:rsid w:val="0044676C"/>
    <w:rsid w:val="00450FF1"/>
    <w:rsid w:val="004521D5"/>
    <w:rsid w:val="00452775"/>
    <w:rsid w:val="00452807"/>
    <w:rsid w:val="00453C15"/>
    <w:rsid w:val="004556FE"/>
    <w:rsid w:val="0045599A"/>
    <w:rsid w:val="004562CB"/>
    <w:rsid w:val="00456C80"/>
    <w:rsid w:val="004572E2"/>
    <w:rsid w:val="00457894"/>
    <w:rsid w:val="00460211"/>
    <w:rsid w:val="0046154A"/>
    <w:rsid w:val="0046482D"/>
    <w:rsid w:val="00465930"/>
    <w:rsid w:val="00465B2E"/>
    <w:rsid w:val="0047083A"/>
    <w:rsid w:val="00470C8F"/>
    <w:rsid w:val="00471521"/>
    <w:rsid w:val="0047154E"/>
    <w:rsid w:val="00473838"/>
    <w:rsid w:val="0047565F"/>
    <w:rsid w:val="0047566D"/>
    <w:rsid w:val="00476125"/>
    <w:rsid w:val="00481FAE"/>
    <w:rsid w:val="004825BA"/>
    <w:rsid w:val="004859E2"/>
    <w:rsid w:val="00485C4D"/>
    <w:rsid w:val="00485E96"/>
    <w:rsid w:val="00487939"/>
    <w:rsid w:val="00491094"/>
    <w:rsid w:val="00492C59"/>
    <w:rsid w:val="00492FB4"/>
    <w:rsid w:val="0049317A"/>
    <w:rsid w:val="00494B6D"/>
    <w:rsid w:val="00495CC6"/>
    <w:rsid w:val="00495DEB"/>
    <w:rsid w:val="004974A0"/>
    <w:rsid w:val="004A1009"/>
    <w:rsid w:val="004A12E4"/>
    <w:rsid w:val="004A3028"/>
    <w:rsid w:val="004A4572"/>
    <w:rsid w:val="004A581C"/>
    <w:rsid w:val="004A686D"/>
    <w:rsid w:val="004B0802"/>
    <w:rsid w:val="004B17BA"/>
    <w:rsid w:val="004B186F"/>
    <w:rsid w:val="004B193F"/>
    <w:rsid w:val="004B2DBE"/>
    <w:rsid w:val="004B327B"/>
    <w:rsid w:val="004B57DC"/>
    <w:rsid w:val="004B6754"/>
    <w:rsid w:val="004B7161"/>
    <w:rsid w:val="004C0DC2"/>
    <w:rsid w:val="004C19B6"/>
    <w:rsid w:val="004C3224"/>
    <w:rsid w:val="004C5CBC"/>
    <w:rsid w:val="004C5DB3"/>
    <w:rsid w:val="004C6256"/>
    <w:rsid w:val="004C6B10"/>
    <w:rsid w:val="004C7E9E"/>
    <w:rsid w:val="004D0580"/>
    <w:rsid w:val="004D51E3"/>
    <w:rsid w:val="004D6FBC"/>
    <w:rsid w:val="004D7AFC"/>
    <w:rsid w:val="004E0B7F"/>
    <w:rsid w:val="004E1576"/>
    <w:rsid w:val="004E1A71"/>
    <w:rsid w:val="004E3798"/>
    <w:rsid w:val="004E4E1A"/>
    <w:rsid w:val="004E4E91"/>
    <w:rsid w:val="004E6938"/>
    <w:rsid w:val="004F1234"/>
    <w:rsid w:val="004F18AB"/>
    <w:rsid w:val="004F19F1"/>
    <w:rsid w:val="004F390B"/>
    <w:rsid w:val="0050083B"/>
    <w:rsid w:val="0050278A"/>
    <w:rsid w:val="00502B61"/>
    <w:rsid w:val="00503CCA"/>
    <w:rsid w:val="005041B5"/>
    <w:rsid w:val="00504EA4"/>
    <w:rsid w:val="00506043"/>
    <w:rsid w:val="005060BD"/>
    <w:rsid w:val="005070E8"/>
    <w:rsid w:val="00513D71"/>
    <w:rsid w:val="0051681B"/>
    <w:rsid w:val="00521A30"/>
    <w:rsid w:val="00521FF0"/>
    <w:rsid w:val="0052373B"/>
    <w:rsid w:val="005250F9"/>
    <w:rsid w:val="00526A8A"/>
    <w:rsid w:val="005311C6"/>
    <w:rsid w:val="00531C36"/>
    <w:rsid w:val="00532048"/>
    <w:rsid w:val="00532306"/>
    <w:rsid w:val="005344C0"/>
    <w:rsid w:val="005345E2"/>
    <w:rsid w:val="005346F6"/>
    <w:rsid w:val="00535B9E"/>
    <w:rsid w:val="0053672C"/>
    <w:rsid w:val="00536969"/>
    <w:rsid w:val="00536C38"/>
    <w:rsid w:val="0054018E"/>
    <w:rsid w:val="0054039F"/>
    <w:rsid w:val="005418D3"/>
    <w:rsid w:val="00541C6F"/>
    <w:rsid w:val="00542236"/>
    <w:rsid w:val="00542D96"/>
    <w:rsid w:val="0054349B"/>
    <w:rsid w:val="005443E3"/>
    <w:rsid w:val="0054495F"/>
    <w:rsid w:val="00545412"/>
    <w:rsid w:val="00545FD9"/>
    <w:rsid w:val="0054614C"/>
    <w:rsid w:val="005463CD"/>
    <w:rsid w:val="00547724"/>
    <w:rsid w:val="00547753"/>
    <w:rsid w:val="0055126F"/>
    <w:rsid w:val="00552325"/>
    <w:rsid w:val="00552381"/>
    <w:rsid w:val="00553927"/>
    <w:rsid w:val="00554D80"/>
    <w:rsid w:val="00554DD4"/>
    <w:rsid w:val="00557881"/>
    <w:rsid w:val="00560D5B"/>
    <w:rsid w:val="005614E2"/>
    <w:rsid w:val="0056159A"/>
    <w:rsid w:val="0056165A"/>
    <w:rsid w:val="00561F10"/>
    <w:rsid w:val="00563044"/>
    <w:rsid w:val="00563698"/>
    <w:rsid w:val="00564D05"/>
    <w:rsid w:val="00564FC7"/>
    <w:rsid w:val="0056539A"/>
    <w:rsid w:val="00565923"/>
    <w:rsid w:val="0056686E"/>
    <w:rsid w:val="00573292"/>
    <w:rsid w:val="0057590E"/>
    <w:rsid w:val="00575EBF"/>
    <w:rsid w:val="00576ED1"/>
    <w:rsid w:val="00577656"/>
    <w:rsid w:val="00581A97"/>
    <w:rsid w:val="00581ACB"/>
    <w:rsid w:val="005844FB"/>
    <w:rsid w:val="00586F82"/>
    <w:rsid w:val="0058757E"/>
    <w:rsid w:val="00587D21"/>
    <w:rsid w:val="00587E59"/>
    <w:rsid w:val="005913FA"/>
    <w:rsid w:val="00592135"/>
    <w:rsid w:val="0059246B"/>
    <w:rsid w:val="0059357A"/>
    <w:rsid w:val="00593C62"/>
    <w:rsid w:val="005962C9"/>
    <w:rsid w:val="005969A6"/>
    <w:rsid w:val="005A0F78"/>
    <w:rsid w:val="005A1F24"/>
    <w:rsid w:val="005A2A92"/>
    <w:rsid w:val="005A42AB"/>
    <w:rsid w:val="005A7F0B"/>
    <w:rsid w:val="005B3969"/>
    <w:rsid w:val="005B7491"/>
    <w:rsid w:val="005C0CFE"/>
    <w:rsid w:val="005C1B82"/>
    <w:rsid w:val="005C1D59"/>
    <w:rsid w:val="005C33BD"/>
    <w:rsid w:val="005C3F48"/>
    <w:rsid w:val="005C4A67"/>
    <w:rsid w:val="005C4D73"/>
    <w:rsid w:val="005C58C0"/>
    <w:rsid w:val="005C661E"/>
    <w:rsid w:val="005C66C2"/>
    <w:rsid w:val="005C67A1"/>
    <w:rsid w:val="005C6D88"/>
    <w:rsid w:val="005C7EAF"/>
    <w:rsid w:val="005D225F"/>
    <w:rsid w:val="005D3BC9"/>
    <w:rsid w:val="005D4E01"/>
    <w:rsid w:val="005D51D2"/>
    <w:rsid w:val="005E099D"/>
    <w:rsid w:val="005E1118"/>
    <w:rsid w:val="005E4100"/>
    <w:rsid w:val="005E50DD"/>
    <w:rsid w:val="005E61E0"/>
    <w:rsid w:val="005E6FD4"/>
    <w:rsid w:val="005E739D"/>
    <w:rsid w:val="005E7A5F"/>
    <w:rsid w:val="005E7B08"/>
    <w:rsid w:val="005F2863"/>
    <w:rsid w:val="005F3D96"/>
    <w:rsid w:val="005F523B"/>
    <w:rsid w:val="005F5D87"/>
    <w:rsid w:val="005F60F7"/>
    <w:rsid w:val="005F6342"/>
    <w:rsid w:val="005F6AB9"/>
    <w:rsid w:val="005F77AF"/>
    <w:rsid w:val="00600778"/>
    <w:rsid w:val="0060113A"/>
    <w:rsid w:val="006013BA"/>
    <w:rsid w:val="00601B22"/>
    <w:rsid w:val="006020A5"/>
    <w:rsid w:val="0060233A"/>
    <w:rsid w:val="006028D3"/>
    <w:rsid w:val="0060372B"/>
    <w:rsid w:val="0060384B"/>
    <w:rsid w:val="00604B52"/>
    <w:rsid w:val="00605888"/>
    <w:rsid w:val="00607F54"/>
    <w:rsid w:val="00610202"/>
    <w:rsid w:val="006104AD"/>
    <w:rsid w:val="006117F8"/>
    <w:rsid w:val="006132B8"/>
    <w:rsid w:val="006149EA"/>
    <w:rsid w:val="00614A3E"/>
    <w:rsid w:val="006179D6"/>
    <w:rsid w:val="00620175"/>
    <w:rsid w:val="006223A2"/>
    <w:rsid w:val="00622C30"/>
    <w:rsid w:val="00622F93"/>
    <w:rsid w:val="00624C1D"/>
    <w:rsid w:val="00625419"/>
    <w:rsid w:val="00625437"/>
    <w:rsid w:val="006258FC"/>
    <w:rsid w:val="006262B4"/>
    <w:rsid w:val="00627904"/>
    <w:rsid w:val="0062799E"/>
    <w:rsid w:val="00630289"/>
    <w:rsid w:val="006347CC"/>
    <w:rsid w:val="0063593B"/>
    <w:rsid w:val="00636B8D"/>
    <w:rsid w:val="0063795E"/>
    <w:rsid w:val="00637A90"/>
    <w:rsid w:val="0064763B"/>
    <w:rsid w:val="00647EE0"/>
    <w:rsid w:val="00650DAD"/>
    <w:rsid w:val="00651CEC"/>
    <w:rsid w:val="00653E6E"/>
    <w:rsid w:val="00654BBB"/>
    <w:rsid w:val="00655BC1"/>
    <w:rsid w:val="0065656A"/>
    <w:rsid w:val="0065686C"/>
    <w:rsid w:val="00661724"/>
    <w:rsid w:val="00661C91"/>
    <w:rsid w:val="00662165"/>
    <w:rsid w:val="00664059"/>
    <w:rsid w:val="006644A5"/>
    <w:rsid w:val="006648DA"/>
    <w:rsid w:val="00664B96"/>
    <w:rsid w:val="0066530A"/>
    <w:rsid w:val="00665AAC"/>
    <w:rsid w:val="00666441"/>
    <w:rsid w:val="006664B7"/>
    <w:rsid w:val="00666617"/>
    <w:rsid w:val="0066668D"/>
    <w:rsid w:val="00667267"/>
    <w:rsid w:val="00667DD8"/>
    <w:rsid w:val="00671868"/>
    <w:rsid w:val="00672A16"/>
    <w:rsid w:val="00673317"/>
    <w:rsid w:val="00674007"/>
    <w:rsid w:val="006740C0"/>
    <w:rsid w:val="0067423B"/>
    <w:rsid w:val="00674F3C"/>
    <w:rsid w:val="00675B25"/>
    <w:rsid w:val="00681387"/>
    <w:rsid w:val="00681512"/>
    <w:rsid w:val="00681983"/>
    <w:rsid w:val="00683845"/>
    <w:rsid w:val="006858CB"/>
    <w:rsid w:val="00690BEB"/>
    <w:rsid w:val="00690F5B"/>
    <w:rsid w:val="006930E4"/>
    <w:rsid w:val="00694985"/>
    <w:rsid w:val="006956D5"/>
    <w:rsid w:val="00696651"/>
    <w:rsid w:val="006970A1"/>
    <w:rsid w:val="006970A9"/>
    <w:rsid w:val="006A0A06"/>
    <w:rsid w:val="006A3020"/>
    <w:rsid w:val="006A4C91"/>
    <w:rsid w:val="006A573E"/>
    <w:rsid w:val="006A7130"/>
    <w:rsid w:val="006A7669"/>
    <w:rsid w:val="006B0AF2"/>
    <w:rsid w:val="006B5662"/>
    <w:rsid w:val="006C06E4"/>
    <w:rsid w:val="006C149A"/>
    <w:rsid w:val="006C237A"/>
    <w:rsid w:val="006C2DCD"/>
    <w:rsid w:val="006C35CC"/>
    <w:rsid w:val="006C3FEA"/>
    <w:rsid w:val="006C7890"/>
    <w:rsid w:val="006D0A8D"/>
    <w:rsid w:val="006D1168"/>
    <w:rsid w:val="006D1745"/>
    <w:rsid w:val="006D1F1C"/>
    <w:rsid w:val="006D1FC0"/>
    <w:rsid w:val="006D2D62"/>
    <w:rsid w:val="006D3292"/>
    <w:rsid w:val="006D342F"/>
    <w:rsid w:val="006D64C4"/>
    <w:rsid w:val="006D7229"/>
    <w:rsid w:val="006D746F"/>
    <w:rsid w:val="006E09FE"/>
    <w:rsid w:val="006E1385"/>
    <w:rsid w:val="006E1EBD"/>
    <w:rsid w:val="006E299B"/>
    <w:rsid w:val="006E2F6D"/>
    <w:rsid w:val="006E4BFF"/>
    <w:rsid w:val="006E4CDE"/>
    <w:rsid w:val="006E6038"/>
    <w:rsid w:val="006E76BB"/>
    <w:rsid w:val="006E7D1D"/>
    <w:rsid w:val="006F1D6B"/>
    <w:rsid w:val="006F2446"/>
    <w:rsid w:val="006F2705"/>
    <w:rsid w:val="006F56C6"/>
    <w:rsid w:val="006F62B9"/>
    <w:rsid w:val="006F66EB"/>
    <w:rsid w:val="006F70BC"/>
    <w:rsid w:val="007005BE"/>
    <w:rsid w:val="007021EC"/>
    <w:rsid w:val="00702DD6"/>
    <w:rsid w:val="007035AB"/>
    <w:rsid w:val="0070719E"/>
    <w:rsid w:val="007071CD"/>
    <w:rsid w:val="0070735A"/>
    <w:rsid w:val="0070737E"/>
    <w:rsid w:val="00710523"/>
    <w:rsid w:val="00711E9E"/>
    <w:rsid w:val="0071276E"/>
    <w:rsid w:val="007129BD"/>
    <w:rsid w:val="00712D87"/>
    <w:rsid w:val="007135A1"/>
    <w:rsid w:val="007135DA"/>
    <w:rsid w:val="00713C9A"/>
    <w:rsid w:val="007152FE"/>
    <w:rsid w:val="0072167B"/>
    <w:rsid w:val="00721A69"/>
    <w:rsid w:val="007228A1"/>
    <w:rsid w:val="00726C4B"/>
    <w:rsid w:val="00727CAB"/>
    <w:rsid w:val="007307CD"/>
    <w:rsid w:val="007321CC"/>
    <w:rsid w:val="0073642B"/>
    <w:rsid w:val="00736E55"/>
    <w:rsid w:val="007377FA"/>
    <w:rsid w:val="00740F03"/>
    <w:rsid w:val="0074102D"/>
    <w:rsid w:val="00741419"/>
    <w:rsid w:val="00742A84"/>
    <w:rsid w:val="00743843"/>
    <w:rsid w:val="007456F5"/>
    <w:rsid w:val="00745C27"/>
    <w:rsid w:val="00750DE0"/>
    <w:rsid w:val="007531F8"/>
    <w:rsid w:val="007552A5"/>
    <w:rsid w:val="00756B2F"/>
    <w:rsid w:val="007612B9"/>
    <w:rsid w:val="00763F4B"/>
    <w:rsid w:val="00765BF2"/>
    <w:rsid w:val="007672CD"/>
    <w:rsid w:val="0076733C"/>
    <w:rsid w:val="007704C4"/>
    <w:rsid w:val="007706CB"/>
    <w:rsid w:val="00770A8A"/>
    <w:rsid w:val="00770C6F"/>
    <w:rsid w:val="00770F58"/>
    <w:rsid w:val="00771CB2"/>
    <w:rsid w:val="007727DB"/>
    <w:rsid w:val="00773251"/>
    <w:rsid w:val="007738F7"/>
    <w:rsid w:val="00773DA0"/>
    <w:rsid w:val="00773EE3"/>
    <w:rsid w:val="00775F57"/>
    <w:rsid w:val="00776B14"/>
    <w:rsid w:val="00781B82"/>
    <w:rsid w:val="007828A0"/>
    <w:rsid w:val="00783BBB"/>
    <w:rsid w:val="00783C69"/>
    <w:rsid w:val="00784DDA"/>
    <w:rsid w:val="00785B3E"/>
    <w:rsid w:val="00786A34"/>
    <w:rsid w:val="0079028F"/>
    <w:rsid w:val="00793BC6"/>
    <w:rsid w:val="007945EC"/>
    <w:rsid w:val="00795297"/>
    <w:rsid w:val="00795B47"/>
    <w:rsid w:val="00795D38"/>
    <w:rsid w:val="007973C6"/>
    <w:rsid w:val="007A0493"/>
    <w:rsid w:val="007A127D"/>
    <w:rsid w:val="007A19B6"/>
    <w:rsid w:val="007A59AA"/>
    <w:rsid w:val="007A6027"/>
    <w:rsid w:val="007A68D0"/>
    <w:rsid w:val="007A7DE5"/>
    <w:rsid w:val="007B113D"/>
    <w:rsid w:val="007B395F"/>
    <w:rsid w:val="007B401C"/>
    <w:rsid w:val="007B45C4"/>
    <w:rsid w:val="007B547E"/>
    <w:rsid w:val="007C1530"/>
    <w:rsid w:val="007C1EB5"/>
    <w:rsid w:val="007C23C4"/>
    <w:rsid w:val="007C291B"/>
    <w:rsid w:val="007C31D8"/>
    <w:rsid w:val="007C3D13"/>
    <w:rsid w:val="007C4FE8"/>
    <w:rsid w:val="007C6576"/>
    <w:rsid w:val="007C6CF2"/>
    <w:rsid w:val="007C70A0"/>
    <w:rsid w:val="007D03D3"/>
    <w:rsid w:val="007D07BF"/>
    <w:rsid w:val="007D15DE"/>
    <w:rsid w:val="007D35E8"/>
    <w:rsid w:val="007D3632"/>
    <w:rsid w:val="007D3BD7"/>
    <w:rsid w:val="007D4C06"/>
    <w:rsid w:val="007D55E8"/>
    <w:rsid w:val="007D6C64"/>
    <w:rsid w:val="007D724D"/>
    <w:rsid w:val="007D735E"/>
    <w:rsid w:val="007D7ECC"/>
    <w:rsid w:val="007E0DCE"/>
    <w:rsid w:val="007E146B"/>
    <w:rsid w:val="007E156E"/>
    <w:rsid w:val="007E1A89"/>
    <w:rsid w:val="007E26E1"/>
    <w:rsid w:val="007E32A7"/>
    <w:rsid w:val="007E3625"/>
    <w:rsid w:val="007E4496"/>
    <w:rsid w:val="007E591B"/>
    <w:rsid w:val="007E692C"/>
    <w:rsid w:val="007E7094"/>
    <w:rsid w:val="007E741C"/>
    <w:rsid w:val="007E7E07"/>
    <w:rsid w:val="007F0193"/>
    <w:rsid w:val="007F2601"/>
    <w:rsid w:val="007F4538"/>
    <w:rsid w:val="007F58A5"/>
    <w:rsid w:val="007F5C3A"/>
    <w:rsid w:val="007F70D8"/>
    <w:rsid w:val="00801F44"/>
    <w:rsid w:val="00802250"/>
    <w:rsid w:val="0080246D"/>
    <w:rsid w:val="00802D36"/>
    <w:rsid w:val="00803343"/>
    <w:rsid w:val="0080423E"/>
    <w:rsid w:val="008044D9"/>
    <w:rsid w:val="00807C51"/>
    <w:rsid w:val="00810A39"/>
    <w:rsid w:val="0081196E"/>
    <w:rsid w:val="00811E1D"/>
    <w:rsid w:val="00812366"/>
    <w:rsid w:val="00812FDB"/>
    <w:rsid w:val="0081396F"/>
    <w:rsid w:val="008149F9"/>
    <w:rsid w:val="00815C2D"/>
    <w:rsid w:val="00817B39"/>
    <w:rsid w:val="00820741"/>
    <w:rsid w:val="008216A4"/>
    <w:rsid w:val="00822187"/>
    <w:rsid w:val="0082317C"/>
    <w:rsid w:val="008234FC"/>
    <w:rsid w:val="0082517A"/>
    <w:rsid w:val="008261F2"/>
    <w:rsid w:val="00826985"/>
    <w:rsid w:val="00827095"/>
    <w:rsid w:val="00830C63"/>
    <w:rsid w:val="00833AC5"/>
    <w:rsid w:val="008343E2"/>
    <w:rsid w:val="00834ADA"/>
    <w:rsid w:val="00835327"/>
    <w:rsid w:val="008364D1"/>
    <w:rsid w:val="008379B5"/>
    <w:rsid w:val="00840524"/>
    <w:rsid w:val="00841CF2"/>
    <w:rsid w:val="008425BC"/>
    <w:rsid w:val="008476C5"/>
    <w:rsid w:val="00850DC1"/>
    <w:rsid w:val="00851E14"/>
    <w:rsid w:val="00852969"/>
    <w:rsid w:val="0085332E"/>
    <w:rsid w:val="00853C4E"/>
    <w:rsid w:val="0085446E"/>
    <w:rsid w:val="008548BB"/>
    <w:rsid w:val="00854BB5"/>
    <w:rsid w:val="00854EB0"/>
    <w:rsid w:val="00856613"/>
    <w:rsid w:val="008567C7"/>
    <w:rsid w:val="00862B97"/>
    <w:rsid w:val="0086506A"/>
    <w:rsid w:val="0086542D"/>
    <w:rsid w:val="00871C6E"/>
    <w:rsid w:val="00872728"/>
    <w:rsid w:val="00873200"/>
    <w:rsid w:val="00873AE2"/>
    <w:rsid w:val="00874237"/>
    <w:rsid w:val="008749DB"/>
    <w:rsid w:val="00875330"/>
    <w:rsid w:val="008755E6"/>
    <w:rsid w:val="0088060A"/>
    <w:rsid w:val="00880B82"/>
    <w:rsid w:val="00881A0A"/>
    <w:rsid w:val="00883700"/>
    <w:rsid w:val="00884FB8"/>
    <w:rsid w:val="00887347"/>
    <w:rsid w:val="008877C7"/>
    <w:rsid w:val="0088790F"/>
    <w:rsid w:val="0088794D"/>
    <w:rsid w:val="00890928"/>
    <w:rsid w:val="00890B95"/>
    <w:rsid w:val="00891048"/>
    <w:rsid w:val="00892599"/>
    <w:rsid w:val="0089281C"/>
    <w:rsid w:val="00892BA2"/>
    <w:rsid w:val="008A0E43"/>
    <w:rsid w:val="008A1A9A"/>
    <w:rsid w:val="008A6D7C"/>
    <w:rsid w:val="008B00DD"/>
    <w:rsid w:val="008B012E"/>
    <w:rsid w:val="008B5299"/>
    <w:rsid w:val="008B7B0B"/>
    <w:rsid w:val="008C0A6B"/>
    <w:rsid w:val="008C34FC"/>
    <w:rsid w:val="008C511F"/>
    <w:rsid w:val="008C6413"/>
    <w:rsid w:val="008C68D7"/>
    <w:rsid w:val="008C7548"/>
    <w:rsid w:val="008D134C"/>
    <w:rsid w:val="008D3564"/>
    <w:rsid w:val="008D384B"/>
    <w:rsid w:val="008D64BA"/>
    <w:rsid w:val="008D7434"/>
    <w:rsid w:val="008D754E"/>
    <w:rsid w:val="008D7747"/>
    <w:rsid w:val="008D78ED"/>
    <w:rsid w:val="008E023E"/>
    <w:rsid w:val="008E11D3"/>
    <w:rsid w:val="008E2D37"/>
    <w:rsid w:val="008E32A6"/>
    <w:rsid w:val="008E37FA"/>
    <w:rsid w:val="008E443B"/>
    <w:rsid w:val="008E4A0E"/>
    <w:rsid w:val="008F0845"/>
    <w:rsid w:val="008F26F6"/>
    <w:rsid w:val="008F2880"/>
    <w:rsid w:val="0090025F"/>
    <w:rsid w:val="00900598"/>
    <w:rsid w:val="00900B63"/>
    <w:rsid w:val="00901075"/>
    <w:rsid w:val="00901CF8"/>
    <w:rsid w:val="00902AA8"/>
    <w:rsid w:val="00903A10"/>
    <w:rsid w:val="00904374"/>
    <w:rsid w:val="00905EF1"/>
    <w:rsid w:val="00910132"/>
    <w:rsid w:val="00911BEA"/>
    <w:rsid w:val="00912A1C"/>
    <w:rsid w:val="00914B85"/>
    <w:rsid w:val="009167E2"/>
    <w:rsid w:val="00916F16"/>
    <w:rsid w:val="0091796D"/>
    <w:rsid w:val="00920C70"/>
    <w:rsid w:val="00923BDE"/>
    <w:rsid w:val="009242F2"/>
    <w:rsid w:val="009242F6"/>
    <w:rsid w:val="009245E4"/>
    <w:rsid w:val="00925C1A"/>
    <w:rsid w:val="009264CA"/>
    <w:rsid w:val="0092728F"/>
    <w:rsid w:val="009308BA"/>
    <w:rsid w:val="00931BE4"/>
    <w:rsid w:val="00931EAD"/>
    <w:rsid w:val="00932BD2"/>
    <w:rsid w:val="00934F2E"/>
    <w:rsid w:val="009350AF"/>
    <w:rsid w:val="00937489"/>
    <w:rsid w:val="0094087B"/>
    <w:rsid w:val="00941053"/>
    <w:rsid w:val="009414F3"/>
    <w:rsid w:val="009433BA"/>
    <w:rsid w:val="00944D8A"/>
    <w:rsid w:val="009463C0"/>
    <w:rsid w:val="00947AC4"/>
    <w:rsid w:val="00947D57"/>
    <w:rsid w:val="00951143"/>
    <w:rsid w:val="009528D3"/>
    <w:rsid w:val="009529E7"/>
    <w:rsid w:val="00952F37"/>
    <w:rsid w:val="00954126"/>
    <w:rsid w:val="0095516B"/>
    <w:rsid w:val="00955424"/>
    <w:rsid w:val="00955BAD"/>
    <w:rsid w:val="00956132"/>
    <w:rsid w:val="00956943"/>
    <w:rsid w:val="00956BF4"/>
    <w:rsid w:val="00957A0B"/>
    <w:rsid w:val="00957BC7"/>
    <w:rsid w:val="00957D82"/>
    <w:rsid w:val="00960FAE"/>
    <w:rsid w:val="00962F29"/>
    <w:rsid w:val="00963072"/>
    <w:rsid w:val="0096405D"/>
    <w:rsid w:val="009644B3"/>
    <w:rsid w:val="009650CF"/>
    <w:rsid w:val="00967B4A"/>
    <w:rsid w:val="00970493"/>
    <w:rsid w:val="00970616"/>
    <w:rsid w:val="00970714"/>
    <w:rsid w:val="009722A6"/>
    <w:rsid w:val="00972FE2"/>
    <w:rsid w:val="00974F48"/>
    <w:rsid w:val="00976406"/>
    <w:rsid w:val="00977B39"/>
    <w:rsid w:val="0098011B"/>
    <w:rsid w:val="009802DB"/>
    <w:rsid w:val="009826B0"/>
    <w:rsid w:val="00982A5C"/>
    <w:rsid w:val="0098357F"/>
    <w:rsid w:val="0098365D"/>
    <w:rsid w:val="009837E1"/>
    <w:rsid w:val="00983826"/>
    <w:rsid w:val="0098430D"/>
    <w:rsid w:val="009845C4"/>
    <w:rsid w:val="00984BBD"/>
    <w:rsid w:val="00985267"/>
    <w:rsid w:val="0098532E"/>
    <w:rsid w:val="0098556F"/>
    <w:rsid w:val="00985D95"/>
    <w:rsid w:val="00986145"/>
    <w:rsid w:val="0098718D"/>
    <w:rsid w:val="00987AE6"/>
    <w:rsid w:val="00987F11"/>
    <w:rsid w:val="009905E4"/>
    <w:rsid w:val="009931EB"/>
    <w:rsid w:val="00994CB6"/>
    <w:rsid w:val="00994D5B"/>
    <w:rsid w:val="00995B46"/>
    <w:rsid w:val="00995F6C"/>
    <w:rsid w:val="009964A0"/>
    <w:rsid w:val="009964B3"/>
    <w:rsid w:val="009965F1"/>
    <w:rsid w:val="009A3017"/>
    <w:rsid w:val="009A3524"/>
    <w:rsid w:val="009A5195"/>
    <w:rsid w:val="009A6A32"/>
    <w:rsid w:val="009A6F11"/>
    <w:rsid w:val="009B292F"/>
    <w:rsid w:val="009B2EE3"/>
    <w:rsid w:val="009B4150"/>
    <w:rsid w:val="009B56ED"/>
    <w:rsid w:val="009C14A9"/>
    <w:rsid w:val="009C2C8D"/>
    <w:rsid w:val="009C3DE4"/>
    <w:rsid w:val="009C4306"/>
    <w:rsid w:val="009C55FD"/>
    <w:rsid w:val="009C62E4"/>
    <w:rsid w:val="009C7336"/>
    <w:rsid w:val="009C75F2"/>
    <w:rsid w:val="009D1765"/>
    <w:rsid w:val="009D17BE"/>
    <w:rsid w:val="009D1EAD"/>
    <w:rsid w:val="009D2613"/>
    <w:rsid w:val="009D3B1E"/>
    <w:rsid w:val="009D73B2"/>
    <w:rsid w:val="009D7EFC"/>
    <w:rsid w:val="009E01FD"/>
    <w:rsid w:val="009E06E5"/>
    <w:rsid w:val="009E1603"/>
    <w:rsid w:val="009E2880"/>
    <w:rsid w:val="009E3479"/>
    <w:rsid w:val="009E5430"/>
    <w:rsid w:val="009E5A65"/>
    <w:rsid w:val="009E6CB7"/>
    <w:rsid w:val="009E7DE2"/>
    <w:rsid w:val="009F043A"/>
    <w:rsid w:val="009F07DA"/>
    <w:rsid w:val="009F2DAA"/>
    <w:rsid w:val="009F37D5"/>
    <w:rsid w:val="009F3B2B"/>
    <w:rsid w:val="009F41BC"/>
    <w:rsid w:val="009F46C2"/>
    <w:rsid w:val="009F5993"/>
    <w:rsid w:val="009F62A9"/>
    <w:rsid w:val="009F69FC"/>
    <w:rsid w:val="009F7D9F"/>
    <w:rsid w:val="00A000C0"/>
    <w:rsid w:val="00A001FB"/>
    <w:rsid w:val="00A00AE6"/>
    <w:rsid w:val="00A00E51"/>
    <w:rsid w:val="00A038D3"/>
    <w:rsid w:val="00A04F81"/>
    <w:rsid w:val="00A06587"/>
    <w:rsid w:val="00A072CB"/>
    <w:rsid w:val="00A0769A"/>
    <w:rsid w:val="00A07A44"/>
    <w:rsid w:val="00A07E84"/>
    <w:rsid w:val="00A12403"/>
    <w:rsid w:val="00A17496"/>
    <w:rsid w:val="00A17CF4"/>
    <w:rsid w:val="00A17EA9"/>
    <w:rsid w:val="00A205D3"/>
    <w:rsid w:val="00A215E5"/>
    <w:rsid w:val="00A22784"/>
    <w:rsid w:val="00A22BA7"/>
    <w:rsid w:val="00A23937"/>
    <w:rsid w:val="00A24678"/>
    <w:rsid w:val="00A24958"/>
    <w:rsid w:val="00A26170"/>
    <w:rsid w:val="00A307CC"/>
    <w:rsid w:val="00A31D17"/>
    <w:rsid w:val="00A32214"/>
    <w:rsid w:val="00A32B86"/>
    <w:rsid w:val="00A33B9F"/>
    <w:rsid w:val="00A35592"/>
    <w:rsid w:val="00A372CE"/>
    <w:rsid w:val="00A4139F"/>
    <w:rsid w:val="00A41A2B"/>
    <w:rsid w:val="00A42213"/>
    <w:rsid w:val="00A42C81"/>
    <w:rsid w:val="00A44681"/>
    <w:rsid w:val="00A4477E"/>
    <w:rsid w:val="00A464F1"/>
    <w:rsid w:val="00A47101"/>
    <w:rsid w:val="00A47112"/>
    <w:rsid w:val="00A506E5"/>
    <w:rsid w:val="00A51122"/>
    <w:rsid w:val="00A51292"/>
    <w:rsid w:val="00A5130E"/>
    <w:rsid w:val="00A51B99"/>
    <w:rsid w:val="00A51C51"/>
    <w:rsid w:val="00A54FE8"/>
    <w:rsid w:val="00A55991"/>
    <w:rsid w:val="00A6206F"/>
    <w:rsid w:val="00A62F5A"/>
    <w:rsid w:val="00A63260"/>
    <w:rsid w:val="00A63AF8"/>
    <w:rsid w:val="00A63B79"/>
    <w:rsid w:val="00A63D3F"/>
    <w:rsid w:val="00A668F8"/>
    <w:rsid w:val="00A66976"/>
    <w:rsid w:val="00A66D69"/>
    <w:rsid w:val="00A6731E"/>
    <w:rsid w:val="00A71482"/>
    <w:rsid w:val="00A73740"/>
    <w:rsid w:val="00A7443F"/>
    <w:rsid w:val="00A7471E"/>
    <w:rsid w:val="00A74CEC"/>
    <w:rsid w:val="00A7525C"/>
    <w:rsid w:val="00A76013"/>
    <w:rsid w:val="00A77FEB"/>
    <w:rsid w:val="00A810EB"/>
    <w:rsid w:val="00A811BB"/>
    <w:rsid w:val="00A82BFE"/>
    <w:rsid w:val="00A82D5E"/>
    <w:rsid w:val="00A8350E"/>
    <w:rsid w:val="00A86B3E"/>
    <w:rsid w:val="00A91C5A"/>
    <w:rsid w:val="00A92E8A"/>
    <w:rsid w:val="00A92FDC"/>
    <w:rsid w:val="00A93292"/>
    <w:rsid w:val="00A94940"/>
    <w:rsid w:val="00A978FB"/>
    <w:rsid w:val="00AA0B4E"/>
    <w:rsid w:val="00AA0B5E"/>
    <w:rsid w:val="00AA18E0"/>
    <w:rsid w:val="00AA2BDF"/>
    <w:rsid w:val="00AA6AFB"/>
    <w:rsid w:val="00AA76FD"/>
    <w:rsid w:val="00AB0717"/>
    <w:rsid w:val="00AB18A2"/>
    <w:rsid w:val="00AB1AEB"/>
    <w:rsid w:val="00AB317F"/>
    <w:rsid w:val="00AB45ED"/>
    <w:rsid w:val="00AB54D2"/>
    <w:rsid w:val="00AB5681"/>
    <w:rsid w:val="00AB61AB"/>
    <w:rsid w:val="00AC0552"/>
    <w:rsid w:val="00AC2238"/>
    <w:rsid w:val="00AC2B3E"/>
    <w:rsid w:val="00AC2E55"/>
    <w:rsid w:val="00AC34FA"/>
    <w:rsid w:val="00AC3605"/>
    <w:rsid w:val="00AC4790"/>
    <w:rsid w:val="00AC68C8"/>
    <w:rsid w:val="00AC75F3"/>
    <w:rsid w:val="00AC7975"/>
    <w:rsid w:val="00AC7AB0"/>
    <w:rsid w:val="00AD04DD"/>
    <w:rsid w:val="00AD12A4"/>
    <w:rsid w:val="00AD250C"/>
    <w:rsid w:val="00AD2C0C"/>
    <w:rsid w:val="00AD3FD7"/>
    <w:rsid w:val="00AD4013"/>
    <w:rsid w:val="00AD41E5"/>
    <w:rsid w:val="00AD5203"/>
    <w:rsid w:val="00AD5C5F"/>
    <w:rsid w:val="00AE0EF0"/>
    <w:rsid w:val="00AE2418"/>
    <w:rsid w:val="00AE2A9D"/>
    <w:rsid w:val="00AE30E1"/>
    <w:rsid w:val="00AE4204"/>
    <w:rsid w:val="00AE5ACD"/>
    <w:rsid w:val="00AE67F3"/>
    <w:rsid w:val="00AE69E1"/>
    <w:rsid w:val="00AE7A76"/>
    <w:rsid w:val="00AF610E"/>
    <w:rsid w:val="00AF62A4"/>
    <w:rsid w:val="00AF6C9E"/>
    <w:rsid w:val="00AF7C54"/>
    <w:rsid w:val="00B012DC"/>
    <w:rsid w:val="00B03900"/>
    <w:rsid w:val="00B054F5"/>
    <w:rsid w:val="00B06156"/>
    <w:rsid w:val="00B07582"/>
    <w:rsid w:val="00B118EF"/>
    <w:rsid w:val="00B12955"/>
    <w:rsid w:val="00B143BF"/>
    <w:rsid w:val="00B14E2A"/>
    <w:rsid w:val="00B153E3"/>
    <w:rsid w:val="00B1553E"/>
    <w:rsid w:val="00B166D5"/>
    <w:rsid w:val="00B16F5C"/>
    <w:rsid w:val="00B20198"/>
    <w:rsid w:val="00B23AE1"/>
    <w:rsid w:val="00B2614B"/>
    <w:rsid w:val="00B268A7"/>
    <w:rsid w:val="00B27858"/>
    <w:rsid w:val="00B323E1"/>
    <w:rsid w:val="00B32EC5"/>
    <w:rsid w:val="00B3342A"/>
    <w:rsid w:val="00B338A7"/>
    <w:rsid w:val="00B354D3"/>
    <w:rsid w:val="00B36005"/>
    <w:rsid w:val="00B36B03"/>
    <w:rsid w:val="00B376BA"/>
    <w:rsid w:val="00B37F38"/>
    <w:rsid w:val="00B407BD"/>
    <w:rsid w:val="00B40E45"/>
    <w:rsid w:val="00B4229F"/>
    <w:rsid w:val="00B43D15"/>
    <w:rsid w:val="00B45707"/>
    <w:rsid w:val="00B46904"/>
    <w:rsid w:val="00B46A82"/>
    <w:rsid w:val="00B46F41"/>
    <w:rsid w:val="00B4781F"/>
    <w:rsid w:val="00B4786F"/>
    <w:rsid w:val="00B50369"/>
    <w:rsid w:val="00B50522"/>
    <w:rsid w:val="00B5185F"/>
    <w:rsid w:val="00B51F1E"/>
    <w:rsid w:val="00B5241A"/>
    <w:rsid w:val="00B53294"/>
    <w:rsid w:val="00B54DDE"/>
    <w:rsid w:val="00B553F1"/>
    <w:rsid w:val="00B56F0C"/>
    <w:rsid w:val="00B5738F"/>
    <w:rsid w:val="00B6224B"/>
    <w:rsid w:val="00B632E3"/>
    <w:rsid w:val="00B633A7"/>
    <w:rsid w:val="00B63D3E"/>
    <w:rsid w:val="00B648ED"/>
    <w:rsid w:val="00B64B2B"/>
    <w:rsid w:val="00B65575"/>
    <w:rsid w:val="00B65DC1"/>
    <w:rsid w:val="00B66B70"/>
    <w:rsid w:val="00B6709B"/>
    <w:rsid w:val="00B6754D"/>
    <w:rsid w:val="00B70B97"/>
    <w:rsid w:val="00B716D0"/>
    <w:rsid w:val="00B71A53"/>
    <w:rsid w:val="00B7310F"/>
    <w:rsid w:val="00B734B8"/>
    <w:rsid w:val="00B735DB"/>
    <w:rsid w:val="00B747A5"/>
    <w:rsid w:val="00B757C7"/>
    <w:rsid w:val="00B768DC"/>
    <w:rsid w:val="00B823F4"/>
    <w:rsid w:val="00B82727"/>
    <w:rsid w:val="00B851B8"/>
    <w:rsid w:val="00B851DE"/>
    <w:rsid w:val="00B86CB1"/>
    <w:rsid w:val="00B87CCE"/>
    <w:rsid w:val="00B9019D"/>
    <w:rsid w:val="00B9177A"/>
    <w:rsid w:val="00B91812"/>
    <w:rsid w:val="00B91F5A"/>
    <w:rsid w:val="00B928B5"/>
    <w:rsid w:val="00B928C0"/>
    <w:rsid w:val="00B92D6C"/>
    <w:rsid w:val="00B936AB"/>
    <w:rsid w:val="00B9451B"/>
    <w:rsid w:val="00B974AB"/>
    <w:rsid w:val="00BA0D24"/>
    <w:rsid w:val="00BA572D"/>
    <w:rsid w:val="00BA5820"/>
    <w:rsid w:val="00BA5860"/>
    <w:rsid w:val="00BA6633"/>
    <w:rsid w:val="00BA6E92"/>
    <w:rsid w:val="00BB4381"/>
    <w:rsid w:val="00BB5F78"/>
    <w:rsid w:val="00BB6768"/>
    <w:rsid w:val="00BC1B8A"/>
    <w:rsid w:val="00BC1DDC"/>
    <w:rsid w:val="00BC2511"/>
    <w:rsid w:val="00BC53F1"/>
    <w:rsid w:val="00BC6509"/>
    <w:rsid w:val="00BC70A0"/>
    <w:rsid w:val="00BC73E4"/>
    <w:rsid w:val="00BC7E14"/>
    <w:rsid w:val="00BD0E78"/>
    <w:rsid w:val="00BD10CD"/>
    <w:rsid w:val="00BD3504"/>
    <w:rsid w:val="00BD467B"/>
    <w:rsid w:val="00BD4A86"/>
    <w:rsid w:val="00BD4EEF"/>
    <w:rsid w:val="00BD59BD"/>
    <w:rsid w:val="00BD63B3"/>
    <w:rsid w:val="00BD7625"/>
    <w:rsid w:val="00BD76BA"/>
    <w:rsid w:val="00BD7A94"/>
    <w:rsid w:val="00BE0A85"/>
    <w:rsid w:val="00BE0B23"/>
    <w:rsid w:val="00BE0B91"/>
    <w:rsid w:val="00BE2CDD"/>
    <w:rsid w:val="00BE35BE"/>
    <w:rsid w:val="00BE369B"/>
    <w:rsid w:val="00BE4470"/>
    <w:rsid w:val="00BE52FA"/>
    <w:rsid w:val="00BE5EE9"/>
    <w:rsid w:val="00BE6C7B"/>
    <w:rsid w:val="00BE6DB5"/>
    <w:rsid w:val="00BE6F52"/>
    <w:rsid w:val="00BE76BC"/>
    <w:rsid w:val="00BF02A8"/>
    <w:rsid w:val="00BF0357"/>
    <w:rsid w:val="00BF11BD"/>
    <w:rsid w:val="00BF1A6D"/>
    <w:rsid w:val="00BF54E2"/>
    <w:rsid w:val="00BF55FF"/>
    <w:rsid w:val="00BF6C75"/>
    <w:rsid w:val="00C00B16"/>
    <w:rsid w:val="00C00FE8"/>
    <w:rsid w:val="00C027E2"/>
    <w:rsid w:val="00C02B1B"/>
    <w:rsid w:val="00C03FB1"/>
    <w:rsid w:val="00C04893"/>
    <w:rsid w:val="00C0590F"/>
    <w:rsid w:val="00C0777E"/>
    <w:rsid w:val="00C1086E"/>
    <w:rsid w:val="00C1406D"/>
    <w:rsid w:val="00C1602D"/>
    <w:rsid w:val="00C17D22"/>
    <w:rsid w:val="00C2069E"/>
    <w:rsid w:val="00C2134A"/>
    <w:rsid w:val="00C2286F"/>
    <w:rsid w:val="00C253E1"/>
    <w:rsid w:val="00C2649D"/>
    <w:rsid w:val="00C2653F"/>
    <w:rsid w:val="00C2684B"/>
    <w:rsid w:val="00C27338"/>
    <w:rsid w:val="00C278F7"/>
    <w:rsid w:val="00C300F0"/>
    <w:rsid w:val="00C33D74"/>
    <w:rsid w:val="00C34538"/>
    <w:rsid w:val="00C34AA5"/>
    <w:rsid w:val="00C34AF8"/>
    <w:rsid w:val="00C3533C"/>
    <w:rsid w:val="00C3664F"/>
    <w:rsid w:val="00C40495"/>
    <w:rsid w:val="00C4130B"/>
    <w:rsid w:val="00C425E8"/>
    <w:rsid w:val="00C437B3"/>
    <w:rsid w:val="00C43EEA"/>
    <w:rsid w:val="00C44C41"/>
    <w:rsid w:val="00C44C55"/>
    <w:rsid w:val="00C45015"/>
    <w:rsid w:val="00C45848"/>
    <w:rsid w:val="00C509C3"/>
    <w:rsid w:val="00C51465"/>
    <w:rsid w:val="00C51D9B"/>
    <w:rsid w:val="00C52464"/>
    <w:rsid w:val="00C52806"/>
    <w:rsid w:val="00C53E5B"/>
    <w:rsid w:val="00C54AF8"/>
    <w:rsid w:val="00C57C93"/>
    <w:rsid w:val="00C62F10"/>
    <w:rsid w:val="00C632A8"/>
    <w:rsid w:val="00C6359F"/>
    <w:rsid w:val="00C665DF"/>
    <w:rsid w:val="00C66729"/>
    <w:rsid w:val="00C66A67"/>
    <w:rsid w:val="00C66DE3"/>
    <w:rsid w:val="00C67C0B"/>
    <w:rsid w:val="00C70057"/>
    <w:rsid w:val="00C70D05"/>
    <w:rsid w:val="00C70D7D"/>
    <w:rsid w:val="00C7115F"/>
    <w:rsid w:val="00C71AE0"/>
    <w:rsid w:val="00C736EA"/>
    <w:rsid w:val="00C738C5"/>
    <w:rsid w:val="00C73DCD"/>
    <w:rsid w:val="00C76CBF"/>
    <w:rsid w:val="00C77B40"/>
    <w:rsid w:val="00C80212"/>
    <w:rsid w:val="00C816C2"/>
    <w:rsid w:val="00C81844"/>
    <w:rsid w:val="00C84120"/>
    <w:rsid w:val="00C8466F"/>
    <w:rsid w:val="00C84AB4"/>
    <w:rsid w:val="00C855C2"/>
    <w:rsid w:val="00C863BA"/>
    <w:rsid w:val="00C863EA"/>
    <w:rsid w:val="00C87738"/>
    <w:rsid w:val="00C909CF"/>
    <w:rsid w:val="00C9159D"/>
    <w:rsid w:val="00C931D4"/>
    <w:rsid w:val="00C93C67"/>
    <w:rsid w:val="00C93E52"/>
    <w:rsid w:val="00C947CE"/>
    <w:rsid w:val="00C94898"/>
    <w:rsid w:val="00C95F88"/>
    <w:rsid w:val="00C968F7"/>
    <w:rsid w:val="00C9794D"/>
    <w:rsid w:val="00CA1CE2"/>
    <w:rsid w:val="00CA2926"/>
    <w:rsid w:val="00CA716D"/>
    <w:rsid w:val="00CB0205"/>
    <w:rsid w:val="00CB0717"/>
    <w:rsid w:val="00CB07BC"/>
    <w:rsid w:val="00CB1028"/>
    <w:rsid w:val="00CB1617"/>
    <w:rsid w:val="00CB184E"/>
    <w:rsid w:val="00CB422E"/>
    <w:rsid w:val="00CB4845"/>
    <w:rsid w:val="00CB5369"/>
    <w:rsid w:val="00CB5CAD"/>
    <w:rsid w:val="00CB77DD"/>
    <w:rsid w:val="00CB7C5D"/>
    <w:rsid w:val="00CB7E2A"/>
    <w:rsid w:val="00CC0C44"/>
    <w:rsid w:val="00CC0C6A"/>
    <w:rsid w:val="00CC30B3"/>
    <w:rsid w:val="00CC4990"/>
    <w:rsid w:val="00CC4B41"/>
    <w:rsid w:val="00CC55A4"/>
    <w:rsid w:val="00CC6DD6"/>
    <w:rsid w:val="00CC73A1"/>
    <w:rsid w:val="00CD037E"/>
    <w:rsid w:val="00CD071A"/>
    <w:rsid w:val="00CD1C55"/>
    <w:rsid w:val="00CD1ED4"/>
    <w:rsid w:val="00CD3417"/>
    <w:rsid w:val="00CD4FE2"/>
    <w:rsid w:val="00CD54E7"/>
    <w:rsid w:val="00CD665C"/>
    <w:rsid w:val="00CD6C92"/>
    <w:rsid w:val="00CD6D81"/>
    <w:rsid w:val="00CD7BFE"/>
    <w:rsid w:val="00CE0510"/>
    <w:rsid w:val="00CE100C"/>
    <w:rsid w:val="00CE377C"/>
    <w:rsid w:val="00CE4619"/>
    <w:rsid w:val="00CE48F9"/>
    <w:rsid w:val="00CE4E0D"/>
    <w:rsid w:val="00CE6481"/>
    <w:rsid w:val="00CE6A9B"/>
    <w:rsid w:val="00CF1DF0"/>
    <w:rsid w:val="00CF383C"/>
    <w:rsid w:val="00CF39DD"/>
    <w:rsid w:val="00CF4ECC"/>
    <w:rsid w:val="00CF5DFB"/>
    <w:rsid w:val="00CF6484"/>
    <w:rsid w:val="00D00695"/>
    <w:rsid w:val="00D014F8"/>
    <w:rsid w:val="00D015CE"/>
    <w:rsid w:val="00D02CF0"/>
    <w:rsid w:val="00D03C29"/>
    <w:rsid w:val="00D04806"/>
    <w:rsid w:val="00D049C8"/>
    <w:rsid w:val="00D063B5"/>
    <w:rsid w:val="00D06A31"/>
    <w:rsid w:val="00D07E77"/>
    <w:rsid w:val="00D10828"/>
    <w:rsid w:val="00D12351"/>
    <w:rsid w:val="00D13F1C"/>
    <w:rsid w:val="00D1719B"/>
    <w:rsid w:val="00D20662"/>
    <w:rsid w:val="00D2099B"/>
    <w:rsid w:val="00D21945"/>
    <w:rsid w:val="00D21AC7"/>
    <w:rsid w:val="00D22A78"/>
    <w:rsid w:val="00D2373D"/>
    <w:rsid w:val="00D2393F"/>
    <w:rsid w:val="00D24662"/>
    <w:rsid w:val="00D277BD"/>
    <w:rsid w:val="00D27F91"/>
    <w:rsid w:val="00D30DAC"/>
    <w:rsid w:val="00D30E3A"/>
    <w:rsid w:val="00D32FFC"/>
    <w:rsid w:val="00D33578"/>
    <w:rsid w:val="00D3394C"/>
    <w:rsid w:val="00D33B93"/>
    <w:rsid w:val="00D34B22"/>
    <w:rsid w:val="00D37D6B"/>
    <w:rsid w:val="00D405DC"/>
    <w:rsid w:val="00D41317"/>
    <w:rsid w:val="00D416F1"/>
    <w:rsid w:val="00D4261A"/>
    <w:rsid w:val="00D45094"/>
    <w:rsid w:val="00D451CC"/>
    <w:rsid w:val="00D45F2E"/>
    <w:rsid w:val="00D469FC"/>
    <w:rsid w:val="00D50848"/>
    <w:rsid w:val="00D5244D"/>
    <w:rsid w:val="00D533E5"/>
    <w:rsid w:val="00D56D38"/>
    <w:rsid w:val="00D56E40"/>
    <w:rsid w:val="00D607D0"/>
    <w:rsid w:val="00D60C38"/>
    <w:rsid w:val="00D6174A"/>
    <w:rsid w:val="00D631F4"/>
    <w:rsid w:val="00D6435C"/>
    <w:rsid w:val="00D64C52"/>
    <w:rsid w:val="00D65078"/>
    <w:rsid w:val="00D65CDB"/>
    <w:rsid w:val="00D66A76"/>
    <w:rsid w:val="00D66BEF"/>
    <w:rsid w:val="00D67DBB"/>
    <w:rsid w:val="00D70AE7"/>
    <w:rsid w:val="00D70E50"/>
    <w:rsid w:val="00D71E07"/>
    <w:rsid w:val="00D725CD"/>
    <w:rsid w:val="00D74B9F"/>
    <w:rsid w:val="00D74D3A"/>
    <w:rsid w:val="00D80613"/>
    <w:rsid w:val="00D806A0"/>
    <w:rsid w:val="00D811A4"/>
    <w:rsid w:val="00D8504B"/>
    <w:rsid w:val="00D8568E"/>
    <w:rsid w:val="00D85C3B"/>
    <w:rsid w:val="00D863A9"/>
    <w:rsid w:val="00D86EF2"/>
    <w:rsid w:val="00D87D49"/>
    <w:rsid w:val="00D904F4"/>
    <w:rsid w:val="00D90BB9"/>
    <w:rsid w:val="00D91393"/>
    <w:rsid w:val="00D92AB5"/>
    <w:rsid w:val="00D94092"/>
    <w:rsid w:val="00D965E1"/>
    <w:rsid w:val="00D9714E"/>
    <w:rsid w:val="00DA096E"/>
    <w:rsid w:val="00DA122A"/>
    <w:rsid w:val="00DA185F"/>
    <w:rsid w:val="00DA2DDA"/>
    <w:rsid w:val="00DA2E06"/>
    <w:rsid w:val="00DA3A82"/>
    <w:rsid w:val="00DA6222"/>
    <w:rsid w:val="00DA7CA5"/>
    <w:rsid w:val="00DB0C39"/>
    <w:rsid w:val="00DB1AA2"/>
    <w:rsid w:val="00DB2068"/>
    <w:rsid w:val="00DB5ADF"/>
    <w:rsid w:val="00DB796A"/>
    <w:rsid w:val="00DC07C9"/>
    <w:rsid w:val="00DC0BE3"/>
    <w:rsid w:val="00DC10B0"/>
    <w:rsid w:val="00DC2095"/>
    <w:rsid w:val="00DC2763"/>
    <w:rsid w:val="00DC3085"/>
    <w:rsid w:val="00DC428D"/>
    <w:rsid w:val="00DC55B2"/>
    <w:rsid w:val="00DC5F90"/>
    <w:rsid w:val="00DD03A4"/>
    <w:rsid w:val="00DD049E"/>
    <w:rsid w:val="00DD40D2"/>
    <w:rsid w:val="00DD52DF"/>
    <w:rsid w:val="00DD53B7"/>
    <w:rsid w:val="00DD60A0"/>
    <w:rsid w:val="00DE078B"/>
    <w:rsid w:val="00DE38F7"/>
    <w:rsid w:val="00DE49BD"/>
    <w:rsid w:val="00DF03EF"/>
    <w:rsid w:val="00DF053E"/>
    <w:rsid w:val="00DF0B38"/>
    <w:rsid w:val="00DF108D"/>
    <w:rsid w:val="00DF1C73"/>
    <w:rsid w:val="00DF2231"/>
    <w:rsid w:val="00DF2EEA"/>
    <w:rsid w:val="00DF4097"/>
    <w:rsid w:val="00DF4233"/>
    <w:rsid w:val="00DF4310"/>
    <w:rsid w:val="00DF6A4E"/>
    <w:rsid w:val="00DF7058"/>
    <w:rsid w:val="00DF79FC"/>
    <w:rsid w:val="00E015BF"/>
    <w:rsid w:val="00E01DA4"/>
    <w:rsid w:val="00E021A3"/>
    <w:rsid w:val="00E029CF"/>
    <w:rsid w:val="00E03E19"/>
    <w:rsid w:val="00E0622D"/>
    <w:rsid w:val="00E077A8"/>
    <w:rsid w:val="00E07C5A"/>
    <w:rsid w:val="00E10588"/>
    <w:rsid w:val="00E10E4D"/>
    <w:rsid w:val="00E11143"/>
    <w:rsid w:val="00E1240F"/>
    <w:rsid w:val="00E12F31"/>
    <w:rsid w:val="00E141B7"/>
    <w:rsid w:val="00E14B3C"/>
    <w:rsid w:val="00E15217"/>
    <w:rsid w:val="00E15D8E"/>
    <w:rsid w:val="00E16C7E"/>
    <w:rsid w:val="00E20B89"/>
    <w:rsid w:val="00E234B5"/>
    <w:rsid w:val="00E235AF"/>
    <w:rsid w:val="00E24247"/>
    <w:rsid w:val="00E24927"/>
    <w:rsid w:val="00E2662B"/>
    <w:rsid w:val="00E27676"/>
    <w:rsid w:val="00E279D1"/>
    <w:rsid w:val="00E27CCA"/>
    <w:rsid w:val="00E34D1A"/>
    <w:rsid w:val="00E35788"/>
    <w:rsid w:val="00E36E01"/>
    <w:rsid w:val="00E428C3"/>
    <w:rsid w:val="00E42DD3"/>
    <w:rsid w:val="00E44CE2"/>
    <w:rsid w:val="00E4634F"/>
    <w:rsid w:val="00E476EF"/>
    <w:rsid w:val="00E5042F"/>
    <w:rsid w:val="00E50877"/>
    <w:rsid w:val="00E50F59"/>
    <w:rsid w:val="00E51145"/>
    <w:rsid w:val="00E526F2"/>
    <w:rsid w:val="00E53269"/>
    <w:rsid w:val="00E533FA"/>
    <w:rsid w:val="00E53DD4"/>
    <w:rsid w:val="00E54651"/>
    <w:rsid w:val="00E54709"/>
    <w:rsid w:val="00E54C71"/>
    <w:rsid w:val="00E56E79"/>
    <w:rsid w:val="00E57B8F"/>
    <w:rsid w:val="00E610D8"/>
    <w:rsid w:val="00E620D6"/>
    <w:rsid w:val="00E62486"/>
    <w:rsid w:val="00E62D0D"/>
    <w:rsid w:val="00E63723"/>
    <w:rsid w:val="00E65A16"/>
    <w:rsid w:val="00E65A7B"/>
    <w:rsid w:val="00E65F9C"/>
    <w:rsid w:val="00E66DDE"/>
    <w:rsid w:val="00E674B2"/>
    <w:rsid w:val="00E70097"/>
    <w:rsid w:val="00E70D9D"/>
    <w:rsid w:val="00E724EA"/>
    <w:rsid w:val="00E728FC"/>
    <w:rsid w:val="00E740A4"/>
    <w:rsid w:val="00E752F5"/>
    <w:rsid w:val="00E77ECF"/>
    <w:rsid w:val="00E80545"/>
    <w:rsid w:val="00E80767"/>
    <w:rsid w:val="00E81453"/>
    <w:rsid w:val="00E8306F"/>
    <w:rsid w:val="00E848B5"/>
    <w:rsid w:val="00E85A82"/>
    <w:rsid w:val="00E85BC4"/>
    <w:rsid w:val="00E86198"/>
    <w:rsid w:val="00E864DE"/>
    <w:rsid w:val="00E911B8"/>
    <w:rsid w:val="00E91874"/>
    <w:rsid w:val="00E921A1"/>
    <w:rsid w:val="00E93A8B"/>
    <w:rsid w:val="00E9673A"/>
    <w:rsid w:val="00E96AC1"/>
    <w:rsid w:val="00EA1436"/>
    <w:rsid w:val="00EA1DA5"/>
    <w:rsid w:val="00EA1DFE"/>
    <w:rsid w:val="00EA2240"/>
    <w:rsid w:val="00EA2A5C"/>
    <w:rsid w:val="00EA31AF"/>
    <w:rsid w:val="00EA3AAE"/>
    <w:rsid w:val="00EA3B89"/>
    <w:rsid w:val="00EA4055"/>
    <w:rsid w:val="00EA5199"/>
    <w:rsid w:val="00EA5922"/>
    <w:rsid w:val="00EA7C5A"/>
    <w:rsid w:val="00EB07E4"/>
    <w:rsid w:val="00EB0804"/>
    <w:rsid w:val="00EB134E"/>
    <w:rsid w:val="00EB2997"/>
    <w:rsid w:val="00EB3E28"/>
    <w:rsid w:val="00EB3F96"/>
    <w:rsid w:val="00EB52C9"/>
    <w:rsid w:val="00EB6BCC"/>
    <w:rsid w:val="00EC0B6A"/>
    <w:rsid w:val="00EC11DB"/>
    <w:rsid w:val="00EC11F3"/>
    <w:rsid w:val="00EC143B"/>
    <w:rsid w:val="00EC18BF"/>
    <w:rsid w:val="00EC3CA7"/>
    <w:rsid w:val="00EC42A1"/>
    <w:rsid w:val="00EC464B"/>
    <w:rsid w:val="00EC50DF"/>
    <w:rsid w:val="00EC5333"/>
    <w:rsid w:val="00EC69FF"/>
    <w:rsid w:val="00EC7544"/>
    <w:rsid w:val="00ED24B4"/>
    <w:rsid w:val="00ED2561"/>
    <w:rsid w:val="00ED3876"/>
    <w:rsid w:val="00ED3FB0"/>
    <w:rsid w:val="00ED497D"/>
    <w:rsid w:val="00ED690B"/>
    <w:rsid w:val="00EE117E"/>
    <w:rsid w:val="00EE271F"/>
    <w:rsid w:val="00EE4A5A"/>
    <w:rsid w:val="00EE5A5C"/>
    <w:rsid w:val="00EE6349"/>
    <w:rsid w:val="00EE747B"/>
    <w:rsid w:val="00EF123E"/>
    <w:rsid w:val="00EF31B3"/>
    <w:rsid w:val="00EF3438"/>
    <w:rsid w:val="00EF380A"/>
    <w:rsid w:val="00EF4BDF"/>
    <w:rsid w:val="00EF4CF2"/>
    <w:rsid w:val="00EF5259"/>
    <w:rsid w:val="00EF6D18"/>
    <w:rsid w:val="00EF71B6"/>
    <w:rsid w:val="00EF77B6"/>
    <w:rsid w:val="00F0054A"/>
    <w:rsid w:val="00F00855"/>
    <w:rsid w:val="00F00A45"/>
    <w:rsid w:val="00F013B8"/>
    <w:rsid w:val="00F02F8C"/>
    <w:rsid w:val="00F03F6B"/>
    <w:rsid w:val="00F0602B"/>
    <w:rsid w:val="00F1039B"/>
    <w:rsid w:val="00F10B5D"/>
    <w:rsid w:val="00F10E2A"/>
    <w:rsid w:val="00F11F0A"/>
    <w:rsid w:val="00F127A3"/>
    <w:rsid w:val="00F12A1D"/>
    <w:rsid w:val="00F12FF6"/>
    <w:rsid w:val="00F13882"/>
    <w:rsid w:val="00F14A3B"/>
    <w:rsid w:val="00F14F8A"/>
    <w:rsid w:val="00F150C4"/>
    <w:rsid w:val="00F153AC"/>
    <w:rsid w:val="00F15CF6"/>
    <w:rsid w:val="00F15D54"/>
    <w:rsid w:val="00F167FB"/>
    <w:rsid w:val="00F176FC"/>
    <w:rsid w:val="00F17A0C"/>
    <w:rsid w:val="00F2011D"/>
    <w:rsid w:val="00F20749"/>
    <w:rsid w:val="00F20E3C"/>
    <w:rsid w:val="00F20FD1"/>
    <w:rsid w:val="00F22133"/>
    <w:rsid w:val="00F2300F"/>
    <w:rsid w:val="00F23E6C"/>
    <w:rsid w:val="00F243AC"/>
    <w:rsid w:val="00F2590E"/>
    <w:rsid w:val="00F26FD1"/>
    <w:rsid w:val="00F32112"/>
    <w:rsid w:val="00F33207"/>
    <w:rsid w:val="00F333D2"/>
    <w:rsid w:val="00F3525D"/>
    <w:rsid w:val="00F35630"/>
    <w:rsid w:val="00F363D2"/>
    <w:rsid w:val="00F37EB9"/>
    <w:rsid w:val="00F41C72"/>
    <w:rsid w:val="00F436CC"/>
    <w:rsid w:val="00F43AB4"/>
    <w:rsid w:val="00F443E0"/>
    <w:rsid w:val="00F4474F"/>
    <w:rsid w:val="00F465F1"/>
    <w:rsid w:val="00F52D4A"/>
    <w:rsid w:val="00F53A69"/>
    <w:rsid w:val="00F541F7"/>
    <w:rsid w:val="00F54FFD"/>
    <w:rsid w:val="00F55254"/>
    <w:rsid w:val="00F557F4"/>
    <w:rsid w:val="00F5660E"/>
    <w:rsid w:val="00F56FA5"/>
    <w:rsid w:val="00F61622"/>
    <w:rsid w:val="00F62C13"/>
    <w:rsid w:val="00F6384F"/>
    <w:rsid w:val="00F64FE1"/>
    <w:rsid w:val="00F659D3"/>
    <w:rsid w:val="00F70532"/>
    <w:rsid w:val="00F7283D"/>
    <w:rsid w:val="00F73B69"/>
    <w:rsid w:val="00F73C76"/>
    <w:rsid w:val="00F75255"/>
    <w:rsid w:val="00F76377"/>
    <w:rsid w:val="00F76D5F"/>
    <w:rsid w:val="00F77A78"/>
    <w:rsid w:val="00F82A45"/>
    <w:rsid w:val="00F8522F"/>
    <w:rsid w:val="00F86D83"/>
    <w:rsid w:val="00F92CE9"/>
    <w:rsid w:val="00F92E18"/>
    <w:rsid w:val="00F93E83"/>
    <w:rsid w:val="00F946ED"/>
    <w:rsid w:val="00F96497"/>
    <w:rsid w:val="00FA07EB"/>
    <w:rsid w:val="00FA1396"/>
    <w:rsid w:val="00FA208D"/>
    <w:rsid w:val="00FA237B"/>
    <w:rsid w:val="00FA50C8"/>
    <w:rsid w:val="00FA50E3"/>
    <w:rsid w:val="00FA661D"/>
    <w:rsid w:val="00FB167A"/>
    <w:rsid w:val="00FB1D2F"/>
    <w:rsid w:val="00FB40B7"/>
    <w:rsid w:val="00FB5687"/>
    <w:rsid w:val="00FB59B0"/>
    <w:rsid w:val="00FB740F"/>
    <w:rsid w:val="00FC2A59"/>
    <w:rsid w:val="00FC45A2"/>
    <w:rsid w:val="00FC6053"/>
    <w:rsid w:val="00FD02AE"/>
    <w:rsid w:val="00FD0887"/>
    <w:rsid w:val="00FD2B15"/>
    <w:rsid w:val="00FD2D14"/>
    <w:rsid w:val="00FD4097"/>
    <w:rsid w:val="00FD4C08"/>
    <w:rsid w:val="00FD5D2C"/>
    <w:rsid w:val="00FD67AE"/>
    <w:rsid w:val="00FD7036"/>
    <w:rsid w:val="00FD76C7"/>
    <w:rsid w:val="00FD7CEC"/>
    <w:rsid w:val="00FD7F77"/>
    <w:rsid w:val="00FE084C"/>
    <w:rsid w:val="00FE0A51"/>
    <w:rsid w:val="00FE14BD"/>
    <w:rsid w:val="00FE2C54"/>
    <w:rsid w:val="00FE2CAD"/>
    <w:rsid w:val="00FE2E2B"/>
    <w:rsid w:val="00FE3998"/>
    <w:rsid w:val="00FE408E"/>
    <w:rsid w:val="00FE4422"/>
    <w:rsid w:val="00FE45DC"/>
    <w:rsid w:val="00FE4AC7"/>
    <w:rsid w:val="00FE52F9"/>
    <w:rsid w:val="00FE5351"/>
    <w:rsid w:val="00FE57BE"/>
    <w:rsid w:val="00FE5CDF"/>
    <w:rsid w:val="00FF078C"/>
    <w:rsid w:val="00FF0AC5"/>
    <w:rsid w:val="00FF108D"/>
    <w:rsid w:val="00FF173A"/>
    <w:rsid w:val="00FF1836"/>
    <w:rsid w:val="00FF1A03"/>
    <w:rsid w:val="00FF233B"/>
    <w:rsid w:val="00FF24F9"/>
    <w:rsid w:val="00FF35E0"/>
    <w:rsid w:val="00FF42BB"/>
    <w:rsid w:val="00FF43EF"/>
    <w:rsid w:val="00FF6375"/>
    <w:rsid w:val="00FF77CE"/>
    <w:rsid w:val="00FF7893"/>
    <w:rsid w:val="00FF7BCB"/>
    <w:rsid w:val="014F2A45"/>
    <w:rsid w:val="01B72DE4"/>
    <w:rsid w:val="01C12446"/>
    <w:rsid w:val="022A0599"/>
    <w:rsid w:val="02F36E16"/>
    <w:rsid w:val="03D90E22"/>
    <w:rsid w:val="04AD4FEE"/>
    <w:rsid w:val="053524EA"/>
    <w:rsid w:val="053614B0"/>
    <w:rsid w:val="071D3914"/>
    <w:rsid w:val="079811E6"/>
    <w:rsid w:val="07C16465"/>
    <w:rsid w:val="07C93F75"/>
    <w:rsid w:val="07DC3018"/>
    <w:rsid w:val="08001996"/>
    <w:rsid w:val="08326262"/>
    <w:rsid w:val="08B2039F"/>
    <w:rsid w:val="095621A5"/>
    <w:rsid w:val="0A8C2CF8"/>
    <w:rsid w:val="0B8264CE"/>
    <w:rsid w:val="0BBD32F2"/>
    <w:rsid w:val="0C770ED7"/>
    <w:rsid w:val="0CAF63C5"/>
    <w:rsid w:val="0DB770A1"/>
    <w:rsid w:val="0E584031"/>
    <w:rsid w:val="0EFD54DC"/>
    <w:rsid w:val="0F557F15"/>
    <w:rsid w:val="0FF2250D"/>
    <w:rsid w:val="104B1182"/>
    <w:rsid w:val="10902D98"/>
    <w:rsid w:val="10AA7935"/>
    <w:rsid w:val="11C652D1"/>
    <w:rsid w:val="129764A0"/>
    <w:rsid w:val="132F266C"/>
    <w:rsid w:val="139813BB"/>
    <w:rsid w:val="13BA7C62"/>
    <w:rsid w:val="147D7DC7"/>
    <w:rsid w:val="14A62057"/>
    <w:rsid w:val="14E20714"/>
    <w:rsid w:val="15697342"/>
    <w:rsid w:val="162B3129"/>
    <w:rsid w:val="16787B7C"/>
    <w:rsid w:val="17591B20"/>
    <w:rsid w:val="17B26701"/>
    <w:rsid w:val="18597AC7"/>
    <w:rsid w:val="18FC2903"/>
    <w:rsid w:val="19260B1D"/>
    <w:rsid w:val="19554174"/>
    <w:rsid w:val="19A110A9"/>
    <w:rsid w:val="1B5C573A"/>
    <w:rsid w:val="1BFE6E4A"/>
    <w:rsid w:val="1C335F3F"/>
    <w:rsid w:val="1CF407DF"/>
    <w:rsid w:val="1D341F27"/>
    <w:rsid w:val="1E2333C6"/>
    <w:rsid w:val="1ED5136F"/>
    <w:rsid w:val="20CA1B8F"/>
    <w:rsid w:val="20D93126"/>
    <w:rsid w:val="21367695"/>
    <w:rsid w:val="214D11A1"/>
    <w:rsid w:val="21806581"/>
    <w:rsid w:val="219C70C0"/>
    <w:rsid w:val="221D5A59"/>
    <w:rsid w:val="234F3040"/>
    <w:rsid w:val="237863CF"/>
    <w:rsid w:val="24D83573"/>
    <w:rsid w:val="25867B97"/>
    <w:rsid w:val="266473ED"/>
    <w:rsid w:val="26D072DF"/>
    <w:rsid w:val="28035EEC"/>
    <w:rsid w:val="2AA13602"/>
    <w:rsid w:val="2AC1477E"/>
    <w:rsid w:val="2B207666"/>
    <w:rsid w:val="2BAF5375"/>
    <w:rsid w:val="2C000717"/>
    <w:rsid w:val="2C4C71B8"/>
    <w:rsid w:val="2CAC1EC6"/>
    <w:rsid w:val="2D274F23"/>
    <w:rsid w:val="2D293AB6"/>
    <w:rsid w:val="2D74308C"/>
    <w:rsid w:val="2DA75334"/>
    <w:rsid w:val="30846388"/>
    <w:rsid w:val="314862EC"/>
    <w:rsid w:val="31740036"/>
    <w:rsid w:val="320A10AF"/>
    <w:rsid w:val="324B0C32"/>
    <w:rsid w:val="33573E88"/>
    <w:rsid w:val="33B70E8F"/>
    <w:rsid w:val="344A062D"/>
    <w:rsid w:val="35414012"/>
    <w:rsid w:val="3697737B"/>
    <w:rsid w:val="37A90460"/>
    <w:rsid w:val="37E06FB6"/>
    <w:rsid w:val="383B293B"/>
    <w:rsid w:val="38CC4E9A"/>
    <w:rsid w:val="38EF3A20"/>
    <w:rsid w:val="391E3CDB"/>
    <w:rsid w:val="3A657D9C"/>
    <w:rsid w:val="3AB53BE7"/>
    <w:rsid w:val="3B311536"/>
    <w:rsid w:val="3C0B1377"/>
    <w:rsid w:val="3C121939"/>
    <w:rsid w:val="3C395132"/>
    <w:rsid w:val="3CAB1EC4"/>
    <w:rsid w:val="3CCF235D"/>
    <w:rsid w:val="3D365253"/>
    <w:rsid w:val="3DAE1F98"/>
    <w:rsid w:val="3E8006D7"/>
    <w:rsid w:val="3F26226F"/>
    <w:rsid w:val="40AD3D1D"/>
    <w:rsid w:val="41512036"/>
    <w:rsid w:val="42A60739"/>
    <w:rsid w:val="44244291"/>
    <w:rsid w:val="449F446F"/>
    <w:rsid w:val="44CD73D9"/>
    <w:rsid w:val="44CF7CE0"/>
    <w:rsid w:val="45CA62BD"/>
    <w:rsid w:val="45D513D8"/>
    <w:rsid w:val="462E303A"/>
    <w:rsid w:val="472778ED"/>
    <w:rsid w:val="47B13A78"/>
    <w:rsid w:val="47C46708"/>
    <w:rsid w:val="481E1278"/>
    <w:rsid w:val="48CE14DA"/>
    <w:rsid w:val="48D56C05"/>
    <w:rsid w:val="49325C05"/>
    <w:rsid w:val="49EF66A7"/>
    <w:rsid w:val="4A301646"/>
    <w:rsid w:val="4A3D5545"/>
    <w:rsid w:val="4C2C0E9A"/>
    <w:rsid w:val="4D233FF7"/>
    <w:rsid w:val="4D5E4EA4"/>
    <w:rsid w:val="4E7F61AC"/>
    <w:rsid w:val="4E837FAF"/>
    <w:rsid w:val="4EDD6180"/>
    <w:rsid w:val="4F5075EC"/>
    <w:rsid w:val="5028227A"/>
    <w:rsid w:val="516E621D"/>
    <w:rsid w:val="51A249C6"/>
    <w:rsid w:val="52EF2F32"/>
    <w:rsid w:val="53D64C2B"/>
    <w:rsid w:val="54243A60"/>
    <w:rsid w:val="54AB54F7"/>
    <w:rsid w:val="55056444"/>
    <w:rsid w:val="55355962"/>
    <w:rsid w:val="55A2446A"/>
    <w:rsid w:val="561F25B9"/>
    <w:rsid w:val="56B15EE4"/>
    <w:rsid w:val="57113D44"/>
    <w:rsid w:val="573D763B"/>
    <w:rsid w:val="59066190"/>
    <w:rsid w:val="59C5412E"/>
    <w:rsid w:val="59E344AA"/>
    <w:rsid w:val="5B2C4A92"/>
    <w:rsid w:val="5B364791"/>
    <w:rsid w:val="5BB20362"/>
    <w:rsid w:val="5E375B79"/>
    <w:rsid w:val="5E93669B"/>
    <w:rsid w:val="606150C3"/>
    <w:rsid w:val="61BD1E04"/>
    <w:rsid w:val="63B21956"/>
    <w:rsid w:val="65B94486"/>
    <w:rsid w:val="666A039A"/>
    <w:rsid w:val="672072F2"/>
    <w:rsid w:val="67E725F6"/>
    <w:rsid w:val="68B763FF"/>
    <w:rsid w:val="69332D79"/>
    <w:rsid w:val="69506FDA"/>
    <w:rsid w:val="695973A1"/>
    <w:rsid w:val="6A002682"/>
    <w:rsid w:val="6A141100"/>
    <w:rsid w:val="6A3D45D6"/>
    <w:rsid w:val="6A735F2A"/>
    <w:rsid w:val="6AEE236B"/>
    <w:rsid w:val="6B2B2776"/>
    <w:rsid w:val="6B4129BF"/>
    <w:rsid w:val="6BDF71FA"/>
    <w:rsid w:val="6C3D05CE"/>
    <w:rsid w:val="6C5130F0"/>
    <w:rsid w:val="6CCE5360"/>
    <w:rsid w:val="6CDF2AEE"/>
    <w:rsid w:val="6D7D33F9"/>
    <w:rsid w:val="6EFB7BC3"/>
    <w:rsid w:val="6F3D7A82"/>
    <w:rsid w:val="70330ECD"/>
    <w:rsid w:val="706911F1"/>
    <w:rsid w:val="71BF7E6E"/>
    <w:rsid w:val="72F3115B"/>
    <w:rsid w:val="7360789B"/>
    <w:rsid w:val="73FF40EC"/>
    <w:rsid w:val="743D412D"/>
    <w:rsid w:val="74BE44EA"/>
    <w:rsid w:val="74C65D51"/>
    <w:rsid w:val="7569736D"/>
    <w:rsid w:val="75F16E38"/>
    <w:rsid w:val="76810A2A"/>
    <w:rsid w:val="76BC12BB"/>
    <w:rsid w:val="76CE7DFB"/>
    <w:rsid w:val="77171AF1"/>
    <w:rsid w:val="79DB58AB"/>
    <w:rsid w:val="7AA22D6A"/>
    <w:rsid w:val="7C8546DF"/>
    <w:rsid w:val="7D262977"/>
    <w:rsid w:val="7E1A6243"/>
    <w:rsid w:val="7E4D3E9B"/>
    <w:rsid w:val="7F48412B"/>
    <w:rsid w:val="7FB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71F249"/>
  <w15:docId w15:val="{048CDB5D-1A93-471F-AA6F-41D6AFB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2D2D2D"/>
      <w:u w:val="none"/>
    </w:rPr>
  </w:style>
  <w:style w:type="character" w:styleId="Emphasis">
    <w:name w:val="Emphasis"/>
    <w:basedOn w:val="DefaultParagraphFont"/>
    <w:uiPriority w:val="20"/>
    <w:qFormat/>
  </w:style>
  <w:style w:type="character" w:styleId="HTMLDefinition">
    <w:name w:val="HTML Definition"/>
    <w:basedOn w:val="DefaultParagraphFont"/>
    <w:uiPriority w:val="99"/>
    <w:semiHidden/>
    <w:unhideWhenUsed/>
    <w:qFormat/>
    <w:rPr>
      <w:i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2D2D2D"/>
      <w:u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monospace" w:eastAsia="monospace" w:hAnsi="monospace" w:cs="monospace"/>
      <w:sz w:val="21"/>
      <w:szCs w:val="21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Sample">
    <w:name w:val="HTML Sample"/>
    <w:basedOn w:val="DefaultParagraphFont"/>
    <w:uiPriority w:val="99"/>
    <w:semiHidden/>
    <w:unhideWhenUsed/>
    <w:rPr>
      <w:rFonts w:ascii="monospace" w:eastAsia="monospace" w:hAnsi="monospace" w:cs="monospace" w:hint="default"/>
      <w:sz w:val="21"/>
      <w:szCs w:val="21"/>
    </w:rPr>
  </w:style>
  <w:style w:type="character" w:customStyle="1" w:styleId="c4">
    <w:name w:val="c4"/>
    <w:basedOn w:val="DefaultParagraphFont"/>
    <w:rPr>
      <w:color w:val="D37BD2"/>
    </w:rPr>
  </w:style>
  <w:style w:type="character" w:customStyle="1" w:styleId="w42">
    <w:name w:val="w42"/>
    <w:basedOn w:val="DefaultParagraphFont"/>
    <w:qFormat/>
  </w:style>
  <w:style w:type="character" w:customStyle="1" w:styleId="sp2">
    <w:name w:val="sp2"/>
    <w:basedOn w:val="DefaultParagraphFont"/>
    <w:rPr>
      <w:shd w:val="clear" w:color="auto" w:fill="FFFFFF"/>
    </w:rPr>
  </w:style>
  <w:style w:type="character" w:customStyle="1" w:styleId="sp1">
    <w:name w:val="sp1"/>
    <w:basedOn w:val="DefaultParagraphFont"/>
    <w:rPr>
      <w:shd w:val="clear" w:color="auto" w:fill="FFFFFF"/>
    </w:rPr>
  </w:style>
  <w:style w:type="character" w:customStyle="1" w:styleId="sp11">
    <w:name w:val="sp11"/>
    <w:basedOn w:val="DefaultParagraphFont"/>
    <w:rPr>
      <w:shd w:val="clear" w:color="auto" w:fill="F7F9FA"/>
    </w:rPr>
  </w:style>
  <w:style w:type="character" w:customStyle="1" w:styleId="sp12">
    <w:name w:val="sp12"/>
    <w:basedOn w:val="DefaultParagraphFont"/>
    <w:rPr>
      <w:shd w:val="clear" w:color="auto" w:fill="E2EEFB"/>
    </w:rPr>
  </w:style>
  <w:style w:type="character" w:customStyle="1" w:styleId="c3">
    <w:name w:val="c3"/>
    <w:basedOn w:val="DefaultParagraphFont"/>
    <w:qFormat/>
    <w:rPr>
      <w:color w:val="5F55CF"/>
    </w:rPr>
  </w:style>
  <w:style w:type="character" w:customStyle="1" w:styleId="first-child">
    <w:name w:val="first-child"/>
    <w:basedOn w:val="DefaultParagraphFont"/>
  </w:style>
  <w:style w:type="character" w:customStyle="1" w:styleId="c11">
    <w:name w:val="c11"/>
    <w:basedOn w:val="DefaultParagraphFont"/>
    <w:qFormat/>
    <w:rPr>
      <w:color w:val="1F6AD0"/>
    </w:rPr>
  </w:style>
  <w:style w:type="character" w:customStyle="1" w:styleId="c2">
    <w:name w:val="c2"/>
    <w:basedOn w:val="DefaultParagraphFont"/>
    <w:qFormat/>
    <w:rPr>
      <w:color w:val="5863D0"/>
    </w:rPr>
  </w:style>
  <w:style w:type="character" w:customStyle="1" w:styleId="w22">
    <w:name w:val="w22"/>
    <w:basedOn w:val="DefaultParagraphFont"/>
    <w:qFormat/>
  </w:style>
  <w:style w:type="character" w:customStyle="1" w:styleId="w32">
    <w:name w:val="w32"/>
    <w:basedOn w:val="DefaultParagraphFont"/>
    <w:qFormat/>
  </w:style>
  <w:style w:type="paragraph" w:styleId="Header">
    <w:name w:val="header"/>
    <w:basedOn w:val="Normal"/>
    <w:link w:val="HeaderChar"/>
    <w:uiPriority w:val="99"/>
    <w:unhideWhenUsed/>
    <w:rsid w:val="003A2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2662"/>
    <w:rPr>
      <w:rFonts w:ascii="Times New Roma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2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2662"/>
    <w:rPr>
      <w:rFonts w:ascii="Times New Roman" w:hAnsi="Times New Roman"/>
      <w:kern w:val="2"/>
      <w:sz w:val="18"/>
      <w:szCs w:val="18"/>
    </w:rPr>
  </w:style>
  <w:style w:type="character" w:customStyle="1" w:styleId="resultresoucetype">
    <w:name w:val="resultresoucetype"/>
    <w:basedOn w:val="DefaultParagraphFont"/>
    <w:rsid w:val="00B757C7"/>
  </w:style>
  <w:style w:type="character" w:customStyle="1" w:styleId="resultseparator">
    <w:name w:val="result_separator"/>
    <w:basedOn w:val="DefaultParagraphFont"/>
    <w:rsid w:val="00B757C7"/>
  </w:style>
  <w:style w:type="character" w:customStyle="1" w:styleId="blockspan">
    <w:name w:val="blockspan"/>
    <w:basedOn w:val="DefaultParagraphFont"/>
    <w:rsid w:val="00B757C7"/>
  </w:style>
  <w:style w:type="character" w:customStyle="1" w:styleId="1">
    <w:name w:val="标题1"/>
    <w:basedOn w:val="DefaultParagraphFont"/>
    <w:rsid w:val="00003BA7"/>
  </w:style>
  <w:style w:type="paragraph" w:styleId="ListParagraph">
    <w:name w:val="List Paragraph"/>
    <w:basedOn w:val="Normal"/>
    <w:uiPriority w:val="99"/>
    <w:rsid w:val="005A42AB"/>
    <w:pPr>
      <w:ind w:left="720"/>
      <w:contextualSpacing/>
    </w:pPr>
  </w:style>
  <w:style w:type="paragraph" w:customStyle="1" w:styleId="MSGENFONTSTYLENAMETEMPLATEROLENUMBERMSGENFONTSTYLENAMEBYROLETEXT103">
    <w:name w:val="MSG_EN_FONT_STYLE_NAME_TEMPLATE_ROLE_NUMBER MSG_EN_FONT_STYLE_NAME_BY_ROLE_TEXT 103"/>
    <w:basedOn w:val="Normal"/>
    <w:qFormat/>
    <w:rsid w:val="008B7B0B"/>
    <w:pPr>
      <w:shd w:val="clear" w:color="auto" w:fill="FFFFFF"/>
      <w:spacing w:before="880" w:after="160" w:line="466" w:lineRule="exact"/>
      <w:jc w:val="distribute"/>
    </w:pPr>
    <w:rPr>
      <w:rFonts w:ascii="SimSun" w:hAnsi="SimSun" w:cs="SimSun"/>
      <w:sz w:val="22"/>
      <w:szCs w:val="22"/>
    </w:rPr>
  </w:style>
  <w:style w:type="character" w:customStyle="1" w:styleId="transsent">
    <w:name w:val="transsent"/>
    <w:basedOn w:val="DefaultParagraphFont"/>
    <w:rsid w:val="0087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47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4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0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0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567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228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A9BCE1"/>
                                    <w:left w:val="single" w:sz="6" w:space="15" w:color="A9BCE1"/>
                                    <w:bottom w:val="single" w:sz="6" w:space="8" w:color="A9BCE1"/>
                                    <w:right w:val="single" w:sz="6" w:space="0" w:color="A9BCE1"/>
                                  </w:divBdr>
                                  <w:divsChild>
                                    <w:div w:id="8819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5378">
                                          <w:marLeft w:val="0"/>
                                          <w:marRight w:val="0"/>
                                          <w:marTop w:val="165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single" w:sz="48" w:space="5" w:color="99CD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7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2582">
                                          <w:marLeft w:val="0"/>
                                          <w:marRight w:val="0"/>
                                          <w:marTop w:val="165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single" w:sz="48" w:space="5" w:color="99CD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7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3432">
                                          <w:marLeft w:val="0"/>
                                          <w:marRight w:val="0"/>
                                          <w:marTop w:val="165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single" w:sz="48" w:space="5" w:color="99CD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5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1818">
                                          <w:marLeft w:val="0"/>
                                          <w:marRight w:val="0"/>
                                          <w:marTop w:val="165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single" w:sz="48" w:space="5" w:color="99CD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5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34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3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32"/>
    <customShpInfo spid="_x0000_s1031"/>
    <customShpInfo spid="_x0000_s1236"/>
    <customShpInfo spid="_x0000_s1238"/>
    <customShpInfo spid="_x0000_s1239"/>
    <customShpInfo spid="_x0000_s1240"/>
    <customShpInfo spid="_x0000_s1257"/>
    <customShpInfo spid="_x0000_s1258"/>
    <customShpInfo spid="_x0000_s1234"/>
    <customShpInfo spid="_x0000_s1266"/>
    <customShpInfo spid="_x0000_s1036"/>
    <customShpInfo spid="_x0000_s1038"/>
    <customShpInfo spid="_x0000_s1035"/>
    <customShpInfo spid="_x0000_s1289"/>
    <customShpInfo spid="_x0000_s1290"/>
    <customShpInfo spid="_x0000_s1288"/>
    <customShpInfo spid="_x0000_s1292"/>
    <customShpInfo spid="_x0000_s1294"/>
    <customShpInfo spid="_x0000_s1295"/>
    <customShpInfo spid="_x0000_s1293"/>
    <customShpInfo spid="_x0000_s1291"/>
    <customShpInfo spid="_x0000_s1287"/>
    <customShpInfo spid="_x0000_s1168"/>
    <customShpInfo spid="_x0000_s1269"/>
    <customShpInfo spid="_x0000_s1271"/>
    <customShpInfo spid="_x0000_s1272"/>
    <customShpInfo spid="_x0000_s1273"/>
    <customShpInfo spid="_x0000_s1270"/>
    <customShpInfo spid="_x0000_s1268"/>
    <customShpInfo spid="_x0000_s1274"/>
    <customShpInfo spid="_x0000_s1267"/>
    <customShpInfo spid="_x0000_s1166"/>
    <customShpInfo spid="_x0000_s1167"/>
    <customShpInfo spid="_x0000_s1165"/>
    <customShpInfo spid="_x0000_s1263"/>
    <customShpInfo spid="_x0000_s1264"/>
    <customShpInfo spid="_x0000_s1280"/>
    <customShpInfo spid="_x0000_s1262"/>
    <customShpInfo spid="_x0000_s1260"/>
    <customShpInfo spid="_x0000_s1265"/>
    <customShpInfo spid="_x0000_s1275"/>
    <customShpInfo spid="_x0000_s1279"/>
    <customShpInfo spid="_x0000_s1286"/>
    <customShpInfo spid="_x0000_s1121"/>
    <customShpInfo spid="_x0000_s1255"/>
    <customShpInfo spid="_x0000_s12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AC24D-6C76-4409-98AC-47A49D5F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77060</TotalTime>
  <Pages>17</Pages>
  <Words>2572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Jorgie Li</dc:creator>
  <cp:lastModifiedBy>Jorgie Li</cp:lastModifiedBy>
  <cp:revision>1849</cp:revision>
  <cp:lastPrinted>2022-06-20T03:15:00Z</cp:lastPrinted>
  <dcterms:created xsi:type="dcterms:W3CDTF">2017-07-20T05:12:00Z</dcterms:created>
  <dcterms:modified xsi:type="dcterms:W3CDTF">2022-07-02T10:30:00Z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