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i9线路板测试通信协议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</w:rPr>
      </w:pPr>
      <w:r>
        <w:rPr>
          <w:rFonts w:hint="eastAsia" w:asciiTheme="minorEastAsia" w:hAnsiTheme="minorEastAsia" w:eastAsiaTheme="minorEastAsia" w:cstheme="minorEastAsia"/>
          <w:sz w:val="28"/>
        </w:rPr>
        <w:t>一、通讯方法：</w:t>
      </w:r>
    </w:p>
    <w:p>
      <w:pPr>
        <w:rPr>
          <w:rFonts w:hint="eastAsia" w:asciiTheme="minorEastAsia" w:hAnsiTheme="minorEastAsia" w:cstheme="minorEastAsia"/>
          <w:sz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</w:rPr>
        <w:t>串口通讯，波特率</w:t>
      </w:r>
      <w:r>
        <w:rPr>
          <w:rFonts w:hint="eastAsia" w:asciiTheme="minorEastAsia" w:hAnsiTheme="minorEastAsia" w:cstheme="minorEastAsia"/>
          <w:sz w:val="21"/>
          <w:lang w:val="en-US" w:eastAsia="zh-CN"/>
        </w:rPr>
        <w:t>115200</w:t>
      </w:r>
      <w:r>
        <w:rPr>
          <w:rFonts w:hint="eastAsia" w:asciiTheme="minorEastAsia" w:hAnsiTheme="minorEastAsia" w:eastAsiaTheme="minorEastAsia" w:cstheme="minorEastAsia"/>
          <w:sz w:val="21"/>
        </w:rPr>
        <w:t>，8 个数据位，1 个停止位，无奇偶校验</w:t>
      </w:r>
      <w:r>
        <w:rPr>
          <w:rFonts w:hint="eastAsia" w:asciiTheme="minorEastAsia" w:hAnsiTheme="minorEastAsia" w:cstheme="minorEastAsia"/>
          <w:sz w:val="21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1"/>
          <w:lang w:eastAsia="zh-CN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sz w:val="28"/>
          <w:lang w:val="en-US" w:eastAsia="zh-CN"/>
        </w:rPr>
        <w:t>协议说明：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1）工装主板到显示板：</w:t>
      </w:r>
    </w:p>
    <w:tbl>
      <w:tblPr>
        <w:tblStyle w:val="4"/>
        <w:tblW w:w="9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  <w:gridCol w:w="1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0x55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0xAA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MODE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CMD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19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BCC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帧头：0x55 0xAA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vertAlign w:val="baseline"/>
          <w:lang w:val="en-US" w:eastAsia="zh-CN"/>
        </w:rPr>
        <w:t>MODE: 测试字</w:t>
      </w:r>
    </w:p>
    <w:tbl>
      <w:tblPr>
        <w:tblStyle w:val="4"/>
        <w:tblpPr w:leftFromText="180" w:rightFromText="180" w:vertAnchor="text" w:horzAnchor="page" w:tblpX="2111" w:tblpY="227"/>
        <w:tblOverlap w:val="never"/>
        <w:tblW w:w="2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MODE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无模式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16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前下视组件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02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大轮线束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03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后组合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04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灰尘组件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05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充电座组件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06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沿边组件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CMD:命令字</w:t>
      </w:r>
    </w:p>
    <w:tbl>
      <w:tblPr>
        <w:tblStyle w:val="4"/>
        <w:tblpPr w:leftFromText="180" w:rightFromText="180" w:vertAnchor="text" w:horzAnchor="page" w:tblpX="2111" w:tblpY="227"/>
        <w:tblOverlap w:val="never"/>
        <w:tblW w:w="2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CMD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开启检测功能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16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显示下视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02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显示碰撞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03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显示码盘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04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显示离地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05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显示引导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06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显示按键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07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显示灰尘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08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显示尘盒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09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充电座指示灯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0a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充电座A信号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0b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充电座B信号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0c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充电座TOP信号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0d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45度小板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0e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沿边A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0f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沿边B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全部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3.STATUS:状态字</w:t>
      </w:r>
    </w:p>
    <w:tbl>
      <w:tblPr>
        <w:tblStyle w:val="4"/>
        <w:tblpPr w:leftFromText="180" w:rightFromText="180" w:vertAnchor="text" w:horzAnchor="page" w:tblpX="2111" w:tblpY="227"/>
        <w:tblOverlap w:val="never"/>
        <w:tblW w:w="2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16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成功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4.BCC：MODE、CMD和STATUS的异或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2）显示板到工装主板：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显示板收到工装主板命令后应答</w:t>
      </w:r>
    </w:p>
    <w:tbl>
      <w:tblPr>
        <w:tblStyle w:val="4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1"/>
        <w:gridCol w:w="1421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0x55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0xAA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MODE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CMD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BCC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显示板接收到工装主板命令后，向工装主板反馈信息，</w:t>
      </w:r>
      <w:r>
        <w:rPr>
          <w:rFonts w:hint="eastAsia" w:asciiTheme="minorEastAsia" w:hAnsiTheme="minorEastAsia" w:cstheme="minorEastAsia"/>
          <w:sz w:val="21"/>
          <w:vertAlign w:val="baseline"/>
          <w:lang w:val="en-US" w:eastAsia="zh-CN"/>
        </w:rPr>
        <w:t>MODE为检测小板模式，</w:t>
      </w:r>
      <w:r>
        <w:rPr>
          <w:rFonts w:hint="eastAsia" w:asciiTheme="minorEastAsia" w:hAnsiTheme="minorEastAsia" w:cstheme="minorEastAsia"/>
          <w:sz w:val="21"/>
          <w:lang w:val="en-US" w:eastAsia="zh-CN"/>
        </w:rPr>
        <w:t>CMD为应答对应命令，STATUS（没有实际意义，为了兼容以后程序）为是否成功。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MODE、CMD和STATUS的异或。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当接收到主板的开始检测命令后，返回检测板类型。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例：主板：0x55 0xAA 0x00 0x00 0x00 0x00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显示板：0x55 0xAA 0x00 0x01 类型 BCC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主板：0x55 0xAA 0x00 0x00 0x01 BCC</w:t>
      </w:r>
      <w:bookmarkStart w:id="0" w:name="_GoBack"/>
      <w:bookmarkEnd w:id="0"/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显示板检测到按键按下，向主板发送 0x55 0xAA 0x00 0x00 0x08 BCC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主板反馈：0x55 0xAA 0x00 0x00 0x01 BCC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0FEC9"/>
    <w:multiLevelType w:val="singleLevel"/>
    <w:tmpl w:val="2D40FEC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C008EAD"/>
    <w:multiLevelType w:val="singleLevel"/>
    <w:tmpl w:val="5C008EA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C0093D5"/>
    <w:multiLevelType w:val="singleLevel"/>
    <w:tmpl w:val="5C0093D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3826CA"/>
    <w:rsid w:val="061865D4"/>
    <w:rsid w:val="06ED5932"/>
    <w:rsid w:val="0AF6037C"/>
    <w:rsid w:val="10742E1C"/>
    <w:rsid w:val="15A16413"/>
    <w:rsid w:val="16E25C62"/>
    <w:rsid w:val="1A333F01"/>
    <w:rsid w:val="1A73651E"/>
    <w:rsid w:val="1BB65201"/>
    <w:rsid w:val="29836DFC"/>
    <w:rsid w:val="2BE82823"/>
    <w:rsid w:val="2C7B23B6"/>
    <w:rsid w:val="2CBA770F"/>
    <w:rsid w:val="36863DED"/>
    <w:rsid w:val="3A1F7A61"/>
    <w:rsid w:val="42342E03"/>
    <w:rsid w:val="44D63081"/>
    <w:rsid w:val="5043096F"/>
    <w:rsid w:val="56AD09F7"/>
    <w:rsid w:val="58BA7315"/>
    <w:rsid w:val="5A554286"/>
    <w:rsid w:val="5A9240D9"/>
    <w:rsid w:val="5C29086E"/>
    <w:rsid w:val="621A1B00"/>
    <w:rsid w:val="65F57D00"/>
    <w:rsid w:val="66EC078D"/>
    <w:rsid w:val="6BC030EC"/>
    <w:rsid w:val="724E6EFD"/>
    <w:rsid w:val="781364DC"/>
    <w:rsid w:val="78C114BA"/>
    <w:rsid w:val="79BC760F"/>
    <w:rsid w:val="7A244040"/>
    <w:rsid w:val="7AE92310"/>
    <w:rsid w:val="7E410201"/>
    <w:rsid w:val="7FE11C32"/>
    <w:rsid w:val="7FE54A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1424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pc833</dc:creator>
  <cp:lastModifiedBy>zhengbaiqiu</cp:lastModifiedBy>
  <dcterms:modified xsi:type="dcterms:W3CDTF">2020-11-06T05:50:38Z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