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Light detection and ranging (LiDAR) has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r w:rsidR="004F79FC" w:rsidRPr="004F79FC">
        <w:rPr>
          <w:rFonts w:ascii="Times New Roman" w:hAnsi="Times New Roman" w:cs="Times New Roman"/>
        </w:rPr>
        <w:t>Hyyppä</w:t>
      </w:r>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(ICESat)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However, ICESat-derived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ICESat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067F869F"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ALS 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54888091"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Ccultivated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Pinus taeda</w:t>
      </w:r>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AE3AD4">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Data Products</w:t>
      </w:r>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nonvegetated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r w:rsidR="00A523EC">
        <w:rPr>
          <w:rFonts w:ascii="Times New Roman" w:hAnsi="Times New Roman" w:cs="Times New Roman"/>
          <w:i/>
          <w:iCs/>
        </w:rPr>
        <w:t>h_canopy</w:t>
      </w:r>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20</w:t>
      </w:r>
      <w:r w:rsidR="00B5123C">
        <w:rPr>
          <w:rFonts w:ascii="Times New Roman" w:hAnsi="Times New Roman" w:cs="Times New Roman"/>
        </w:rPr>
        <w:t xml:space="preserve">18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r w:rsidR="00B5123C">
        <w:rPr>
          <w:rFonts w:ascii="Times New Roman" w:hAnsi="Times New Roman" w:cs="Times New Roman"/>
        </w:rPr>
        <w:t>2024 were downloaded from NASA’s Earthdata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r w:rsidR="001D716E">
        <w:rPr>
          <w:rFonts w:ascii="Times New Roman" w:hAnsi="Times New Roman" w:cs="Times New Roman"/>
          <w:i/>
          <w:iCs/>
        </w:rPr>
        <w:t>segment_landcover</w:t>
      </w:r>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C630273"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7B299D">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Methods","URL":"GTAC-10252- RPT4","author":[{"family":"Housman","given":"Ian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etc),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595CBF71"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202547">
        <w:rPr>
          <w:rFonts w:ascii="Times New Roman" w:hAnsi="Times New Roman" w:cs="Times New Roman"/>
        </w:rPr>
        <w:instrText xml:space="preserve"> ADDIN ZOTERO_ITEM CSL_CITATION {"citationID":"SiUD0wSj","properties":{"formattedCitation":"(Renwick, 2023)","plainCitation":"(Renwick, 2023)","noteIndex":0},"citationItems":[{"id":453,"uris":["http://zotero.org/users/16907877/items/ETXUZZCV"],"itemData":{"id":453,"type":"report","event-place":"Washington,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FIA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152C851D"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were validated consequently. The results showed that the forest canopy height estimation m</w:instrText>
      </w:r>
      <w:r w:rsidRPr="00FF18DE">
        <w:rPr>
          <w:rFonts w:ascii="Times New Roman" w:hAnsi="Times New Roman" w:cs="Times New Roman"/>
          <w:lang w:val="fr-FR"/>
        </w:rPr>
        <w:instrText xml:space="preserve">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GeoPandas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r w:rsidR="002A2261" w:rsidRPr="00A07C10">
        <w:rPr>
          <w:rFonts w:ascii="Times New Roman" w:hAnsi="Times New Roman" w:cs="Times New Roman"/>
          <w:b/>
          <w:bCs/>
          <w:highlight w:val="cyan"/>
          <w:u w:val="single"/>
        </w:rPr>
        <w:t>Geopandas citation</w:t>
      </w:r>
      <w:r w:rsidR="002A2261">
        <w:rPr>
          <w:rFonts w:ascii="Times New Roman" w:hAnsi="Times New Roman" w:cs="Times New Roman"/>
        </w:rPr>
        <w:t>)</w:t>
      </w:r>
      <w:r w:rsidR="00FF18DE">
        <w:rPr>
          <w:rFonts w:ascii="Times New Roman" w:hAnsi="Times New Roman" w:cs="Times New Roman"/>
        </w:rPr>
        <w:t xml:space="preserve">, 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77777777"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D71952">
        <w:rPr>
          <w:rFonts w:ascii="Times New Roman" w:hAnsi="Times New Roman" w:cs="Times New Roman"/>
          <w:lang w:val="fr-FR"/>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D71952">
        <w:rPr>
          <w:rFonts w:ascii="Times New Roman" w:hAnsi="Times New Roman" w:cs="Times New Roman"/>
          <w:lang w:val="fr-FR"/>
        </w:rPr>
        <w:t>(Cao et al., 2016; Li et al., 2020; Rai et al., 2024)</w:t>
      </w:r>
      <w:r w:rsidR="00C27E0A">
        <w:rPr>
          <w:rFonts w:ascii="Times New Roman" w:hAnsi="Times New Roman" w:cs="Times New Roman"/>
        </w:rPr>
        <w:fldChar w:fldCharType="end"/>
      </w:r>
      <w:r w:rsidR="00D71952" w:rsidRPr="00D71952">
        <w:rPr>
          <w:rFonts w:ascii="Times New Roman" w:hAnsi="Times New Roman" w:cs="Times New Roman"/>
          <w:lang w:val="fr-FR"/>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D71952" w:rsidRPr="00D71952">
        <w:rPr>
          <w:rFonts w:ascii="Times New Roman" w:hAnsi="Times New Roman" w:cs="Times New Roman"/>
          <w:highlight w:val="cyan"/>
        </w:rPr>
        <w:t>(</w:t>
      </w:r>
      <w:r w:rsidR="00D71952" w:rsidRPr="00D71952">
        <w:rPr>
          <w:rFonts w:ascii="Times New Roman" w:hAnsi="Times New Roman" w:cs="Times New Roman"/>
          <w:b/>
          <w:bCs/>
          <w:highlight w:val="cyan"/>
          <w:u w:val="single"/>
        </w:rPr>
        <w:t>global maximum)</w:t>
      </w:r>
      <w:r w:rsidR="00D71952">
        <w:rPr>
          <w:rFonts w:ascii="Times New Roman" w:hAnsi="Times New Roman" w:cs="Times New Roman"/>
        </w:rPr>
        <w:t xml:space="preserve"> 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w:t>
      </w:r>
      <w:r w:rsidR="00572E05">
        <w:rPr>
          <w:rFonts w:ascii="Times New Roman" w:hAnsi="Times New Roman" w:cs="Times New Roman"/>
        </w:rPr>
        <w:lastRenderedPageBreak/>
        <w:t xml:space="preserve">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disturbance history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Pr="00507ED7"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10F1C3C6" w14:textId="4E733696" w:rsidR="00BC6428" w:rsidRP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1CFBCEE6" w14:textId="3618BEC6" w:rsidR="006E25B9" w:rsidRDefault="006E25B9"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Analysis</w:t>
      </w:r>
    </w:p>
    <w:p w14:paraId="4912576D" w14:textId="77777777" w:rsidR="00B5123C" w:rsidRPr="00A523EC" w:rsidRDefault="00B5123C" w:rsidP="00B5123C">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Statistical Approaches Used</w:t>
      </w:r>
    </w:p>
    <w:p w14:paraId="5FB0BE26"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 xml:space="preserve">Linear Regression Model </w:t>
      </w:r>
    </w:p>
    <w:p w14:paraId="1A7B9192"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Equivalence Test</w:t>
      </w:r>
    </w:p>
    <w:p w14:paraId="118C58BF" w14:textId="77777777" w:rsidR="00B5123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Wilcoxon Rank-Sum Test</w:t>
      </w:r>
    </w:p>
    <w:p w14:paraId="49DD353E" w14:textId="77777777" w:rsidR="009E76D8" w:rsidRPr="00A523EC"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Mann-Kendall Test</w:t>
      </w:r>
    </w:p>
    <w:p w14:paraId="1D0A91DE" w14:textId="7690EA35" w:rsidR="009E76D8" w:rsidRPr="009E76D8"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 xml:space="preserve">Bonferroni Correction </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2A24F6B7" w14:textId="304AE87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7F69DCB6" w14:textId="03DEECE8" w:rsidR="00BC6428" w:rsidRP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57895FE8" w14:textId="1C1BF4D4" w:rsid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FIA-Derived Tree Height Growth</w:t>
      </w:r>
    </w:p>
    <w:p w14:paraId="30F58CCE" w14:textId="6B895C13" w:rsidR="00A01085" w:rsidRP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lastRenderedPageBreak/>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CRediT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2128152F" w14:textId="64F3A969"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Appendices</w:t>
      </w: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75B9970A" w14:textId="77777777" w:rsidR="00DA1DB8" w:rsidRDefault="004F6F18" w:rsidP="00DA1DB8">
      <w:pPr>
        <w:pStyle w:val="Bibliography"/>
      </w:pPr>
      <w:r w:rsidRPr="00753C9C">
        <w:fldChar w:fldCharType="begin"/>
      </w:r>
      <w:r w:rsidR="00A062AE" w:rsidRPr="00767262">
        <w:instrText xml:space="preserve"> ADDIN ZOTERO_BIBL {"uncited":[],"omitted":[],"custom":[]} CSL_BIBLIOGRAPHY </w:instrText>
      </w:r>
      <w:r w:rsidRPr="00753C9C">
        <w:fldChar w:fldCharType="separate"/>
      </w:r>
      <w:r w:rsidR="00DA1DB8">
        <w:t>Andersen, H.-E., Reutebuch, S.E., McGaughey, R.J., 2006. A Rigorous Assessment of Tree Height Measurements Obtained Using Airborne Lidar and Conventional Field Methods. Can. J. Remote Sens. 32, 355–366. https://doi.org/10.5589/m06-030</w:t>
      </w:r>
    </w:p>
    <w:p w14:paraId="6BE460E7" w14:textId="77777777" w:rsidR="00DA1DB8" w:rsidRDefault="00DA1DB8" w:rsidP="00DA1DB8">
      <w:pPr>
        <w:pStyle w:val="Bibliography"/>
      </w:pPr>
      <w:r>
        <w:t>Anderson, J.R., Hardy, E.E., Roach, J.T., Witmer, R.E., 1976. A Land Use and Land Cover Classification System for Use with Remote Sensor Data, Professional Paper. US Geological Survey. https://doi.org/10.3133/pp964</w:t>
      </w:r>
    </w:p>
    <w:p w14:paraId="33666AF1" w14:textId="77777777" w:rsidR="00DA1DB8" w:rsidRDefault="00DA1DB8" w:rsidP="00DA1DB8">
      <w:pPr>
        <w:pStyle w:val="Bibliography"/>
      </w:pPr>
      <w:r>
        <w:t>Baker, J.B., Langdon, G.O., 1990. Pinus Taeda L. Loblolly Pine, in: Silvics of North America. U.S. Dept. of Agriculture, Forest Service, Washington, D.C., pp. 505–512.</w:t>
      </w:r>
    </w:p>
    <w:p w14:paraId="7B215E1D" w14:textId="77777777" w:rsidR="00DA1DB8" w:rsidRDefault="00DA1DB8" w:rsidP="00DA1DB8">
      <w:pPr>
        <w:pStyle w:val="Bibliography"/>
      </w:pPr>
      <w:r>
        <w:t>Buchhorn, M., Smets, B., Bertels, L., Roo, B.D., Lesiv, M., Tsendbazar, N.-E., Herold, M., Fritz, S., 2020. Copernicus Global Land Service: Land Cover 100m: Collection 3: Epoch 2019: Globe. https://doi.org/10.5281/ZENODO.3939050</w:t>
      </w:r>
    </w:p>
    <w:p w14:paraId="4A247213" w14:textId="77777777" w:rsidR="00DA1DB8" w:rsidRDefault="00DA1DB8" w:rsidP="00DA1DB8">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73392056" w14:textId="77777777" w:rsidR="00DA1DB8" w:rsidRDefault="00DA1DB8" w:rsidP="00DA1DB8">
      <w:pPr>
        <w:pStyle w:val="Bibliography"/>
      </w:pPr>
      <w:r>
        <w:t>Callaghan, J., 2020. Extreme Rainfall and Flooding from Hurricane Florence. Trop. Cyclone Res. Rev. 9, 172–177. https://doi.org/10.1016/j.tcrr.2020.07.002</w:t>
      </w:r>
    </w:p>
    <w:p w14:paraId="719A707C" w14:textId="77777777" w:rsidR="00DA1DB8" w:rsidRPr="00DA1DB8" w:rsidRDefault="00DA1DB8" w:rsidP="00DA1DB8">
      <w:pPr>
        <w:pStyle w:val="Bibliography"/>
        <w:rPr>
          <w:lang w:val="fr-FR"/>
        </w:rPr>
      </w:pPr>
      <w:r>
        <w:t xml:space="preserve">Cao, L., Coops, N.C., Innes, J.L., Sheppard, S.R.J., Fu, L., Ruan, H., She, G., 2016. Estimation of Forest Biomass Dynamics in Subtropical Forests Using Multi-Temporal Airborne LiDAR Data. </w:t>
      </w:r>
      <w:r w:rsidRPr="00DA1DB8">
        <w:rPr>
          <w:lang w:val="fr-FR"/>
        </w:rPr>
        <w:t>Remote Sens. Environ. 178, 158–171. https://doi.org/10.1016/j.rse.2016.03.012</w:t>
      </w:r>
    </w:p>
    <w:p w14:paraId="4CDA3EF4" w14:textId="77777777" w:rsidR="00DA1DB8" w:rsidRDefault="00DA1DB8" w:rsidP="00DA1DB8">
      <w:pPr>
        <w:pStyle w:val="Bibliography"/>
      </w:pPr>
      <w:r w:rsidRPr="00DA1DB8">
        <w:rPr>
          <w:lang w:val="fr-FR"/>
        </w:rPr>
        <w:t xml:space="preserve">Carabajal, C.C., Boy, J.-P., 2020. </w:t>
      </w:r>
      <w:r>
        <w:t>ICESat-2 Altimetry as Geodetic Control. Int. Arch. Photogramm. Remote Sens. Spat. Inf. Sci. XLIII-B3-2020, 1299–1306. https://doi.org/10.5194/isprs-archives-XLIII-B3-2020-1299-2020</w:t>
      </w:r>
    </w:p>
    <w:p w14:paraId="6BAE04DC" w14:textId="77777777" w:rsidR="00DA1DB8" w:rsidRDefault="00DA1DB8" w:rsidP="00DA1DB8">
      <w:pPr>
        <w:pStyle w:val="Bibliography"/>
      </w:pPr>
      <w:r w:rsidRPr="00DA1DB8">
        <w:rPr>
          <w:lang w:val="fr-FR"/>
        </w:rPr>
        <w:lastRenderedPageBreak/>
        <w:t xml:space="preserve">Chen, F., Zhang, X., Wang, Longyu, Du, B., Dang, S., Wang, Linwei, 2023. </w:t>
      </w:r>
      <w:r>
        <w:t>Systematic Evaluation of Multi-Resolution ICESat-2 Canopy Height Data: A Case Study of the Taranaki Region. Remote Sens. 15, 5686. https://doi.org/10.3390/rs15245686</w:t>
      </w:r>
    </w:p>
    <w:p w14:paraId="0DFD4D2F" w14:textId="77777777" w:rsidR="00DA1DB8" w:rsidRDefault="00DA1DB8" w:rsidP="00DA1DB8">
      <w:pPr>
        <w:pStyle w:val="Bibliography"/>
      </w:pPr>
      <w:r>
        <w:t>Coops, N.C., Tompalski, P., Goodbody, T.R.H., Queinnec, M., Luther, J.E., Bolton, D.K., White, J.C., Wulder, M.A., Van Lier, O.R., Hermosilla, T., 2021. Modelling LiDAR-Derived Estimates of Forest Attributes Over Space and Time: A Review of Approaches and Future Trends. Remote Sens. Environ. 260, 112477. https://doi.org/10.1016/j.rse.2021.112477</w:t>
      </w:r>
    </w:p>
    <w:p w14:paraId="4986AEDC" w14:textId="77777777" w:rsidR="00DA1DB8" w:rsidRDefault="00DA1DB8" w:rsidP="00DA1DB8">
      <w:pPr>
        <w:pStyle w:val="Bibliography"/>
      </w:pPr>
      <w:r>
        <w:t>Dubayah, R., Armston, J., Healey, S.P., Bruening, J.M., Patterson, P.L., Kellner, J.R., Duncanson, L., Saarela, S., Ståhl, G., Yang, Z., Tang, H., Blair, J.B., Fatoyinbo, L., Goetz, S., Hancock, S., Hansen, M., Hofton, M., Hurtt, G., Luthcke, S., 2022. GEDI Launches a New Era of Biomass Inference from Space. Environ. Res. Lett. 17, 095001. https://doi.org/10.1088/1748-9326/ac8694</w:t>
      </w:r>
    </w:p>
    <w:p w14:paraId="4EEEFCE5" w14:textId="77777777" w:rsidR="00DA1DB8" w:rsidRDefault="00DA1DB8" w:rsidP="00DA1DB8">
      <w:pPr>
        <w:pStyle w:val="Bibliography"/>
      </w:pPr>
      <w:r>
        <w:t>Dubayah, R., Blair, J.B., Goetz, S., Fatoyinbo, L., Hansen, M., Healey, S., Hofton, M., Hurtt, G., Kellner, J., Luthcke, S., Armston, J., Tang, H., Duncanson, L., Hancock, S., Jantz, P., Marselis, S., Patterson, P.L., Qi, W., Silva, C., 2020. The Global Ecosystem Dynamics Investigation: High-Resolution Laser Ranging of the Earth’s Forests and Topography. Sci. Remote Sens. 1, 100002. https://doi.org/10.1016/j.srs.2020.100002</w:t>
      </w:r>
    </w:p>
    <w:p w14:paraId="4168C844" w14:textId="77777777" w:rsidR="00DA1DB8" w:rsidRDefault="00DA1DB8" w:rsidP="00DA1DB8">
      <w:pPr>
        <w:pStyle w:val="Bibliography"/>
      </w:pPr>
      <w:r>
        <w:t>FAO and UNEP, 2020. The State of the World’s Forests 2020, Forests, biodiversity, and people. FAO and UNEP, Rome. https://doi.org/10.4060/ca8642en</w:t>
      </w:r>
    </w:p>
    <w:p w14:paraId="6BD7A1D5" w14:textId="77777777" w:rsidR="00DA1DB8" w:rsidRPr="00DA1DB8" w:rsidRDefault="00DA1DB8" w:rsidP="00DA1DB8">
      <w:pPr>
        <w:pStyle w:val="Bibliography"/>
        <w:rPr>
          <w:lang w:val="fr-FR"/>
        </w:rPr>
      </w:pPr>
      <w:r>
        <w:t xml:space="preserve">Feng, T., Duncanson, L., Montesano, P., Hancock, S., Minor, D., Guenther, E., Neuenschwander, A., 2023. A Systematic Evaluation of Multi-Resolution Icesat-2 Atl08 Terrain and Canopy Heights in Boreal Forests. </w:t>
      </w:r>
      <w:r w:rsidRPr="00DA1DB8">
        <w:rPr>
          <w:lang w:val="fr-FR"/>
        </w:rPr>
        <w:t>Remote Sens. Environ. 291, 113570. https://doi.org/10.1016/j.rse.2023.113570</w:t>
      </w:r>
    </w:p>
    <w:p w14:paraId="4A684D02" w14:textId="77777777" w:rsidR="00DA1DB8" w:rsidRDefault="00DA1DB8" w:rsidP="00DA1DB8">
      <w:pPr>
        <w:pStyle w:val="Bibliography"/>
      </w:pPr>
      <w:r w:rsidRPr="00DA1DB8">
        <w:rPr>
          <w:lang w:val="fr-FR"/>
        </w:rPr>
        <w:t xml:space="preserve">Fernandez-Diaz, J.C., Velikova, M., Glennie, C.L., 2022. </w:t>
      </w:r>
      <w:r>
        <w:t>Validation of ICESat-2 ATL08 Terrain and Canopy Height Retrievals in Tropical Mesoamerican Forests. IEEE J. Sel. Top. Appl. Earth Obs. Remote Sens. 15, 2956–2970. https://doi.org/10.1109/JSTARS.2022.3163208</w:t>
      </w:r>
    </w:p>
    <w:p w14:paraId="1E5F1D78" w14:textId="77777777" w:rsidR="00DA1DB8" w:rsidRPr="00DA1DB8" w:rsidRDefault="00DA1DB8" w:rsidP="00DA1DB8">
      <w:pPr>
        <w:pStyle w:val="Bibliography"/>
        <w:rPr>
          <w:lang w:val="es-ES"/>
        </w:rPr>
      </w:pPr>
      <w:r>
        <w:t xml:space="preserve">Griffin, M., Malsick, M., Mizzell, H., Moore, L., 2020. Historic Rainfall and Record-Breaking Flooding from Hurricane Florence in the Pee Dee Watershed. </w:t>
      </w:r>
      <w:r w:rsidRPr="00DA1DB8">
        <w:rPr>
          <w:lang w:val="es-ES"/>
        </w:rPr>
        <w:t>J. S. C. Water Resour. 28–35. https://doi.org/10.34068/JSCWR.06.03</w:t>
      </w:r>
    </w:p>
    <w:p w14:paraId="41FA52F8" w14:textId="77777777" w:rsidR="00DA1DB8" w:rsidRDefault="00DA1DB8" w:rsidP="00DA1DB8">
      <w:pPr>
        <w:pStyle w:val="Bibliography"/>
      </w:pPr>
      <w:r w:rsidRPr="00DA1DB8">
        <w:rPr>
          <w:lang w:val="es-ES"/>
        </w:rPr>
        <w:t xml:space="preserve">Guerra-Hernández, J., Arellano-Pérez, S., González-Ferreiro, E., Pascual, A., Sandoval Altelarrea, V., Ruiz-González, A.D., Álvarez-González, J.G., 2021. </w:t>
      </w:r>
      <w:r>
        <w:t>Developing a Site Index Model for P. Pinaster Stands in NW Spain by Combining Bi-Temporal ALS Data and Environmental Data. For. Ecol. Manag. 481, 118690. https://doi.org/10.1016/j.foreco.2020.118690</w:t>
      </w:r>
    </w:p>
    <w:p w14:paraId="3B4DCDC9" w14:textId="77777777" w:rsidR="00DA1DB8" w:rsidRDefault="00DA1DB8" w:rsidP="00DA1DB8">
      <w:pPr>
        <w:pStyle w:val="Bibliography"/>
      </w:pPr>
      <w:r>
        <w:t>Guerra-Hernández, J., Narine, L.L., Pascual, A., Gonzalez-Ferreiro, E., Botequim, B., Malambo, L., Neuenschwander, A., Popescu, S.C., Godinho, S., 2022. Aboveground Biomass Mapping by Integrating ICESat-2, Sentinel-1, Sentinel-2, ALOS2/PALSAR2, and Topographic Information in Mediterranean Forests. GIScience Remote Sens. 59, 1509–1533. https://doi.org/10.1080/15481603.2022.2115599</w:t>
      </w:r>
    </w:p>
    <w:p w14:paraId="32DC5BC1" w14:textId="77777777" w:rsidR="00DA1DB8" w:rsidRDefault="00DA1DB8" w:rsidP="00DA1DB8">
      <w:pPr>
        <w:pStyle w:val="Bibliography"/>
      </w:pPr>
      <w:r>
        <w:lastRenderedPageBreak/>
        <w:t>Hancock, S., McGrath, C., Lowe, C., Davenport, I., Woodhouse, I., 2021. Requirements for a Global Lidar System: Spaceborne Lidar with Wall-to-Wall Coverage. R. Soc. Open Sci. 8, 211166. https://doi.org/10.1098/rsos.211166</w:t>
      </w:r>
    </w:p>
    <w:p w14:paraId="4AB8DCBF" w14:textId="77777777" w:rsidR="00DA1DB8" w:rsidRDefault="00DA1DB8" w:rsidP="00DA1DB8">
      <w:pPr>
        <w:pStyle w:val="Bibliography"/>
      </w:pPr>
      <w:r>
        <w:t>Harris, N., Gibbs, D., 2021. Forests Absorb Twice As Much Carbon As They Emit Each Year.</w:t>
      </w:r>
    </w:p>
    <w:p w14:paraId="30F958DD" w14:textId="77777777" w:rsidR="00DA1DB8" w:rsidRDefault="00DA1DB8" w:rsidP="00DA1DB8">
      <w:pPr>
        <w:pStyle w:val="Bibliography"/>
      </w:pPr>
      <w:r>
        <w:t>Hinck, J.E., Stachyra, J., 2019. 2019 Disaster Relief Act: USGS Recovery Activities (USGS Numbered Series No. 2019–3066), Fact Sheet. Columbia Environmental Research Center, U.S. Geological Survey, Reston, VA.</w:t>
      </w:r>
    </w:p>
    <w:p w14:paraId="68D2E914" w14:textId="77777777" w:rsidR="00DA1DB8" w:rsidRDefault="00DA1DB8" w:rsidP="00DA1DB8">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7E449973" w14:textId="77777777" w:rsidR="00DA1DB8" w:rsidRDefault="00DA1DB8" w:rsidP="00DA1DB8">
      <w:pPr>
        <w:pStyle w:val="Bibliography"/>
      </w:pPr>
      <w:r>
        <w:t>Jarron, L.R., Coops, N.C., MacKenzie, W.H., Tompalski, P., Dykstra, P., 2020. Detection of Sub-Canopy Forest Structure Using Airborne LiDAR. Remote Sens. Environ. 244, 111770. https://doi.org/10.1016/j.rse.2020.111770</w:t>
      </w:r>
    </w:p>
    <w:p w14:paraId="28BFD447" w14:textId="77777777" w:rsidR="00DA1DB8" w:rsidRDefault="00DA1DB8" w:rsidP="00DA1DB8">
      <w:pPr>
        <w:pStyle w:val="Bibliography"/>
      </w:pPr>
      <w:r>
        <w:t>Khaine, I., Woo, S.Y., 2015. An Overview of Interrelationship Between Climate Change and Forests. For. Sci. Technol. 11, 11–18. https://doi.org/10.1080/21580103.2014.932718</w:t>
      </w:r>
    </w:p>
    <w:p w14:paraId="623F793D" w14:textId="77777777" w:rsidR="00DA1DB8" w:rsidRDefault="00DA1DB8" w:rsidP="00DA1DB8">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2 Land Surface Algorithm. Geophys. Res. Lett. 47. https://doi.org/10.1029/2019gl085907</w:t>
      </w:r>
    </w:p>
    <w:p w14:paraId="381B0402" w14:textId="77777777" w:rsidR="00DA1DB8" w:rsidRPr="00DA1DB8" w:rsidRDefault="00DA1DB8" w:rsidP="00DA1DB8">
      <w:pPr>
        <w:pStyle w:val="Bibliography"/>
        <w:rPr>
          <w:lang w:val="es-ES"/>
        </w:rPr>
      </w:pPr>
      <w:r>
        <w:t xml:space="preserve">LaRue, E.A., Fahey, R., Fuson, T.L., Foster, J.R., Matthes, J.H., Krause, K., Hardiman, B.S., 2022. Evaluating the Sensitivity of Forest Structural Diversity Characterization to LiDAR Point Density. </w:t>
      </w:r>
      <w:r w:rsidRPr="00DA1DB8">
        <w:rPr>
          <w:lang w:val="es-ES"/>
        </w:rPr>
        <w:t>Ecosphere 13, e4209. https://doi.org/10.1002/ecs2.4209</w:t>
      </w:r>
    </w:p>
    <w:p w14:paraId="7F759B50" w14:textId="77777777" w:rsidR="00DA1DB8" w:rsidRDefault="00DA1DB8" w:rsidP="00DA1DB8">
      <w:pPr>
        <w:pStyle w:val="Bibliography"/>
      </w:pPr>
      <w:r w:rsidRPr="00DA1DB8">
        <w:rPr>
          <w:lang w:val="es-ES"/>
        </w:rPr>
        <w:t xml:space="preserve">Li, B., Zhao, T., Su, X., Fan, G., Zhang, W., Deng, Z., Yu, Y., 2022. </w:t>
      </w:r>
      <w:r>
        <w:t>Correction of Terrain Effects on Forest Canopy Height Estimation Using ICESat-2 and High Spatial Resolution Images. Remote Sens. 14, 4453. https://doi.org/10.3390/rs14184453</w:t>
      </w:r>
    </w:p>
    <w:p w14:paraId="5DD43D0E" w14:textId="77777777" w:rsidR="00DA1DB8" w:rsidRDefault="00DA1DB8" w:rsidP="00DA1DB8">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323718A1" w14:textId="77777777" w:rsidR="00DA1DB8" w:rsidRPr="00DA1DB8" w:rsidRDefault="00DA1DB8" w:rsidP="00DA1DB8">
      <w:pPr>
        <w:pStyle w:val="Bibliography"/>
        <w:rPr>
          <w:lang w:val="fr-FR"/>
        </w:rPr>
      </w:pPr>
      <w:r>
        <w:t xml:space="preserve">Liu, A., Cheng, X., Chen, Z., 2021. Performance Evaluation of GEDI and ICESat-2 Laser Altimeter Data for Terrain and Canopy Height Retrievals. </w:t>
      </w:r>
      <w:r w:rsidRPr="00DA1DB8">
        <w:rPr>
          <w:lang w:val="fr-FR"/>
        </w:rPr>
        <w:t>Remote Sens. Environ. 264, 112571. https://doi.org/10.1016/j.rse.2021.112571</w:t>
      </w:r>
    </w:p>
    <w:p w14:paraId="06B8AA77" w14:textId="77777777" w:rsidR="00DA1DB8" w:rsidRDefault="00DA1DB8" w:rsidP="00DA1DB8">
      <w:pPr>
        <w:pStyle w:val="Bibliography"/>
      </w:pPr>
      <w:r w:rsidRPr="00DA1DB8">
        <w:rPr>
          <w:lang w:val="fr-FR"/>
        </w:rPr>
        <w:t xml:space="preserve">Liu, M., Popescu, S., Malambo, L., 2019. </w:t>
      </w:r>
      <w:r>
        <w:t>Feasibility of Burned Area Mapping Based on ICESAT−2 Photon Counting Data. Remote Sens. 12, 24. https://doi.org/10.3390/rs12010024</w:t>
      </w:r>
    </w:p>
    <w:p w14:paraId="75703FC4" w14:textId="77777777" w:rsidR="00DA1DB8" w:rsidRDefault="00DA1DB8" w:rsidP="00DA1DB8">
      <w:pPr>
        <w:pStyle w:val="Bibliography"/>
      </w:pPr>
      <w:r>
        <w:t>Luthcke,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6E4B264E" w14:textId="77777777" w:rsidR="00DA1DB8" w:rsidRPr="00DA1DB8" w:rsidRDefault="00DA1DB8" w:rsidP="00DA1DB8">
      <w:pPr>
        <w:pStyle w:val="Bibliography"/>
        <w:rPr>
          <w:lang w:val="fr-FR"/>
        </w:rPr>
      </w:pPr>
      <w:r>
        <w:t xml:space="preserve">Malambo, L., Popescu, S., 2024. Mapping Vegetation Canopy Height Across the Contiguous United States Using ICESat-2 and Ancillary Datasets. </w:t>
      </w:r>
      <w:r w:rsidRPr="00DA1DB8">
        <w:rPr>
          <w:lang w:val="fr-FR"/>
        </w:rPr>
        <w:t>Remote Sens. Environ. 309, 114226. https://doi.org/10.1016/j.rse.2024.114226</w:t>
      </w:r>
    </w:p>
    <w:p w14:paraId="540971F3" w14:textId="77777777" w:rsidR="00DA1DB8" w:rsidRPr="00DA1DB8" w:rsidRDefault="00DA1DB8" w:rsidP="00DA1DB8">
      <w:pPr>
        <w:pStyle w:val="Bibliography"/>
        <w:rPr>
          <w:lang w:val="fr-FR"/>
        </w:rPr>
      </w:pPr>
      <w:r w:rsidRPr="00DA1DB8">
        <w:rPr>
          <w:lang w:val="fr-FR"/>
        </w:rPr>
        <w:lastRenderedPageBreak/>
        <w:t xml:space="preserve">Malambo, L., Popescu, S.C., 2021. </w:t>
      </w:r>
      <w:r>
        <w:t xml:space="preserve">Assessing the Agreement of ICESat-2 Terrain and Canopy Height with Airborne Lidar Over US Ecozones. </w:t>
      </w:r>
      <w:r w:rsidRPr="00DA1DB8">
        <w:rPr>
          <w:lang w:val="fr-FR"/>
        </w:rPr>
        <w:t>Remote Sens. Environ. 266, 112711. https://doi.org/10.1016/j.rse.2021.112711</w:t>
      </w:r>
    </w:p>
    <w:p w14:paraId="09655B9C" w14:textId="77777777" w:rsidR="00DA1DB8" w:rsidRDefault="00DA1DB8" w:rsidP="00DA1DB8">
      <w:pPr>
        <w:pStyle w:val="Bibliography"/>
      </w:pPr>
      <w:r w:rsidRPr="00DA1DB8">
        <w:rPr>
          <w:lang w:val="fr-FR"/>
        </w:rPr>
        <w:t xml:space="preserve">Maltamo, M., Næsset, E., Vauhkonen, J. (Eds.), 2014. </w:t>
      </w:r>
      <w:r>
        <w:t>Forestry Applications of Airborne Laser Scanning: Concepts and Case Studies, Managing Forest Ecosystems. Springer Netherlands, Dordrecht. https://doi.org/10.1007/978-94-017-8663-8</w:t>
      </w:r>
    </w:p>
    <w:p w14:paraId="10782B78" w14:textId="77777777" w:rsidR="00DA1DB8" w:rsidRPr="00DA1DB8" w:rsidRDefault="00DA1DB8" w:rsidP="00DA1DB8">
      <w:pPr>
        <w:pStyle w:val="Bibliography"/>
        <w:rPr>
          <w:lang w:val="fr-FR"/>
        </w:rPr>
      </w:pPr>
      <w:r>
        <w:t xml:space="preserve">Markus, T., Neumann, T., Martino, A., Abdalati, W., Brunt, K., Csatho, B., Farrell, S., Fricker, H., Gardner, A., Harding, D., Jasinski, M., Kwok, R., Magruder, L., Lubin, D., Luthcke, S., Morison, J., Nelson, R., Neuenschwander, A., Palm, S., Popescu, S., Shum, C., Schutz, B.E., Smith, B., Yang, Y., Zwally, J., 2017. The Ice, Cloud, and Land Elevation Satellite-2 (ICESat-2): Science Requirements, Concept, and Implementation. </w:t>
      </w:r>
      <w:r w:rsidRPr="00DA1DB8">
        <w:rPr>
          <w:lang w:val="fr-FR"/>
        </w:rPr>
        <w:t>Remote Sens. Environ. 190, 260–273. https://doi.org/10.1016/j.rse.2016.12.029</w:t>
      </w:r>
    </w:p>
    <w:p w14:paraId="6D284C1E" w14:textId="77777777" w:rsidR="00DA1DB8" w:rsidRDefault="00DA1DB8" w:rsidP="00DA1DB8">
      <w:pPr>
        <w:pStyle w:val="Bibliography"/>
      </w:pPr>
      <w:r w:rsidRPr="00DA1DB8">
        <w:rPr>
          <w:lang w:val="fr-FR"/>
        </w:rPr>
        <w:t xml:space="preserve">Mielcarek, M., Kamińska, A., Stereńczak, K., 2020. </w:t>
      </w:r>
      <w:r>
        <w:t>Digital Aerial Photogrammetry (DAP) and Airborne Laser Scanning (ALS) as Sources of Information About Tree Height: Comparisons of the Accuracy of Remote Sensing Methods for Tree Height Estimation. Remote Sens. 12, 1808. https://doi.org/10.3390/rs12111808</w:t>
      </w:r>
    </w:p>
    <w:p w14:paraId="3DFD1D93" w14:textId="77777777" w:rsidR="00DA1DB8" w:rsidRDefault="00DA1DB8" w:rsidP="00DA1DB8">
      <w:pPr>
        <w:pStyle w:val="Bibliography"/>
      </w:pPr>
      <w:r>
        <w:t>Mitchell, J.C., Kashian, D.M., Chen, X., Cousins, S., Flaspohler, D., Gruner, D.S., Johnson, J.S., Surasinghe, T.D., Zambrano, J., Buma, B., 2023. Forest Ecosystem Properties Emerge from Interactions of Structure and Disturbance. Front. Ecol. Environ. 21, 14–23. https://doi.org/10.1002/fee.2589</w:t>
      </w:r>
    </w:p>
    <w:p w14:paraId="326461DA" w14:textId="77777777" w:rsidR="00DA1DB8" w:rsidRDefault="00DA1DB8" w:rsidP="00DA1DB8">
      <w:pPr>
        <w:pStyle w:val="Bibliography"/>
      </w:pPr>
      <w:r>
        <w:t>Neuenschwander, A., Duncanson, L., Montesano, P., Minor, D., Guenther, E., Hancock, S., Wulder, M.A., White, J.C., Purslow, M., Thomas, N., Mandel, A., Feng, T., Armston, J., Kellner, J.R., Andersen, H.E., Boschetti, L., Fekety, P., Hudak, A., Pisek, J., Sánchez-López, N., Stereńczak, K., 2024. Towards Global Spaceborne LiDAR Biomass: Developing and Applying Boreal Forest Biomass Models for ICESat-2 Laser Altimetry Data. Sci. Remote Sens. 10, 100150. https://doi.org/10.1016/j.srs.2024.100150</w:t>
      </w:r>
    </w:p>
    <w:p w14:paraId="500AACAE" w14:textId="77777777" w:rsidR="00DA1DB8" w:rsidRPr="00DA1DB8" w:rsidRDefault="00DA1DB8" w:rsidP="00DA1DB8">
      <w:pPr>
        <w:pStyle w:val="Bibliography"/>
        <w:rPr>
          <w:lang w:val="fr-FR"/>
        </w:rPr>
      </w:pPr>
      <w:r>
        <w:t xml:space="preserve">Neuenschwander, A., Guenther, E., White, J.C., Duncanson, L., Montesano, P., 2020. Validation of ICESat-2 Terrain and Canopy Heights in Boreal Forests. </w:t>
      </w:r>
      <w:r w:rsidRPr="00DA1DB8">
        <w:rPr>
          <w:lang w:val="fr-FR"/>
        </w:rPr>
        <w:t>Remote Sens. Environ. 251, 112110. https://doi.org/10.1016/j.rse.2020.112110</w:t>
      </w:r>
    </w:p>
    <w:p w14:paraId="448F69CD" w14:textId="77777777" w:rsidR="00DA1DB8" w:rsidRPr="00DA1DB8" w:rsidRDefault="00DA1DB8" w:rsidP="00DA1DB8">
      <w:pPr>
        <w:pStyle w:val="Bibliography"/>
        <w:rPr>
          <w:lang w:val="fr-FR"/>
        </w:rPr>
      </w:pPr>
      <w:r w:rsidRPr="00DA1DB8">
        <w:rPr>
          <w:lang w:val="fr-FR"/>
        </w:rPr>
        <w:t xml:space="preserve">Neuenschwander, A., Magruder, L.A., 2019. </w:t>
      </w:r>
      <w:r>
        <w:t xml:space="preserve">Canopy and Terrain Height Retrievals with ICESat-2: A First Look. </w:t>
      </w:r>
      <w:r w:rsidRPr="00DA1DB8">
        <w:rPr>
          <w:lang w:val="fr-FR"/>
        </w:rPr>
        <w:t>Remote Sens. 11, 1721. https://doi.org/10.3390/rs11141721</w:t>
      </w:r>
    </w:p>
    <w:p w14:paraId="4CDAA81A" w14:textId="77777777" w:rsidR="00DA1DB8" w:rsidRDefault="00DA1DB8" w:rsidP="00DA1DB8">
      <w:pPr>
        <w:pStyle w:val="Bibliography"/>
      </w:pPr>
      <w:r w:rsidRPr="00DA1DB8">
        <w:rPr>
          <w:lang w:val="fr-FR"/>
        </w:rPr>
        <w:t xml:space="preserve">Neuenschwander, A., Pitts, K., 2019. </w:t>
      </w:r>
      <w:r>
        <w:t>The ATL08 Land and Vegetation Product for the ICESat-2 Mission. Remote Sens. Environ. 221, 247–259. https://doi.org/10.1016/j.rse.2018.11.005</w:t>
      </w:r>
    </w:p>
    <w:p w14:paraId="7B6FC3FC" w14:textId="77777777" w:rsidR="00DA1DB8" w:rsidRDefault="00DA1DB8" w:rsidP="00DA1DB8">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09BE92E3" w14:textId="77777777" w:rsidR="00DA1DB8" w:rsidRDefault="00DA1DB8" w:rsidP="00DA1DB8">
      <w:pPr>
        <w:pStyle w:val="Bibliography"/>
      </w:pPr>
      <w:r>
        <w:t>Neumann, T.A., Brenner, A., Hancock, D., Robins, J., Saba, J., Harbeck, K., Gibbons, A., Lee, J., Luthcke, S., Rebold, T., 2023. Ice, Cloud, and Land Elevation Satellite (ICESat-2) Project Algorithm Theoretical Basis Document (ATBD) for Global Geolocated Photons ATL03, version 6. https://doi.org/10.5067/GA5KCLJT7LOT</w:t>
      </w:r>
    </w:p>
    <w:p w14:paraId="6F15B726" w14:textId="77777777" w:rsidR="00DA1DB8" w:rsidRDefault="00DA1DB8" w:rsidP="00DA1DB8">
      <w:pPr>
        <w:pStyle w:val="Bibliography"/>
      </w:pPr>
      <w:r>
        <w:lastRenderedPageBreak/>
        <w:t>Neumann, T.A., Martino, A.J., Markus, T., Bae, S., Bock, M.R., Brenner, A.C., Brunt, K.M., Cavanaugh, J., Fernandes, S.T., Hancock, D.W., Harbeck, K., Lee, J., Kurtz, N.T., Luers, P.J., Luthcke,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2F201ED9" w14:textId="77777777" w:rsidR="00DA1DB8" w:rsidRDefault="00DA1DB8" w:rsidP="00DA1DB8">
      <w:pPr>
        <w:pStyle w:val="Bibliography"/>
      </w:pPr>
      <w:r>
        <w:t>Oh, S., Jung, J., Shao, Guofan, Shao, Gang, Gallion, J., Fei, S., 2022. High-Resolution Canopy Height Model Generation and Validation Using USGS 3DEP LiDAR Data in Indiana, USA. Remote Sens. 14, 935. https://doi.org/10.3390/rs14040935</w:t>
      </w:r>
    </w:p>
    <w:p w14:paraId="7E4C2FFD" w14:textId="77777777" w:rsidR="00DA1DB8" w:rsidRDefault="00DA1DB8" w:rsidP="00DA1DB8">
      <w:pPr>
        <w:pStyle w:val="Bibliography"/>
      </w:pPr>
      <w:r>
        <w:t>Paul, S., Ghebreyesus, D., Sharif, H.O., 2019. Brief Communication: Analysis of the Fatalities and Socio-Economic Impacts Caused by Hurricane Florence. Geosciences 9, 58. https://doi.org/10.3390/geosciences9020058</w:t>
      </w:r>
    </w:p>
    <w:p w14:paraId="4BD9EFDA" w14:textId="77777777" w:rsidR="00DA1DB8" w:rsidRPr="00DA1DB8" w:rsidRDefault="00DA1DB8" w:rsidP="00DA1DB8">
      <w:pPr>
        <w:pStyle w:val="Bibliography"/>
        <w:rPr>
          <w:lang w:val="fr-FR"/>
        </w:rPr>
      </w:pPr>
      <w:r>
        <w:t xml:space="preserve">Pronk, M., Eleveld, M., Ledoux, H., 2024. Assessing Vertical Accuracy and Spatial Coverage of ICESat-2 and GEDI Spaceborne Lidar for Creating Global Terrain Models. </w:t>
      </w:r>
      <w:r w:rsidRPr="00DA1DB8">
        <w:rPr>
          <w:lang w:val="fr-FR"/>
        </w:rPr>
        <w:t>Remote Sens. 16, 2259. https://doi.org/10.3390/rs16132259</w:t>
      </w:r>
    </w:p>
    <w:p w14:paraId="02D34A40" w14:textId="77777777" w:rsidR="00DA1DB8" w:rsidRDefault="00DA1DB8" w:rsidP="00DA1DB8">
      <w:pPr>
        <w:pStyle w:val="Bibliography"/>
      </w:pPr>
      <w:r w:rsidRPr="00DA1DB8">
        <w:rPr>
          <w:lang w:val="fr-FR"/>
        </w:rPr>
        <w:t xml:space="preserve">Psistaki, K., Tsantopoulos, G., Paschalidou, A., 2024. </w:t>
      </w:r>
      <w:r>
        <w:t>An Overview of the Role of Forests in Climate Change Mitigation. Sustainability 16. https://doi.org/10.3390/su16146089</w:t>
      </w:r>
    </w:p>
    <w:p w14:paraId="7ED43ABC" w14:textId="77777777" w:rsidR="00DA1DB8" w:rsidRDefault="00DA1DB8" w:rsidP="00DA1DB8">
      <w:pPr>
        <w:pStyle w:val="Bibliography"/>
      </w:pPr>
      <w:r>
        <w:t>Rai, N., Ma, Q., Poudel, K.P., Himes, A., Meng, Q., 2024. Evaluating the Uncertainties in Forest Canopy Height Measurements Using ICESat-2 Data. J. Remote Sens. 4, 0160. https://doi.org/10.34133/remotesensing.0160</w:t>
      </w:r>
    </w:p>
    <w:p w14:paraId="2EDE3510" w14:textId="77777777" w:rsidR="00DA1DB8" w:rsidRDefault="00DA1DB8" w:rsidP="00DA1DB8">
      <w:pPr>
        <w:pStyle w:val="Bibliography"/>
      </w:pPr>
      <w:r>
        <w:t>Renwick, K., 2023. 2022 Forest Inventory and Analysis Business Report (Business Report). U.S. Department of Agriculture, Forest Service, Research and Development, Forest Inventory and Analysis Program, Washington, D.C.</w:t>
      </w:r>
    </w:p>
    <w:p w14:paraId="1DA66D79" w14:textId="77777777" w:rsidR="00DA1DB8" w:rsidRDefault="00DA1DB8" w:rsidP="00DA1DB8">
      <w:pPr>
        <w:pStyle w:val="Bibliography"/>
      </w:pPr>
      <w:r w:rsidRPr="00DA1DB8">
        <w:rPr>
          <w:lang w:val="es-ES"/>
        </w:rPr>
        <w:t xml:space="preserve">Ribas-Costa, V.A., Gastón, A., Cook, R.L., 2024. </w:t>
      </w:r>
      <w:r>
        <w:t>Modeling Dominant Height with USGS 3DEP LiDAR to Determine Site Index in Even-Aged Loblolly Pine (Pinus Taeda L.) Plantations in the Southeastern Us. For. Int. J. For. Res. cpae034. https://doi.org/10.1093/forestry/cpae034</w:t>
      </w:r>
    </w:p>
    <w:p w14:paraId="14C27973" w14:textId="77777777" w:rsidR="00DA1DB8" w:rsidRDefault="00DA1DB8" w:rsidP="00DA1DB8">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03B9F6FD" w14:textId="77777777" w:rsidR="00DA1DB8" w:rsidRDefault="00DA1DB8" w:rsidP="00DA1DB8">
      <w:pPr>
        <w:pStyle w:val="Bibliography"/>
      </w:pPr>
      <w:r>
        <w:t>Schutz, B.E., Zwally, H.J., Shuman, C.A., Hancock, D., DiMarzio, J.P., 2005. Overview of the ICESat Mission. Geophys. Res. Lett. 32, 2005GL024009. https://doi.org/10.1029/2005GL024009</w:t>
      </w:r>
    </w:p>
    <w:p w14:paraId="104502F5" w14:textId="77777777" w:rsidR="00DA1DB8" w:rsidRDefault="00DA1DB8" w:rsidP="00DA1DB8">
      <w:pPr>
        <w:pStyle w:val="Bibliography"/>
      </w:pPr>
      <w:r>
        <w:t>Seidl, R., Thom, D., Kautz, M., Martin-Benito, D., Peltoniemi, M., Vacchiano, G., Wild, J., Ascoli, D., Petr, M., Honkaniemi, J., Lexer, M.J., Trotsiuk, V., Mairota, P., Svoboda, M., Fabrika, M., Nagel, T.A., Reyer, C.P.O., 2017. Forest Disturbances Under Climate Change. Nat. Clim. Change 7, 395–402. https://doi.org/10.1038/nclimate3303</w:t>
      </w:r>
    </w:p>
    <w:p w14:paraId="428F2993" w14:textId="77777777" w:rsidR="00DA1DB8" w:rsidRDefault="00DA1DB8" w:rsidP="00DA1DB8">
      <w:pPr>
        <w:pStyle w:val="Bibliography"/>
      </w:pPr>
      <w:r>
        <w:t>Socha, J., Hawryło, P., Stereńczak, K., Miścicki, S., Tymińska-Czabańska, L., Młocek, W., Gruba, P., 2020. Assessing the Sensitivity of Site Index Models Developed Using Bi-Temporal Airborne Laser Scanning Data to Different Top Height Estimates and Grid Cell Sizes. Int. J. Appl. Earth Obs. Geoinformation 91, 102129. https://doi.org/10.1016/j.jag.2020.102129</w:t>
      </w:r>
    </w:p>
    <w:p w14:paraId="093ACB91" w14:textId="77777777" w:rsidR="00DA1DB8" w:rsidRPr="00DA1DB8" w:rsidRDefault="00DA1DB8" w:rsidP="00DA1DB8">
      <w:pPr>
        <w:pStyle w:val="Bibliography"/>
        <w:rPr>
          <w:lang w:val="fr-FR"/>
        </w:rPr>
      </w:pPr>
      <w:r>
        <w:lastRenderedPageBreak/>
        <w:t xml:space="preserve">Sumnall, M.J., Albaugh, T.J., Carter, D.R., Cook, R.L., Hession, W.C., Campoe, O.C., Rubilar, R.A., Wynne, R.H., Thomas, V.A., 2022. Effect of Varied Unmanned Aerial Vehicle Laser Scanning Pulse Density on Accurately Quantifying Forest Structure. </w:t>
      </w:r>
      <w:r w:rsidRPr="00DA1DB8">
        <w:rPr>
          <w:lang w:val="fr-FR"/>
        </w:rPr>
        <w:t>Int. J. Remote Sens. 43, 721–750. https://doi.org/10.1080/01431161.2021.2023229</w:t>
      </w:r>
    </w:p>
    <w:p w14:paraId="2FA02104" w14:textId="77777777" w:rsidR="00DA1DB8" w:rsidRDefault="00DA1DB8" w:rsidP="00DA1DB8">
      <w:pPr>
        <w:pStyle w:val="Bibliography"/>
      </w:pPr>
      <w:r w:rsidRPr="00DA1DB8">
        <w:rPr>
          <w:lang w:val="fr-FR"/>
        </w:rPr>
        <w:t xml:space="preserve">Sun, T., Qi, J., Huang, H., 2020. </w:t>
      </w:r>
      <w:r>
        <w:t>Discovering Forest Height Changes Based on Spaceborne Lidar Data of ICESat-1 in 2005 and ICESat-2 in 2019: A Case Study in the Beijing-Tianjin-Hebei Region of China. For. Ecosyst. 7, 53. https://doi.org/10.1186/s40663-020-00265-w</w:t>
      </w:r>
    </w:p>
    <w:p w14:paraId="2D1F57CB" w14:textId="77777777" w:rsidR="00DA1DB8" w:rsidRDefault="00DA1DB8" w:rsidP="00DA1DB8">
      <w:pPr>
        <w:pStyle w:val="Bibliography"/>
      </w:pPr>
      <w:r>
        <w:t>U.S. Geological Survey, 2025. 3DEP LiDAR Base Specification.</w:t>
      </w:r>
    </w:p>
    <w:p w14:paraId="2677C936" w14:textId="77777777" w:rsidR="00DA1DB8" w:rsidRDefault="00DA1DB8" w:rsidP="00DA1DB8">
      <w:pPr>
        <w:pStyle w:val="Bibliography"/>
      </w:pPr>
      <w:r>
        <w:t>Wang, X., Liang, X., Gong, W., Häkli, P., Wang, Y., 2024. Accuracy Fluctuations of ICESat-2 Height Measurements in Time Series. Int. J. Appl. Earth Obs. Geoinformation 135, 104234. https://doi.org/10.1016/j.jag.2024.104234</w:t>
      </w:r>
    </w:p>
    <w:p w14:paraId="5C6ED483" w14:textId="77777777" w:rsidR="00DA1DB8" w:rsidRDefault="00DA1DB8" w:rsidP="00DA1DB8">
      <w:pPr>
        <w:pStyle w:val="Bibliography"/>
      </w:pPr>
      <w:r>
        <w:t>Wilkes, P., Jones, S.D., Suarez, L., Haywood, A., Woodgate, W., Soto-Berelov, M., Mellor, A., Skidmore, A.K., 2015. Understanding the Effects of ALS Pulse Density for Metric Retrieval Across Diverse Forest Types. Photogramm. Eng. Remote Sens. 81, 625–635. https://doi.org/10.14358/PERS.81.8.625</w:t>
      </w:r>
    </w:p>
    <w:p w14:paraId="22DB92C3" w14:textId="77777777" w:rsidR="00DA1DB8" w:rsidRDefault="00DA1DB8" w:rsidP="00DA1DB8">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5C9A0F44" w14:textId="77777777" w:rsidR="00DA1DB8" w:rsidRPr="00DA1DB8" w:rsidRDefault="00DA1DB8" w:rsidP="00DA1DB8">
      <w:pPr>
        <w:pStyle w:val="Bibliography"/>
        <w:rPr>
          <w:lang w:val="fr-FR"/>
        </w:rPr>
      </w:pPr>
      <w:r>
        <w:t xml:space="preserve">Xiang, B., Wielgosz, M., Kontogianni, T., Peters, T., Puliti, S., Astrup, R., Schindler, K., 2024. Automated Forest Inventory: Analysis of High-Density Airborne LiDAR Point Clouds with 3D Deep Learning. </w:t>
      </w:r>
      <w:r w:rsidRPr="00DA1DB8">
        <w:rPr>
          <w:lang w:val="fr-FR"/>
        </w:rPr>
        <w:t>Remote Sens. Environ. 305, 114078. https://doi.org/10.1016/j.rse.2024.114078</w:t>
      </w:r>
    </w:p>
    <w:p w14:paraId="1D488809" w14:textId="77777777" w:rsidR="00DA1DB8" w:rsidRDefault="00DA1DB8" w:rsidP="00DA1DB8">
      <w:pPr>
        <w:pStyle w:val="Bibliography"/>
      </w:pPr>
      <w:r w:rsidRPr="00DA1DB8">
        <w:rPr>
          <w:lang w:val="fr-FR"/>
        </w:rPr>
        <w:t xml:space="preserve">Yu, J., Nie, S., Liu, W., Zhu, X., Lu, D., Wu, W., Sun, Y., 2022. </w:t>
      </w:r>
      <w:r>
        <w:t>Accuracy Assessment of ICESat-2 Ground Elevation and Canopy Height Estimates in Mangroves. IEEE Geosci. Remote Sens. Lett. 19, 1–5. https://doi.org/10.1109/LGRS.2021.3107440</w:t>
      </w:r>
    </w:p>
    <w:p w14:paraId="02977D11" w14:textId="77777777" w:rsidR="00DA1DB8" w:rsidRPr="00DA1DB8" w:rsidRDefault="00DA1DB8" w:rsidP="00DA1DB8">
      <w:pPr>
        <w:pStyle w:val="Bibliography"/>
        <w:rPr>
          <w:lang w:val="fr-FR"/>
        </w:rPr>
      </w:pPr>
      <w:r>
        <w:t xml:space="preserve">Yu, X., Hyyppä, J., Kaartinen, H., Maltamo, M., 2004. Automatic Detection of Harvested Trees and Determination of Forest Growth Using Airborne Laser Scanning. </w:t>
      </w:r>
      <w:r w:rsidRPr="00DA1DB8">
        <w:rPr>
          <w:lang w:val="fr-FR"/>
        </w:rPr>
        <w:t>Remote Sens. Environ. 90, 451–462. https://doi.org/10.1016/j.rse.2004.02.001</w:t>
      </w:r>
    </w:p>
    <w:p w14:paraId="08A5A6B5" w14:textId="77777777" w:rsidR="00DA1DB8" w:rsidRDefault="00DA1DB8" w:rsidP="00DA1DB8">
      <w:pPr>
        <w:pStyle w:val="Bibliography"/>
      </w:pPr>
      <w:r w:rsidRPr="00DA1DB8">
        <w:rPr>
          <w:lang w:val="fr-FR"/>
        </w:rPr>
        <w:t xml:space="preserve">Zhao, H., Wu, J., Wang, A., Guan, D., Liu, Y., 2022. </w:t>
      </w:r>
      <w:r>
        <w:t>Microtopography Mediates the Climate–Growth Relationship and Growth Resilience to Drought of Pinus Tabulaeformis Plantation in the Hilly Site. Front. Plant Sci. 13, 1060011. https://doi.org/10.3389/fpls.2022.1060011</w:t>
      </w:r>
    </w:p>
    <w:p w14:paraId="55F923B4" w14:textId="77777777" w:rsidR="00DA1DB8" w:rsidRPr="00DA1DB8" w:rsidRDefault="00DA1DB8" w:rsidP="00DA1DB8">
      <w:pPr>
        <w:pStyle w:val="Bibliography"/>
        <w:rPr>
          <w:lang w:val="fr-FR"/>
        </w:rPr>
      </w:pPr>
      <w:r>
        <w:t xml:space="preserve">Zhao, K., Suarez, J.C., Garcia, M., Hu, T., Wang, C., Londo, A., 2018. Utility of Multitemporal LiDAR for Forest and Carbon Monitoring: Tree Growth, Biomass Dynamics, and Carbon Flux. </w:t>
      </w:r>
      <w:r w:rsidRPr="00DA1DB8">
        <w:rPr>
          <w:lang w:val="fr-FR"/>
        </w:rPr>
        <w:t>Remote Sens. Environ. 204, 883–897. https://doi.org/10.1016/j.rse.2017.09.007</w:t>
      </w:r>
    </w:p>
    <w:p w14:paraId="51DB98D5" w14:textId="77777777" w:rsidR="00DA1DB8" w:rsidRDefault="00DA1DB8" w:rsidP="00DA1DB8">
      <w:pPr>
        <w:pStyle w:val="Bibliography"/>
      </w:pPr>
      <w:r w:rsidRPr="00DA1DB8">
        <w:rPr>
          <w:lang w:val="fr-FR"/>
        </w:rPr>
        <w:t xml:space="preserve">Zolkos, S.G., Goetz, S.J., Dubayah, R., 2013. </w:t>
      </w:r>
      <w:r>
        <w:t>A Meta-Analysis of Terrestrial Aboveground Biomass Estimation Using Lidar Remote Sensing. Remote Sens. Environ. 128, 289–298. https://doi.org/10.1016/j.rse.2012.10.017</w:t>
      </w:r>
    </w:p>
    <w:p w14:paraId="697AB01C" w14:textId="2F732C8F"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2"/>
  </w:num>
  <w:num w:numId="2" w16cid:durableId="1771853373">
    <w:abstractNumId w:val="1"/>
  </w:num>
  <w:num w:numId="3" w16cid:durableId="435559309">
    <w:abstractNumId w:val="0"/>
  </w:num>
  <w:num w:numId="4" w16cid:durableId="1395201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41DF"/>
    <w:rsid w:val="00030AE0"/>
    <w:rsid w:val="00036B00"/>
    <w:rsid w:val="0006015D"/>
    <w:rsid w:val="00075E5A"/>
    <w:rsid w:val="000E567A"/>
    <w:rsid w:val="000E6FAC"/>
    <w:rsid w:val="001316A1"/>
    <w:rsid w:val="0013203B"/>
    <w:rsid w:val="0014208B"/>
    <w:rsid w:val="001527AE"/>
    <w:rsid w:val="0019027A"/>
    <w:rsid w:val="001A34E8"/>
    <w:rsid w:val="001B1395"/>
    <w:rsid w:val="001D716E"/>
    <w:rsid w:val="001E0097"/>
    <w:rsid w:val="001E153F"/>
    <w:rsid w:val="001E3E3D"/>
    <w:rsid w:val="00200719"/>
    <w:rsid w:val="00202547"/>
    <w:rsid w:val="00223B84"/>
    <w:rsid w:val="00224C78"/>
    <w:rsid w:val="0024068F"/>
    <w:rsid w:val="00247C07"/>
    <w:rsid w:val="00270342"/>
    <w:rsid w:val="002820C7"/>
    <w:rsid w:val="002A2261"/>
    <w:rsid w:val="002C233F"/>
    <w:rsid w:val="002C5048"/>
    <w:rsid w:val="002D34B9"/>
    <w:rsid w:val="003252A5"/>
    <w:rsid w:val="003253A3"/>
    <w:rsid w:val="00343691"/>
    <w:rsid w:val="00350723"/>
    <w:rsid w:val="003521EE"/>
    <w:rsid w:val="003768F1"/>
    <w:rsid w:val="00383CAF"/>
    <w:rsid w:val="00392788"/>
    <w:rsid w:val="003A4DA3"/>
    <w:rsid w:val="003C004B"/>
    <w:rsid w:val="003C3157"/>
    <w:rsid w:val="003D1A0F"/>
    <w:rsid w:val="003E591B"/>
    <w:rsid w:val="003F209A"/>
    <w:rsid w:val="003F3135"/>
    <w:rsid w:val="00414B0B"/>
    <w:rsid w:val="00477C5B"/>
    <w:rsid w:val="004B4B11"/>
    <w:rsid w:val="004C4AD2"/>
    <w:rsid w:val="004D2239"/>
    <w:rsid w:val="004E5A46"/>
    <w:rsid w:val="004F68EF"/>
    <w:rsid w:val="004F6F18"/>
    <w:rsid w:val="004F79FC"/>
    <w:rsid w:val="00507ED7"/>
    <w:rsid w:val="00536E93"/>
    <w:rsid w:val="00543939"/>
    <w:rsid w:val="00572E05"/>
    <w:rsid w:val="00592232"/>
    <w:rsid w:val="005A0764"/>
    <w:rsid w:val="005B1590"/>
    <w:rsid w:val="005B3C00"/>
    <w:rsid w:val="005E2B12"/>
    <w:rsid w:val="005E7FE5"/>
    <w:rsid w:val="00603C4A"/>
    <w:rsid w:val="00605DAD"/>
    <w:rsid w:val="00607BD8"/>
    <w:rsid w:val="00613D84"/>
    <w:rsid w:val="00623A1C"/>
    <w:rsid w:val="0062771C"/>
    <w:rsid w:val="00627A1B"/>
    <w:rsid w:val="00627C81"/>
    <w:rsid w:val="00632A26"/>
    <w:rsid w:val="00650976"/>
    <w:rsid w:val="006736D9"/>
    <w:rsid w:val="00686B3E"/>
    <w:rsid w:val="00695B9A"/>
    <w:rsid w:val="006E25B9"/>
    <w:rsid w:val="00726403"/>
    <w:rsid w:val="00726B19"/>
    <w:rsid w:val="00732B25"/>
    <w:rsid w:val="00753C9C"/>
    <w:rsid w:val="00763383"/>
    <w:rsid w:val="00766496"/>
    <w:rsid w:val="00767262"/>
    <w:rsid w:val="00770FF9"/>
    <w:rsid w:val="007A31ED"/>
    <w:rsid w:val="007A5CFE"/>
    <w:rsid w:val="007B299D"/>
    <w:rsid w:val="007D41EC"/>
    <w:rsid w:val="007D6BBF"/>
    <w:rsid w:val="007E4951"/>
    <w:rsid w:val="00802908"/>
    <w:rsid w:val="00817C10"/>
    <w:rsid w:val="00820944"/>
    <w:rsid w:val="008219E2"/>
    <w:rsid w:val="00866F9A"/>
    <w:rsid w:val="008C1357"/>
    <w:rsid w:val="008C6D10"/>
    <w:rsid w:val="008D290A"/>
    <w:rsid w:val="008F1787"/>
    <w:rsid w:val="008F408F"/>
    <w:rsid w:val="00920CC3"/>
    <w:rsid w:val="009276DD"/>
    <w:rsid w:val="0093127A"/>
    <w:rsid w:val="00946F84"/>
    <w:rsid w:val="00956438"/>
    <w:rsid w:val="009968D3"/>
    <w:rsid w:val="009B385C"/>
    <w:rsid w:val="009B5B50"/>
    <w:rsid w:val="009C51D1"/>
    <w:rsid w:val="009E0D36"/>
    <w:rsid w:val="009E3A93"/>
    <w:rsid w:val="009E76D8"/>
    <w:rsid w:val="00A01085"/>
    <w:rsid w:val="00A062AE"/>
    <w:rsid w:val="00A07C10"/>
    <w:rsid w:val="00A15C33"/>
    <w:rsid w:val="00A33E68"/>
    <w:rsid w:val="00A523EC"/>
    <w:rsid w:val="00A7007F"/>
    <w:rsid w:val="00A942E1"/>
    <w:rsid w:val="00AA751A"/>
    <w:rsid w:val="00AA7E86"/>
    <w:rsid w:val="00AC4211"/>
    <w:rsid w:val="00AE2F25"/>
    <w:rsid w:val="00AE3AD4"/>
    <w:rsid w:val="00B04633"/>
    <w:rsid w:val="00B40195"/>
    <w:rsid w:val="00B5123C"/>
    <w:rsid w:val="00B54F85"/>
    <w:rsid w:val="00B66A3F"/>
    <w:rsid w:val="00BA7124"/>
    <w:rsid w:val="00BB4C58"/>
    <w:rsid w:val="00BC6428"/>
    <w:rsid w:val="00BD5889"/>
    <w:rsid w:val="00BE5192"/>
    <w:rsid w:val="00BF6A59"/>
    <w:rsid w:val="00C24FC4"/>
    <w:rsid w:val="00C27E0A"/>
    <w:rsid w:val="00C405FA"/>
    <w:rsid w:val="00C55D7A"/>
    <w:rsid w:val="00C57E43"/>
    <w:rsid w:val="00CA08FC"/>
    <w:rsid w:val="00CC5FFB"/>
    <w:rsid w:val="00CC701F"/>
    <w:rsid w:val="00CD5EF3"/>
    <w:rsid w:val="00CF4AE9"/>
    <w:rsid w:val="00D06070"/>
    <w:rsid w:val="00D10A5C"/>
    <w:rsid w:val="00D33C9A"/>
    <w:rsid w:val="00D41953"/>
    <w:rsid w:val="00D42424"/>
    <w:rsid w:val="00D64170"/>
    <w:rsid w:val="00D705EA"/>
    <w:rsid w:val="00D70F21"/>
    <w:rsid w:val="00D71952"/>
    <w:rsid w:val="00D7795B"/>
    <w:rsid w:val="00D81B3A"/>
    <w:rsid w:val="00D9452B"/>
    <w:rsid w:val="00D946D6"/>
    <w:rsid w:val="00DA1DB8"/>
    <w:rsid w:val="00DB4156"/>
    <w:rsid w:val="00DB71C2"/>
    <w:rsid w:val="00DC1EC5"/>
    <w:rsid w:val="00DE5FF2"/>
    <w:rsid w:val="00E2617F"/>
    <w:rsid w:val="00E27ED8"/>
    <w:rsid w:val="00E61CB3"/>
    <w:rsid w:val="00E64382"/>
    <w:rsid w:val="00E674B3"/>
    <w:rsid w:val="00E76970"/>
    <w:rsid w:val="00E76B0E"/>
    <w:rsid w:val="00E9085A"/>
    <w:rsid w:val="00EA749B"/>
    <w:rsid w:val="00EB75F2"/>
    <w:rsid w:val="00EE1674"/>
    <w:rsid w:val="00F40833"/>
    <w:rsid w:val="00F43562"/>
    <w:rsid w:val="00F4468B"/>
    <w:rsid w:val="00F66DB2"/>
    <w:rsid w:val="00F74E8A"/>
    <w:rsid w:val="00F95EC8"/>
    <w:rsid w:val="00FC6483"/>
    <w:rsid w:val="00FD3332"/>
    <w:rsid w:val="00FF18DE"/>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83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5450</TotalTime>
  <Pages>17</Pages>
  <Words>28421</Words>
  <Characters>162001</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28</cp:revision>
  <dcterms:created xsi:type="dcterms:W3CDTF">2025-07-13T19:29:00Z</dcterms:created>
  <dcterms:modified xsi:type="dcterms:W3CDTF">2025-07-22T02:39:00Z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id="sdCJJOvF"/&gt;&lt;style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