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AAFA" w14:textId="77777777" w:rsidR="003178C6" w:rsidRDefault="003178C6">
      <w:pPr>
        <w:pStyle w:val="1"/>
        <w:rPr>
          <w:color w:val="111111"/>
        </w:rPr>
      </w:pPr>
      <w:r>
        <w:rPr>
          <w:rFonts w:hint="eastAsia"/>
          <w:color w:val="111111"/>
        </w:rPr>
        <w:t xml:space="preserve">Skill </w:t>
      </w:r>
      <w:r>
        <w:rPr>
          <w:rFonts w:hint="eastAsia"/>
          <w:color w:val="111111"/>
        </w:rPr>
        <w:t>可移植性實驗</w:t>
      </w:r>
      <w:r>
        <w:rPr>
          <w:rFonts w:hint="eastAsia"/>
          <w:color w:val="111111"/>
        </w:rPr>
        <w:t>:</w:t>
      </w:r>
      <w:r>
        <w:rPr>
          <w:rFonts w:hint="eastAsia"/>
          <w:color w:val="111111"/>
        </w:rPr>
        <w:t>一個</w:t>
      </w:r>
      <w:r>
        <w:rPr>
          <w:rFonts w:hint="eastAsia"/>
          <w:color w:val="111111"/>
        </w:rPr>
        <w:t xml:space="preserve"> AI </w:t>
      </w:r>
      <w:r>
        <w:rPr>
          <w:rFonts w:hint="eastAsia"/>
          <w:color w:val="111111"/>
        </w:rPr>
        <w:t>流程導入的實作紀錄</w:t>
      </w:r>
    </w:p>
    <w:p w14:paraId="1D9102ED" w14:textId="77777777" w:rsidR="003178C6" w:rsidRDefault="003178C6">
      <w:pPr>
        <w:divId w:val="1197349585"/>
        <w:rPr>
          <w:rFonts w:hint="eastAsia"/>
          <w:color w:val="444444"/>
          <w:sz w:val="22"/>
          <w:szCs w:val="22"/>
        </w:rPr>
      </w:pPr>
      <w:r>
        <w:rPr>
          <w:rFonts w:hint="eastAsia"/>
          <w:color w:val="444444"/>
          <w:sz w:val="22"/>
          <w:szCs w:val="22"/>
        </w:rPr>
        <w:t>附錄</w:t>
      </w:r>
      <w:r>
        <w:rPr>
          <w:rFonts w:hint="eastAsia"/>
          <w:color w:val="444444"/>
          <w:sz w:val="22"/>
          <w:szCs w:val="22"/>
        </w:rPr>
        <w:t xml:space="preserve"> A</w:t>
      </w:r>
      <w:r>
        <w:rPr>
          <w:rFonts w:hint="eastAsia"/>
          <w:color w:val="444444"/>
          <w:sz w:val="22"/>
          <w:szCs w:val="22"/>
        </w:rPr>
        <w:t>–</w:t>
      </w:r>
      <w:r>
        <w:rPr>
          <w:rFonts w:hint="eastAsia"/>
          <w:color w:val="444444"/>
          <w:sz w:val="22"/>
          <w:szCs w:val="22"/>
        </w:rPr>
        <w:t xml:space="preserve">E </w:t>
      </w:r>
      <w:r>
        <w:rPr>
          <w:rFonts w:hint="eastAsia"/>
          <w:color w:val="444444"/>
          <w:sz w:val="22"/>
          <w:szCs w:val="22"/>
        </w:rPr>
        <w:t>見另一檔案《附錄》</w:t>
      </w:r>
      <w:r>
        <w:rPr>
          <w:rFonts w:hint="eastAsia"/>
          <w:color w:val="444444"/>
          <w:sz w:val="22"/>
          <w:szCs w:val="22"/>
        </w:rPr>
        <w:t>;</w:t>
      </w:r>
      <w:r>
        <w:rPr>
          <w:rFonts w:hint="eastAsia"/>
          <w:color w:val="444444"/>
          <w:sz w:val="22"/>
          <w:szCs w:val="22"/>
        </w:rPr>
        <w:t>原始輸出</w:t>
      </w:r>
      <w:r>
        <w:rPr>
          <w:rFonts w:hint="eastAsia"/>
          <w:color w:val="444444"/>
          <w:sz w:val="22"/>
          <w:szCs w:val="22"/>
        </w:rPr>
        <w:t xml:space="preserve"> 35 </w:t>
      </w:r>
      <w:r>
        <w:rPr>
          <w:rFonts w:hint="eastAsia"/>
          <w:color w:val="444444"/>
          <w:sz w:val="22"/>
          <w:szCs w:val="22"/>
        </w:rPr>
        <w:t>筆見</w:t>
      </w:r>
      <w:r>
        <w:rPr>
          <w:rFonts w:hint="eastAsia"/>
          <w:color w:val="444444"/>
          <w:sz w:val="22"/>
          <w:szCs w:val="22"/>
        </w:rPr>
        <w:t xml:space="preserve"> zip </w:t>
      </w:r>
      <w:r>
        <w:rPr>
          <w:rFonts w:hint="eastAsia"/>
          <w:color w:val="444444"/>
          <w:sz w:val="22"/>
          <w:szCs w:val="22"/>
        </w:rPr>
        <w:t>附件。</w:t>
      </w:r>
    </w:p>
    <w:p w14:paraId="5F2A0A39" w14:textId="77777777" w:rsidR="003178C6" w:rsidRDefault="003178C6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一、任務定義與研究問題</w:t>
      </w:r>
    </w:p>
    <w:p w14:paraId="6AD71B86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1.1 </w:t>
      </w:r>
      <w:r>
        <w:rPr>
          <w:rFonts w:hint="eastAsia"/>
          <w:color w:val="111111"/>
        </w:rPr>
        <w:t>場景與問題來源</w:t>
      </w:r>
    </w:p>
    <w:p w14:paraId="5947D652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本報告處理一個具體的導入問題：一個在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上建立、測試過的提示詞工作流（以下沿用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生態的稱呼，叫它</w:t>
      </w:r>
      <w:r>
        <w:rPr>
          <w:rFonts w:hint="eastAsia"/>
          <w:color w:val="111111"/>
          <w:sz w:val="22"/>
          <w:szCs w:val="22"/>
        </w:rPr>
        <w:t xml:space="preserve"> skill</w:t>
      </w:r>
      <w:r>
        <w:rPr>
          <w:rFonts w:hint="eastAsia"/>
          <w:color w:val="111111"/>
          <w:sz w:val="22"/>
          <w:szCs w:val="22"/>
        </w:rPr>
        <w:t>），搬到免費版</w:t>
      </w:r>
      <w:r>
        <w:rPr>
          <w:rFonts w:hint="eastAsia"/>
          <w:color w:val="111111"/>
          <w:sz w:val="22"/>
          <w:szCs w:val="22"/>
        </w:rPr>
        <w:t xml:space="preserve"> Gemini </w:t>
      </w:r>
      <w:r>
        <w:rPr>
          <w:rFonts w:hint="eastAsia"/>
          <w:color w:val="111111"/>
          <w:sz w:val="22"/>
          <w:szCs w:val="22"/>
        </w:rPr>
        <w:t>之後還剩多少效益？</w:t>
      </w: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不是模型，只是一份文件；把一份在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上運作良好的文件貼進另一個模型的指令欄，哪些東西跟著文件走、哪些留在原地，是本實驗真正要回答的問題。</w:t>
      </w:r>
    </w:p>
    <w:p w14:paraId="33F5DE55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場景來自課堂設定：導入對象是文組學生與資源受限的顧客，他們手上的工具是</w:t>
      </w:r>
      <w:r>
        <w:rPr>
          <w:rFonts w:hint="eastAsia"/>
          <w:color w:val="111111"/>
          <w:sz w:val="22"/>
          <w:szCs w:val="22"/>
        </w:rPr>
        <w:t xml:space="preserve"> Gemini </w:t>
      </w:r>
      <w:r>
        <w:rPr>
          <w:rFonts w:hint="eastAsia"/>
          <w:color w:val="111111"/>
          <w:sz w:val="22"/>
          <w:szCs w:val="22"/>
        </w:rPr>
        <w:t>消費版</w:t>
      </w:r>
      <w:r>
        <w:rPr>
          <w:rFonts w:hint="eastAsia"/>
          <w:color w:val="111111"/>
          <w:sz w:val="22"/>
          <w:szCs w:val="22"/>
        </w:rPr>
        <w:t xml:space="preserve"> app</w:t>
      </w:r>
      <w:r>
        <w:rPr>
          <w:rFonts w:hint="eastAsia"/>
          <w:color w:val="111111"/>
          <w:sz w:val="22"/>
          <w:szCs w:val="22"/>
        </w:rPr>
        <w:t>。給這群人的導入建議若在別的環境（付費</w:t>
      </w:r>
      <w:r>
        <w:rPr>
          <w:rFonts w:hint="eastAsia"/>
          <w:color w:val="111111"/>
          <w:sz w:val="22"/>
          <w:szCs w:val="22"/>
        </w:rPr>
        <w:t xml:space="preserve"> API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>AI Studio</w:t>
      </w:r>
      <w:r>
        <w:rPr>
          <w:rFonts w:hint="eastAsia"/>
          <w:color w:val="111111"/>
          <w:sz w:val="22"/>
          <w:szCs w:val="22"/>
        </w:rPr>
        <w:t>、其他模型）驗證，對他們並不成立；結論必須在他們實際使用的環境裡取得。因此本實驗把部署端固定在</w:t>
      </w:r>
      <w:r>
        <w:rPr>
          <w:rFonts w:hint="eastAsia"/>
          <w:color w:val="111111"/>
          <w:sz w:val="22"/>
          <w:szCs w:val="22"/>
        </w:rPr>
        <w:t xml:space="preserve"> Gemini app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Gems </w:t>
      </w:r>
      <w:r>
        <w:rPr>
          <w:rFonts w:hint="eastAsia"/>
          <w:color w:val="111111"/>
          <w:sz w:val="22"/>
          <w:szCs w:val="22"/>
        </w:rPr>
        <w:t>功能，不用</w:t>
      </w:r>
      <w:r>
        <w:rPr>
          <w:rFonts w:hint="eastAsia"/>
          <w:color w:val="111111"/>
          <w:sz w:val="22"/>
          <w:szCs w:val="22"/>
        </w:rPr>
        <w:t xml:space="preserve"> AI Studio</w:t>
      </w:r>
      <w:r>
        <w:rPr>
          <w:rFonts w:hint="eastAsia"/>
          <w:color w:val="111111"/>
          <w:sz w:val="22"/>
          <w:szCs w:val="22"/>
        </w:rPr>
        <w:t>，也不用</w:t>
      </w:r>
      <w:r>
        <w:rPr>
          <w:rFonts w:hint="eastAsia"/>
          <w:color w:val="111111"/>
          <w:sz w:val="22"/>
          <w:szCs w:val="22"/>
        </w:rPr>
        <w:t xml:space="preserve"> API</w:t>
      </w:r>
      <w:r>
        <w:rPr>
          <w:rFonts w:hint="eastAsia"/>
          <w:color w:val="111111"/>
          <w:sz w:val="22"/>
          <w:szCs w:val="22"/>
        </w:rPr>
        <w:t>，此為硬性前提。</w:t>
      </w:r>
    </w:p>
    <w:p w14:paraId="7A5F34D9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1.2 </w:t>
      </w:r>
      <w:r>
        <w:rPr>
          <w:rFonts w:hint="eastAsia"/>
          <w:color w:val="111111"/>
        </w:rPr>
        <w:t>兩層假說</w:t>
      </w:r>
    </w:p>
    <w:p w14:paraId="317B5E19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要回答上面的問題，得先拆開「</w:t>
      </w: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為什麼在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上有效」。本實驗採取的工作假說是：效益分兩層。</w:t>
      </w:r>
    </w:p>
    <w:p w14:paraId="64D5A2E5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內容層</w:t>
      </w:r>
      <w:r>
        <w:rPr>
          <w:rFonts w:hint="eastAsia"/>
          <w:color w:val="111111"/>
          <w:sz w:val="22"/>
          <w:szCs w:val="22"/>
        </w:rPr>
        <w:t>：風格規則、詞彙表、正反範例。這些是寫在文件裡的知識：什麼詞不能用、什麼句式算翻譯腔、好譯文長什麼樣。知識以文字形式存在，理論上複製貼上就能帶走。</w:t>
      </w:r>
    </w:p>
    <w:p w14:paraId="72D725C5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執行層</w:t>
      </w:r>
      <w:r>
        <w:rPr>
          <w:rFonts w:hint="eastAsia"/>
          <w:color w:val="111111"/>
          <w:sz w:val="22"/>
          <w:szCs w:val="22"/>
        </w:rPr>
        <w:t>：先讀完整份指令再動工、按宣告的步驟依序展開、輸出前逐項自檢、不跳步、不敷衍檢查表。這些是行為，不是文字。文件可以「要求」這些行為，但模型是否照做，取決於它有沒有被訓練成會認真對待這類指令。</w:t>
      </w:r>
      <w:r>
        <w:rPr>
          <w:rFonts w:hint="eastAsia"/>
          <w:color w:val="111111"/>
          <w:sz w:val="22"/>
          <w:szCs w:val="22"/>
        </w:rPr>
        <w:t xml:space="preserve">Claude </w:t>
      </w:r>
      <w:r>
        <w:rPr>
          <w:rFonts w:hint="eastAsia"/>
          <w:color w:val="111111"/>
          <w:sz w:val="22"/>
          <w:szCs w:val="22"/>
        </w:rPr>
        <w:t>的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機制連同其訓練是成對設計的；</w:t>
      </w:r>
      <w:r>
        <w:rPr>
          <w:rFonts w:hint="eastAsia"/>
          <w:color w:val="111111"/>
          <w:sz w:val="22"/>
          <w:szCs w:val="22"/>
        </w:rPr>
        <w:t xml:space="preserve">Gemini </w:t>
      </w:r>
      <w:r>
        <w:rPr>
          <w:rFonts w:hint="eastAsia"/>
          <w:color w:val="111111"/>
          <w:sz w:val="22"/>
          <w:szCs w:val="22"/>
        </w:rPr>
        <w:t>收到同一份文字時，並無配套的行為訓練。</w:t>
      </w:r>
    </w:p>
    <w:p w14:paraId="42D0FD10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由此得到可檢驗的預測（此為假說，非既有事實）：移植後內容層大致存活，執行層衰減，表現為跳步驟、忽略檢查、格式漂移。</w:t>
      </w:r>
    </w:p>
    <w:p w14:paraId="66892A73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假說要成為「可檢驗」，執行層必須先變得看得見。為此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強制每次輸出附帶一個處理說明區塊：辨識到的文體、選定的語域策略、以及與評分標準一一對應的十二項檢查表。模型若跳過流程、敷衍自檢，痕跡會落在這個區塊上：欄位缺漏、內容亂填、勾選與實際輸出不符，都是可逐項清點的證據。這個設計是整個實驗的觀測基礎，推理過程見第二節。</w:t>
      </w:r>
    </w:p>
    <w:p w14:paraId="372E5D3D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1.3 </w:t>
      </w:r>
      <w:r>
        <w:rPr>
          <w:rFonts w:hint="eastAsia"/>
          <w:color w:val="111111"/>
        </w:rPr>
        <w:t>實驗設計總覽</w:t>
      </w:r>
    </w:p>
    <w:p w14:paraId="08BBB060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先給全貌，細節分見第二、四、五節。</w:t>
      </w:r>
    </w:p>
    <w:p w14:paraId="236A03BB" w14:textId="77777777" w:rsidR="003178C6" w:rsidRDefault="003178C6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lastRenderedPageBreak/>
        <w:t>任務</w:t>
      </w:r>
      <w:r>
        <w:rPr>
          <w:rFonts w:hint="eastAsia"/>
          <w:color w:val="111111"/>
          <w:sz w:val="22"/>
          <w:szCs w:val="22"/>
        </w:rPr>
        <w:t>：</w:t>
      </w: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名為</w:t>
      </w:r>
      <w:r>
        <w:rPr>
          <w:rFonts w:hint="eastAsia"/>
          <w:color w:val="111111"/>
          <w:sz w:val="22"/>
          <w:szCs w:val="22"/>
        </w:rPr>
        <w:t xml:space="preserve"> multilingual-style-transcreator</w:t>
      </w:r>
      <w:r>
        <w:rPr>
          <w:rFonts w:hint="eastAsia"/>
          <w:color w:val="111111"/>
          <w:sz w:val="22"/>
          <w:szCs w:val="22"/>
        </w:rPr>
        <w:t>，把法文文本轉換為繁體中文（台灣），使用者每次指定三種目標文體之一（文學翻譯、新聞體改寫、社群短文體），流程固定七步。</w:t>
      </w:r>
    </w:p>
    <w:p w14:paraId="351DE0E5" w14:textId="77777777" w:rsidR="003178C6" w:rsidRDefault="003178C6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測試文本</w:t>
      </w:r>
      <w:r>
        <w:rPr>
          <w:rFonts w:hint="eastAsia"/>
          <w:color w:val="111111"/>
          <w:sz w:val="22"/>
          <w:szCs w:val="22"/>
        </w:rPr>
        <w:t>：波特萊爾《巴黎的憂鬱》中的散文詩〈窗〉（</w:t>
      </w:r>
      <w:r>
        <w:rPr>
          <w:rFonts w:hint="eastAsia"/>
          <w:color w:val="111111"/>
          <w:sz w:val="22"/>
          <w:szCs w:val="22"/>
        </w:rPr>
        <w:t>Les Fen</w:t>
      </w:r>
      <w:r>
        <w:rPr>
          <w:rFonts w:hint="eastAsia"/>
          <w:color w:val="111111"/>
          <w:sz w:val="22"/>
          <w:szCs w:val="22"/>
        </w:rPr>
        <w:t>ê</w:t>
      </w:r>
      <w:r>
        <w:rPr>
          <w:rFonts w:hint="eastAsia"/>
          <w:color w:val="111111"/>
          <w:sz w:val="22"/>
          <w:szCs w:val="22"/>
        </w:rPr>
        <w:t>tres</w:t>
      </w:r>
      <w:r>
        <w:rPr>
          <w:rFonts w:hint="eastAsia"/>
          <w:color w:val="111111"/>
          <w:sz w:val="22"/>
          <w:szCs w:val="22"/>
        </w:rPr>
        <w:t>），編號</w:t>
      </w:r>
      <w:r>
        <w:rPr>
          <w:rFonts w:hint="eastAsia"/>
          <w:color w:val="111111"/>
          <w:sz w:val="22"/>
          <w:szCs w:val="22"/>
        </w:rPr>
        <w:t xml:space="preserve"> T1</w:t>
      </w:r>
      <w:r>
        <w:rPr>
          <w:rFonts w:hint="eastAsia"/>
          <w:color w:val="111111"/>
          <w:sz w:val="22"/>
          <w:szCs w:val="22"/>
        </w:rPr>
        <w:t>，取自</w:t>
      </w:r>
      <w:r>
        <w:rPr>
          <w:rFonts w:hint="eastAsia"/>
          <w:color w:val="111111"/>
          <w:sz w:val="22"/>
          <w:szCs w:val="22"/>
        </w:rPr>
        <w:t xml:space="preserve"> Wikisource </w:t>
      </w:r>
      <w:r>
        <w:rPr>
          <w:rFonts w:hint="eastAsia"/>
          <w:color w:val="111111"/>
          <w:sz w:val="22"/>
          <w:szCs w:val="22"/>
        </w:rPr>
        <w:t>公有領域版本。原規劃五篇（</w:t>
      </w:r>
      <w:r>
        <w:rPr>
          <w:rFonts w:hint="eastAsia"/>
          <w:color w:val="111111"/>
          <w:sz w:val="22"/>
          <w:szCs w:val="22"/>
        </w:rPr>
        <w:t>T1</w:t>
      </w:r>
      <w:r>
        <w:rPr>
          <w:rFonts w:hint="eastAsia"/>
          <w:color w:val="111111"/>
          <w:sz w:val="22"/>
          <w:szCs w:val="22"/>
        </w:rPr>
        <w:t>–</w:t>
      </w:r>
      <w:r>
        <w:rPr>
          <w:rFonts w:hint="eastAsia"/>
          <w:color w:val="111111"/>
          <w:sz w:val="22"/>
          <w:szCs w:val="22"/>
        </w:rPr>
        <w:t>T5</w:t>
      </w:r>
      <w:r>
        <w:rPr>
          <w:rFonts w:hint="eastAsia"/>
          <w:color w:val="111111"/>
          <w:sz w:val="22"/>
          <w:szCs w:val="22"/>
        </w:rPr>
        <w:t>，均已抓取歸檔），實際實驗僅用</w:t>
      </w:r>
      <w:r>
        <w:rPr>
          <w:rFonts w:hint="eastAsia"/>
          <w:color w:val="111111"/>
          <w:sz w:val="22"/>
          <w:szCs w:val="22"/>
        </w:rPr>
        <w:t xml:space="preserve"> T1 </w:t>
      </w:r>
      <w:r>
        <w:rPr>
          <w:rFonts w:hint="eastAsia"/>
          <w:color w:val="111111"/>
          <w:sz w:val="22"/>
          <w:szCs w:val="22"/>
        </w:rPr>
        <w:t>一篇跑完全部矩陣；僅用單一文本的限制在第六節說明。</w:t>
      </w:r>
    </w:p>
    <w:p w14:paraId="5649815D" w14:textId="77777777" w:rsidR="003178C6" w:rsidRDefault="003178C6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條件</w:t>
      </w:r>
      <w:r>
        <w:rPr>
          <w:rFonts w:hint="eastAsia"/>
          <w:color w:val="111111"/>
          <w:sz w:val="22"/>
          <w:szCs w:val="22"/>
        </w:rPr>
        <w:t>：五個。</w:t>
      </w:r>
      <w:r>
        <w:rPr>
          <w:rFonts w:hint="eastAsia"/>
          <w:color w:val="111111"/>
          <w:sz w:val="22"/>
          <w:szCs w:val="22"/>
        </w:rPr>
        <w:t>REF</w:t>
      </w:r>
      <w:r>
        <w:rPr>
          <w:rFonts w:hint="eastAsia"/>
          <w:color w:val="111111"/>
          <w:sz w:val="22"/>
          <w:szCs w:val="22"/>
        </w:rPr>
        <w:t>：</w:t>
      </w:r>
      <w:r>
        <w:rPr>
          <w:rFonts w:hint="eastAsia"/>
          <w:color w:val="111111"/>
          <w:sz w:val="22"/>
          <w:szCs w:val="22"/>
        </w:rPr>
        <w:t xml:space="preserve">Claude </w:t>
      </w:r>
      <w:r>
        <w:rPr>
          <w:rFonts w:hint="eastAsia"/>
          <w:color w:val="111111"/>
          <w:sz w:val="22"/>
          <w:szCs w:val="22"/>
        </w:rPr>
        <w:t>搭配完整</w:t>
      </w:r>
      <w:r>
        <w:rPr>
          <w:rFonts w:hint="eastAsia"/>
          <w:color w:val="111111"/>
          <w:sz w:val="22"/>
          <w:szCs w:val="22"/>
        </w:rPr>
        <w:t xml:space="preserve"> skill</w:t>
      </w:r>
      <w:r>
        <w:rPr>
          <w:rFonts w:hint="eastAsia"/>
          <w:color w:val="111111"/>
          <w:sz w:val="22"/>
          <w:szCs w:val="22"/>
        </w:rPr>
        <w:t>，作為來源端參照，非部署端；</w:t>
      </w:r>
      <w:r>
        <w:rPr>
          <w:rFonts w:hint="eastAsia"/>
          <w:color w:val="111111"/>
          <w:sz w:val="22"/>
          <w:szCs w:val="22"/>
        </w:rPr>
        <w:t>A</w:t>
      </w:r>
      <w:r>
        <w:rPr>
          <w:rFonts w:hint="eastAsia"/>
          <w:color w:val="111111"/>
          <w:sz w:val="22"/>
          <w:szCs w:val="22"/>
        </w:rPr>
        <w:t>：</w:t>
      </w:r>
      <w:r>
        <w:rPr>
          <w:rFonts w:hint="eastAsia"/>
          <w:color w:val="111111"/>
          <w:sz w:val="22"/>
          <w:szCs w:val="22"/>
        </w:rPr>
        <w:t xml:space="preserve">SKILL.md </w:t>
      </w:r>
      <w:r>
        <w:rPr>
          <w:rFonts w:hint="eastAsia"/>
          <w:color w:val="111111"/>
          <w:sz w:val="22"/>
          <w:szCs w:val="22"/>
        </w:rPr>
        <w:t>原文逐字貼入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指令欄；</w:t>
      </w:r>
      <w:r>
        <w:rPr>
          <w:rFonts w:hint="eastAsia"/>
          <w:color w:val="111111"/>
          <w:sz w:val="22"/>
          <w:szCs w:val="22"/>
        </w:rPr>
        <w:t>B</w:t>
      </w:r>
      <w:r>
        <w:rPr>
          <w:rFonts w:hint="eastAsia"/>
          <w:color w:val="111111"/>
          <w:sz w:val="22"/>
          <w:szCs w:val="22"/>
        </w:rPr>
        <w:t>：針對</w:t>
      </w:r>
      <w:r>
        <w:rPr>
          <w:rFonts w:hint="eastAsia"/>
          <w:color w:val="111111"/>
          <w:sz w:val="22"/>
          <w:szCs w:val="22"/>
        </w:rPr>
        <w:t xml:space="preserve"> Gemini </w:t>
      </w:r>
      <w:r>
        <w:rPr>
          <w:rFonts w:hint="eastAsia"/>
          <w:color w:val="111111"/>
          <w:sz w:val="22"/>
          <w:szCs w:val="22"/>
        </w:rPr>
        <w:t>重寫的壓縮版；</w:t>
      </w:r>
      <w:r>
        <w:rPr>
          <w:rFonts w:hint="eastAsia"/>
          <w:color w:val="111111"/>
          <w:sz w:val="22"/>
          <w:szCs w:val="22"/>
        </w:rPr>
        <w:t>B'</w:t>
      </w:r>
      <w:r>
        <w:rPr>
          <w:rFonts w:hint="eastAsia"/>
          <w:color w:val="111111"/>
          <w:sz w:val="22"/>
          <w:szCs w:val="22"/>
        </w:rPr>
        <w:t>：壓縮版加回原版範例，用來隔離範例的作用；</w:t>
      </w:r>
      <w:r>
        <w:rPr>
          <w:rFonts w:hint="eastAsia"/>
          <w:color w:val="111111"/>
          <w:sz w:val="22"/>
          <w:szCs w:val="22"/>
        </w:rPr>
        <w:t>C</w:t>
      </w:r>
      <w:r>
        <w:rPr>
          <w:rFonts w:hint="eastAsia"/>
          <w:color w:val="111111"/>
          <w:sz w:val="22"/>
          <w:szCs w:val="22"/>
        </w:rPr>
        <w:t>：近零指令裸跑，作為</w:t>
      </w:r>
      <w:r>
        <w:rPr>
          <w:rFonts w:hint="eastAsia"/>
          <w:color w:val="111111"/>
          <w:sz w:val="22"/>
          <w:szCs w:val="22"/>
        </w:rPr>
        <w:t xml:space="preserve"> baseline</w:t>
      </w:r>
      <w:r>
        <w:rPr>
          <w:rFonts w:hint="eastAsia"/>
          <w:color w:val="111111"/>
          <w:sz w:val="22"/>
          <w:szCs w:val="22"/>
        </w:rPr>
        <w:t>。</w:t>
      </w:r>
    </w:p>
    <w:p w14:paraId="5CF4B442" w14:textId="77777777" w:rsidR="003178C6" w:rsidRDefault="003178C6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執行</w:t>
      </w:r>
      <w:r>
        <w:rPr>
          <w:rFonts w:hint="eastAsia"/>
          <w:color w:val="111111"/>
          <w:sz w:val="22"/>
          <w:szCs w:val="22"/>
        </w:rPr>
        <w:t>：本人擔任人工橋樑，在</w:t>
      </w:r>
      <w:r>
        <w:rPr>
          <w:rFonts w:hint="eastAsia"/>
          <w:color w:val="111111"/>
          <w:sz w:val="22"/>
          <w:szCs w:val="22"/>
        </w:rPr>
        <w:t xml:space="preserve"> Gemini app </w:t>
      </w:r>
      <w:r>
        <w:rPr>
          <w:rFonts w:hint="eastAsia"/>
          <w:color w:val="111111"/>
          <w:sz w:val="22"/>
          <w:szCs w:val="22"/>
        </w:rPr>
        <w:t>手動建</w:t>
      </w:r>
      <w:r>
        <w:rPr>
          <w:rFonts w:hint="eastAsia"/>
          <w:color w:val="111111"/>
          <w:sz w:val="22"/>
          <w:szCs w:val="22"/>
        </w:rPr>
        <w:t xml:space="preserve"> Gem</w:t>
      </w:r>
      <w:r>
        <w:rPr>
          <w:rFonts w:hint="eastAsia"/>
          <w:color w:val="111111"/>
          <w:sz w:val="22"/>
          <w:szCs w:val="22"/>
        </w:rPr>
        <w:t>、貼文本、逐字複製輸出歸檔；每次執行開新對話，同條件盡量同日完成。每格重複二至三次。</w:t>
      </w:r>
    </w:p>
    <w:p w14:paraId="32B44243" w14:textId="77777777" w:rsidR="003178C6" w:rsidRDefault="003178C6">
      <w:pPr>
        <w:numPr>
          <w:ilvl w:val="0"/>
          <w:numId w:val="1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評分</w:t>
      </w:r>
      <w:r>
        <w:rPr>
          <w:rFonts w:hint="eastAsia"/>
          <w:color w:val="111111"/>
          <w:sz w:val="22"/>
          <w:szCs w:val="22"/>
        </w:rPr>
        <w:t>：</w:t>
      </w:r>
      <w:r>
        <w:rPr>
          <w:rFonts w:hint="eastAsia"/>
          <w:color w:val="111111"/>
          <w:sz w:val="22"/>
          <w:szCs w:val="22"/>
        </w:rPr>
        <w:t xml:space="preserve">rubric </w:t>
      </w:r>
      <w:r>
        <w:rPr>
          <w:rFonts w:hint="eastAsia"/>
          <w:color w:val="111111"/>
          <w:sz w:val="22"/>
          <w:szCs w:val="22"/>
        </w:rPr>
        <w:t>分四類，風格忠實度</w:t>
      </w:r>
      <w:r>
        <w:rPr>
          <w:rFonts w:hint="eastAsia"/>
          <w:color w:val="111111"/>
          <w:sz w:val="22"/>
          <w:szCs w:val="22"/>
        </w:rPr>
        <w:t xml:space="preserve"> 30</w:t>
      </w:r>
      <w:r>
        <w:rPr>
          <w:rFonts w:hint="eastAsia"/>
          <w:color w:val="111111"/>
          <w:sz w:val="22"/>
          <w:szCs w:val="22"/>
        </w:rPr>
        <w:t>、語域正確性</w:t>
      </w:r>
      <w:r>
        <w:rPr>
          <w:rFonts w:hint="eastAsia"/>
          <w:color w:val="111111"/>
          <w:sz w:val="22"/>
          <w:szCs w:val="22"/>
        </w:rPr>
        <w:t xml:space="preserve"> 25</w:t>
      </w:r>
      <w:r>
        <w:rPr>
          <w:rFonts w:hint="eastAsia"/>
          <w:color w:val="111111"/>
          <w:sz w:val="22"/>
          <w:szCs w:val="22"/>
        </w:rPr>
        <w:t>、繁體中文自然度</w:t>
      </w:r>
      <w:r>
        <w:rPr>
          <w:rFonts w:hint="eastAsia"/>
          <w:color w:val="111111"/>
          <w:sz w:val="22"/>
          <w:szCs w:val="22"/>
        </w:rPr>
        <w:t xml:space="preserve"> 25</w:t>
      </w:r>
      <w:r>
        <w:rPr>
          <w:rFonts w:hint="eastAsia"/>
          <w:color w:val="111111"/>
          <w:sz w:val="22"/>
          <w:szCs w:val="22"/>
        </w:rPr>
        <w:t>、格式與流程遵循</w:t>
      </w:r>
      <w:r>
        <w:rPr>
          <w:rFonts w:hint="eastAsia"/>
          <w:color w:val="111111"/>
          <w:sz w:val="22"/>
          <w:szCs w:val="22"/>
        </w:rPr>
        <w:t xml:space="preserve"> 20</w:t>
      </w:r>
      <w:r>
        <w:rPr>
          <w:rFonts w:hint="eastAsia"/>
          <w:color w:val="111111"/>
          <w:sz w:val="22"/>
          <w:szCs w:val="22"/>
        </w:rPr>
        <w:t>；正式評分前定案。全部輸出打亂順序、遮蔽條件後盲評，評分完成才解盲。統計只做描述統計：平均分、分項對比、條件間差距。</w:t>
      </w:r>
    </w:p>
    <w:p w14:paraId="485EC899" w14:textId="77777777" w:rsidR="003178C6" w:rsidRDefault="003178C6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二、</w:t>
      </w:r>
      <w:r>
        <w:rPr>
          <w:rFonts w:hint="eastAsia"/>
          <w:color w:val="111111"/>
        </w:rPr>
        <w:t xml:space="preserve">Workflow </w:t>
      </w:r>
      <w:r>
        <w:rPr>
          <w:rFonts w:hint="eastAsia"/>
          <w:color w:val="111111"/>
        </w:rPr>
        <w:t>拆解</w:t>
      </w:r>
    </w:p>
    <w:p w14:paraId="774281A0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2.1 </w:t>
      </w:r>
      <w:r>
        <w:rPr>
          <w:rFonts w:hint="eastAsia"/>
          <w:color w:val="111111"/>
        </w:rPr>
        <w:t>任務怎麼拆成七步</w:t>
      </w:r>
    </w:p>
    <w:p w14:paraId="4D73D47B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的任務是把一篇法文文本依指定目標文體轉換成繁體中文。直覺的做法是一句話交代：「請把這篇翻成中文，風格要</w:t>
      </w:r>
      <w:r>
        <w:rPr>
          <w:rFonts w:hint="eastAsia"/>
          <w:color w:val="111111"/>
          <w:sz w:val="22"/>
          <w:szCs w:val="22"/>
        </w:rPr>
        <w:t xml:space="preserve"> X</w:t>
      </w:r>
      <w:r>
        <w:rPr>
          <w:rFonts w:hint="eastAsia"/>
          <w:color w:val="111111"/>
          <w:sz w:val="22"/>
          <w:szCs w:val="22"/>
        </w:rPr>
        <w:t>」。這種寫法多數情況也能出結果，問題在品質不穩定且錯誤無從歸因：譯壞了，不知道壞在理解、選詞還是文體判斷。</w:t>
      </w:r>
    </w:p>
    <w:p w14:paraId="6FAB482D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拆解的原則是照人類譯者的實際工作切，而非任意分段。一位譯者接到文體轉換委託，依序做的是：確認來源、讀懂文本質地（文體、語氣、句法、文化訊號）、鎖定不可動項（專有名詞、關鍵概念、數字）、決定策略（目標語域與在地化程度）、動手翻、對照檢查、修訂交稿。七步流程就是這條工作鏈的直接對應：</w:t>
      </w:r>
    </w:p>
    <w:p w14:paraId="18FCC9DB" w14:textId="77777777" w:rsidR="003178C6" w:rsidRDefault="003178C6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辨識來源語言、文本用途及讀者</w:t>
      </w:r>
    </w:p>
    <w:p w14:paraId="34D8926D" w14:textId="77777777" w:rsidR="003178C6" w:rsidRDefault="003178C6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分析原文文體、語氣、句法和文化訊號</w:t>
      </w:r>
    </w:p>
    <w:p w14:paraId="73763E74" w14:textId="77777777" w:rsidR="003178C6" w:rsidRDefault="003178C6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提取專有名詞、關鍵概念及不可改動資訊</w:t>
      </w:r>
    </w:p>
    <w:p w14:paraId="1A46E6B2" w14:textId="77777777" w:rsidR="003178C6" w:rsidRDefault="003178C6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依指定目標文體選擇語域與在地化策略</w:t>
      </w:r>
    </w:p>
    <w:p w14:paraId="2D0D0C90" w14:textId="77777777" w:rsidR="003178C6" w:rsidRDefault="003178C6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完成第一版翻譯</w:t>
      </w:r>
    </w:p>
    <w:p w14:paraId="68A7B83E" w14:textId="77777777" w:rsidR="003178C6" w:rsidRDefault="003178C6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逐項檢查語意、術語、語氣、格式與繁體中文習慣</w:t>
      </w:r>
    </w:p>
    <w:p w14:paraId="05540AC1" w14:textId="77777777" w:rsidR="003178C6" w:rsidRDefault="003178C6">
      <w:pPr>
        <w:numPr>
          <w:ilvl w:val="0"/>
          <w:numId w:val="2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修訂後輸出最終翻譯及處理說明區塊</w:t>
      </w:r>
    </w:p>
    <w:p w14:paraId="042D34A1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這樣切分有兩個作用。其一，每步產出可單獨檢查：第</w:t>
      </w:r>
      <w:r>
        <w:rPr>
          <w:rFonts w:hint="eastAsia"/>
          <w:color w:val="111111"/>
          <w:sz w:val="22"/>
          <w:szCs w:val="22"/>
        </w:rPr>
        <w:t xml:space="preserve"> 2 </w:t>
      </w:r>
      <w:r>
        <w:rPr>
          <w:rFonts w:hint="eastAsia"/>
          <w:color w:val="111111"/>
          <w:sz w:val="22"/>
          <w:szCs w:val="22"/>
        </w:rPr>
        <w:t>步的文體判斷、第</w:t>
      </w:r>
      <w:r>
        <w:rPr>
          <w:rFonts w:hint="eastAsia"/>
          <w:color w:val="111111"/>
          <w:sz w:val="22"/>
          <w:szCs w:val="22"/>
        </w:rPr>
        <w:t xml:space="preserve"> 3 </w:t>
      </w:r>
      <w:r>
        <w:rPr>
          <w:rFonts w:hint="eastAsia"/>
          <w:color w:val="111111"/>
          <w:sz w:val="22"/>
          <w:szCs w:val="22"/>
        </w:rPr>
        <w:t>步的不變項清單都會落到處理說明區塊，錯誤能定位到步驟。其二，第</w:t>
      </w:r>
      <w:r>
        <w:rPr>
          <w:rFonts w:hint="eastAsia"/>
          <w:color w:val="111111"/>
          <w:sz w:val="22"/>
          <w:szCs w:val="22"/>
        </w:rPr>
        <w:t xml:space="preserve"> 6 </w:t>
      </w:r>
      <w:r>
        <w:rPr>
          <w:rFonts w:hint="eastAsia"/>
          <w:color w:val="111111"/>
          <w:sz w:val="22"/>
          <w:szCs w:val="22"/>
        </w:rPr>
        <w:t>步（自檢）強制與第</w:t>
      </w:r>
      <w:r>
        <w:rPr>
          <w:rFonts w:hint="eastAsia"/>
          <w:color w:val="111111"/>
          <w:sz w:val="22"/>
          <w:szCs w:val="22"/>
        </w:rPr>
        <w:t xml:space="preserve"> 7 </w:t>
      </w:r>
      <w:r>
        <w:rPr>
          <w:rFonts w:hint="eastAsia"/>
          <w:color w:val="111111"/>
          <w:sz w:val="22"/>
          <w:szCs w:val="22"/>
        </w:rPr>
        <w:t>步（輸出）分開：模型最容易省略的就是檢查，把它獨立成必經步驟，既是對執行層的直接施壓，也是後續量測的目標。</w:t>
      </w:r>
    </w:p>
    <w:p w14:paraId="5548C5E6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2.2 </w:t>
      </w:r>
      <w:r>
        <w:rPr>
          <w:rFonts w:hint="eastAsia"/>
          <w:color w:val="111111"/>
        </w:rPr>
        <w:t>三種目標文體：壓力由低到高</w:t>
      </w:r>
    </w:p>
    <w:p w14:paraId="63DCF859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目標文體選三種，刻意讓它們對執行層的壓力由低到高排開。</w:t>
      </w:r>
    </w:p>
    <w:p w14:paraId="2F304879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文學翻譯</w:t>
      </w:r>
      <w:r>
        <w:rPr>
          <w:rFonts w:hint="eastAsia"/>
          <w:color w:val="111111"/>
          <w:sz w:val="22"/>
          <w:szCs w:val="22"/>
        </w:rPr>
        <w:t>壓力最低：接近直譯，考驗意象與節奏的保留（不把圖像翻成含義、排比仍是排比）。原文結構即輸出結構，不需重組。</w:t>
      </w:r>
    </w:p>
    <w:p w14:paraId="6A591123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新聞體改寫</w:t>
      </w:r>
      <w:r>
        <w:rPr>
          <w:rFonts w:hint="eastAsia"/>
          <w:color w:val="111111"/>
          <w:sz w:val="22"/>
          <w:szCs w:val="22"/>
        </w:rPr>
        <w:t>壓力升高：資訊優先、順序可重排、主觀命題須加歸屬（「詩中主張……」）、抒情第一人稱轉為中性轉述。模型必須拆開原文再重組，同時記得每個命題都要交代出處。</w:t>
      </w:r>
    </w:p>
    <w:p w14:paraId="75F35AFB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社群短文體</w:t>
      </w:r>
      <w:r>
        <w:rPr>
          <w:rFonts w:hint="eastAsia"/>
          <w:color w:val="111111"/>
          <w:sz w:val="22"/>
          <w:szCs w:val="22"/>
        </w:rPr>
        <w:t>壓力最高：要壓縮（砍次要意象、只留最強鉤子）、斷行、口語，還要克制（表情符號至多一個、</w:t>
      </w:r>
      <w:r>
        <w:rPr>
          <w:rFonts w:hint="eastAsia"/>
          <w:color w:val="111111"/>
          <w:sz w:val="22"/>
          <w:szCs w:val="22"/>
        </w:rPr>
        <w:t xml:space="preserve">hashtag </w:t>
      </w:r>
      <w:r>
        <w:rPr>
          <w:rFonts w:hint="eastAsia"/>
          <w:color w:val="111111"/>
          <w:sz w:val="22"/>
          <w:szCs w:val="22"/>
        </w:rPr>
        <w:t>至多兩個）。壓縮本身與「意象完整」檢查項直接衝突：模型得刪東西，又得在自檢時誠實交代刪了什麼。這是刻意設下的兩難，自檢誠實度在此最易現形。</w:t>
      </w:r>
    </w:p>
    <w:p w14:paraId="13F64546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事後看，這個排列的作用超出原先設計（詳見第五節）：它不只測出執行層的壓力反應，也測出內容層規則本身的品質差異。</w:t>
      </w:r>
    </w:p>
    <w:p w14:paraId="69CC4C18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2.3 </w:t>
      </w:r>
      <w:r>
        <w:rPr>
          <w:rFonts w:hint="eastAsia"/>
          <w:color w:val="111111"/>
        </w:rPr>
        <w:t>可觀測性設計：讓執行層落到紙面</w:t>
      </w:r>
    </w:p>
    <w:p w14:paraId="5D90215D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執行層行為（有沒有讀完指令、有沒有跳步、自檢敷不敷衍）本身看不見。要量它就得逼它留下痕跡。做法是強制每次輸出附帶固定格式的處理說明區塊，內含三欄位：</w:t>
      </w:r>
    </w:p>
    <w:p w14:paraId="7D5CD528" w14:textId="77777777" w:rsidR="003178C6" w:rsidRDefault="003178C6">
      <w:pPr>
        <w:numPr>
          <w:ilvl w:val="0"/>
          <w:numId w:val="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辨識到的文體（對應步驟</w:t>
      </w:r>
      <w:r>
        <w:rPr>
          <w:rFonts w:hint="eastAsia"/>
          <w:color w:val="111111"/>
          <w:sz w:val="22"/>
          <w:szCs w:val="22"/>
        </w:rPr>
        <w:t xml:space="preserve"> 1</w:t>
      </w:r>
      <w:r>
        <w:rPr>
          <w:rFonts w:hint="eastAsia"/>
          <w:color w:val="111111"/>
          <w:sz w:val="22"/>
          <w:szCs w:val="22"/>
        </w:rPr>
        <w:t>–</w:t>
      </w:r>
      <w:r>
        <w:rPr>
          <w:rFonts w:hint="eastAsia"/>
          <w:color w:val="111111"/>
          <w:sz w:val="22"/>
          <w:szCs w:val="22"/>
        </w:rPr>
        <w:t xml:space="preserve">2 </w:t>
      </w:r>
      <w:r>
        <w:rPr>
          <w:rFonts w:hint="eastAsia"/>
          <w:color w:val="111111"/>
          <w:sz w:val="22"/>
          <w:szCs w:val="22"/>
        </w:rPr>
        <w:t>的產出）</w:t>
      </w:r>
    </w:p>
    <w:p w14:paraId="6D6A60B5" w14:textId="77777777" w:rsidR="003178C6" w:rsidRDefault="003178C6">
      <w:pPr>
        <w:numPr>
          <w:ilvl w:val="0"/>
          <w:numId w:val="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選定的語域策略（對應步驟</w:t>
      </w:r>
      <w:r>
        <w:rPr>
          <w:rFonts w:hint="eastAsia"/>
          <w:color w:val="111111"/>
          <w:sz w:val="22"/>
          <w:szCs w:val="22"/>
        </w:rPr>
        <w:t xml:space="preserve"> 4 </w:t>
      </w:r>
      <w:r>
        <w:rPr>
          <w:rFonts w:hint="eastAsia"/>
          <w:color w:val="111111"/>
          <w:sz w:val="22"/>
          <w:szCs w:val="22"/>
        </w:rPr>
        <w:t>的決策，須附二至三個具體決定）</w:t>
      </w:r>
    </w:p>
    <w:p w14:paraId="250CDF4A" w14:textId="77777777" w:rsidR="003178C6" w:rsidRDefault="003178C6">
      <w:pPr>
        <w:numPr>
          <w:ilvl w:val="0"/>
          <w:numId w:val="3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檢查表逐項勾選結果（對應步驟</w:t>
      </w:r>
      <w:r>
        <w:rPr>
          <w:rFonts w:hint="eastAsia"/>
          <w:color w:val="111111"/>
          <w:sz w:val="22"/>
          <w:szCs w:val="22"/>
        </w:rPr>
        <w:t xml:space="preserve"> 6</w:t>
      </w:r>
      <w:r>
        <w:rPr>
          <w:rFonts w:hint="eastAsia"/>
          <w:color w:val="111111"/>
          <w:sz w:val="22"/>
          <w:szCs w:val="22"/>
        </w:rPr>
        <w:t>，共十二項，每項必須標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或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，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須附一行理由）</w:t>
      </w:r>
    </w:p>
    <w:p w14:paraId="79DEE422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這個區塊是觀測窗口：欄位缺漏、內容抄模板、勾選與實際輸出不符，都是執行層失效的具體證據，可逐項清點，不依賴印象。</w:t>
      </w:r>
    </w:p>
    <w:p w14:paraId="76E2ECC7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窗口要能量化，還需兩個配套。第一，規則全部編上識別碼（</w:t>
      </w:r>
      <w:r>
        <w:rPr>
          <w:rFonts w:hint="eastAsia"/>
          <w:color w:val="111111"/>
          <w:sz w:val="22"/>
          <w:szCs w:val="22"/>
        </w:rPr>
        <w:t>LIT-1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>NEWS-3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>LOC-4</w:t>
      </w:r>
      <w:r>
        <w:rPr>
          <w:rFonts w:hint="eastAsia"/>
          <w:color w:val="111111"/>
          <w:sz w:val="22"/>
          <w:szCs w:val="22"/>
        </w:rPr>
        <w:t>……），範例的違規標注、檢查表項目、評分時的扣分依據都引用同一套編號；移植後若失效，可定位到具體哪條規則，而非籠統說「格式跑掉了」。第二，十二項檢查表與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四大類一一對應（</w:t>
      </w:r>
      <w:r>
        <w:rPr>
          <w:rFonts w:hint="eastAsia"/>
          <w:color w:val="111111"/>
          <w:sz w:val="22"/>
          <w:szCs w:val="22"/>
        </w:rPr>
        <w:t xml:space="preserve">A </w:t>
      </w:r>
      <w:r>
        <w:rPr>
          <w:rFonts w:hint="eastAsia"/>
          <w:color w:val="111111"/>
          <w:sz w:val="22"/>
          <w:szCs w:val="22"/>
        </w:rPr>
        <w:t>忠實度、</w:t>
      </w:r>
      <w:r>
        <w:rPr>
          <w:rFonts w:hint="eastAsia"/>
          <w:color w:val="111111"/>
          <w:sz w:val="22"/>
          <w:szCs w:val="22"/>
        </w:rPr>
        <w:t xml:space="preserve">B </w:t>
      </w:r>
      <w:r>
        <w:rPr>
          <w:rFonts w:hint="eastAsia"/>
          <w:color w:val="111111"/>
          <w:sz w:val="22"/>
          <w:szCs w:val="22"/>
        </w:rPr>
        <w:t>語域、</w:t>
      </w:r>
      <w:r>
        <w:rPr>
          <w:rFonts w:hint="eastAsia"/>
          <w:color w:val="111111"/>
          <w:sz w:val="22"/>
          <w:szCs w:val="22"/>
        </w:rPr>
        <w:t xml:space="preserve">C </w:t>
      </w:r>
      <w:r>
        <w:rPr>
          <w:rFonts w:hint="eastAsia"/>
          <w:color w:val="111111"/>
          <w:sz w:val="22"/>
          <w:szCs w:val="22"/>
        </w:rPr>
        <w:t>自然度、</w:t>
      </w:r>
      <w:r>
        <w:rPr>
          <w:rFonts w:hint="eastAsia"/>
          <w:color w:val="111111"/>
          <w:sz w:val="22"/>
          <w:szCs w:val="22"/>
        </w:rPr>
        <w:t xml:space="preserve">D </w:t>
      </w:r>
      <w:r>
        <w:rPr>
          <w:rFonts w:hint="eastAsia"/>
          <w:color w:val="111111"/>
          <w:sz w:val="22"/>
          <w:szCs w:val="22"/>
        </w:rPr>
        <w:t>格式流程）。這使一個關鍵的量成為可測：模型自檢勾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、人工評分卻判違規的次數。這個「宣稱與實際的落差」就是執行層誠實度的直接讀數，後續反覆用到。</w:t>
      </w:r>
    </w:p>
    <w:p w14:paraId="7AA27504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2.4 </w:t>
      </w:r>
      <w:r>
        <w:rPr>
          <w:rFonts w:hint="eastAsia"/>
          <w:color w:val="111111"/>
        </w:rPr>
        <w:t>提示詞結構的幾個決策</w:t>
      </w:r>
    </w:p>
    <w:p w14:paraId="45701BDB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SKILL.md </w:t>
      </w:r>
      <w:r>
        <w:rPr>
          <w:rFonts w:hint="eastAsia"/>
          <w:color w:val="111111"/>
          <w:sz w:val="22"/>
          <w:szCs w:val="22"/>
        </w:rPr>
        <w:t>定稿前有幾個結構性決定，記錄如下。</w:t>
      </w:r>
    </w:p>
    <w:p w14:paraId="78E96EB5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語言混合</w:t>
      </w:r>
      <w:r>
        <w:rPr>
          <w:rFonts w:hint="eastAsia"/>
          <w:color w:val="111111"/>
          <w:sz w:val="22"/>
          <w:szCs w:val="22"/>
        </w:rPr>
        <w:t>。規則本文用英文（遵循</w:t>
      </w:r>
      <w:r>
        <w:rPr>
          <w:rFonts w:hint="eastAsia"/>
          <w:color w:val="111111"/>
          <w:sz w:val="22"/>
          <w:szCs w:val="22"/>
        </w:rPr>
        <w:t xml:space="preserve"> skill-creator </w:t>
      </w:r>
      <w:r>
        <w:rPr>
          <w:rFonts w:hint="eastAsia"/>
          <w:color w:val="111111"/>
          <w:sz w:val="22"/>
          <w:szCs w:val="22"/>
        </w:rPr>
        <w:t>慣例），輸出模板與檢查表用繁體中文，因為觀測對象是繁中輸出的欄位漂移，模板必須與輸出同語言。代價是文件成為英中混合體，跨語言指令理解成為一個未隔離變因，列入限制。</w:t>
      </w:r>
    </w:p>
    <w:p w14:paraId="2E4900E7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配對式範例</w:t>
      </w:r>
      <w:r>
        <w:rPr>
          <w:rFonts w:hint="eastAsia"/>
          <w:color w:val="111111"/>
          <w:sz w:val="22"/>
          <w:szCs w:val="22"/>
        </w:rPr>
        <w:t>。五組「同一段原文，一好一壞」的配對，反例逐條標注違反的規則編號。單給好例只教會模仿；好壞並陳且標注違規條目，規則才從抽象敘述變成可辨認的錯誤型態。五組覆蓋三文體加翻譯腔，各打一個最常見的失敗模式。</w:t>
      </w:r>
    </w:p>
    <w:p w14:paraId="41B46E2B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禁止事項獨立成節</w:t>
      </w:r>
      <w:r>
        <w:rPr>
          <w:rFonts w:hint="eastAsia"/>
          <w:color w:val="111111"/>
          <w:sz w:val="22"/>
          <w:szCs w:val="22"/>
        </w:rPr>
        <w:t>。「不得跳步」「不得省略處理說明」「不得在未驗證時勾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」散在各節易被淹沒，集中成節是把執行層要求擺到最顯眼處。這一節在壓縮版（條件</w:t>
      </w:r>
      <w:r>
        <w:rPr>
          <w:rFonts w:hint="eastAsia"/>
          <w:color w:val="111111"/>
          <w:sz w:val="22"/>
          <w:szCs w:val="22"/>
        </w:rPr>
        <w:t xml:space="preserve"> B</w:t>
      </w:r>
      <w:r>
        <w:rPr>
          <w:rFonts w:hint="eastAsia"/>
          <w:color w:val="111111"/>
          <w:sz w:val="22"/>
          <w:szCs w:val="22"/>
        </w:rPr>
        <w:t>）被拆散併入各處，效果差異見第五節。</w:t>
      </w:r>
    </w:p>
    <w:p w14:paraId="41F32FB4" w14:textId="77777777" w:rsidR="003178C6" w:rsidRDefault="003178C6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32D8E865">
          <v:rect id="_x0000_i1025" style="width:0;height:1.5pt" o:hralign="center" o:hrstd="t" o:hr="t" fillcolor="#a0a0a0" stroked="f"/>
        </w:pict>
      </w:r>
    </w:p>
    <w:p w14:paraId="2979DC31" w14:textId="77777777" w:rsidR="003178C6" w:rsidRDefault="003178C6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三、</w:t>
      </w:r>
      <w:r>
        <w:rPr>
          <w:rFonts w:hint="eastAsia"/>
          <w:color w:val="111111"/>
        </w:rPr>
        <w:t xml:space="preserve">Skill </w:t>
      </w:r>
      <w:r>
        <w:rPr>
          <w:rFonts w:hint="eastAsia"/>
          <w:color w:val="111111"/>
        </w:rPr>
        <w:t>建構過程（含失敗迭代）</w:t>
      </w:r>
    </w:p>
    <w:p w14:paraId="4301086F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3.1 </w:t>
      </w:r>
      <w:r>
        <w:rPr>
          <w:rFonts w:hint="eastAsia"/>
          <w:color w:val="111111"/>
        </w:rPr>
        <w:t>建構順序與紀律</w:t>
      </w:r>
    </w:p>
    <w:p w14:paraId="19AD72DA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建構照固定順序推進：規格先行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SKILL.md </w:t>
      </w:r>
      <w:r>
        <w:rPr>
          <w:rFonts w:hint="eastAsia"/>
          <w:color w:val="111111"/>
          <w:sz w:val="22"/>
          <w:szCs w:val="22"/>
        </w:rPr>
        <w:t>起草定稿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在正式評分前逐項定案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使用者訊息模板凍結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→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執行。兩條紀律貫穿全程：失敗迭代一律保留（作廢輸出改標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Style w:val="HTML"/>
          <w:color w:val="111111"/>
        </w:rPr>
        <w:t>_excluded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歸檔，不刪除）；每次改動記迭代日誌。本節取自這批日誌，依時序列出四類波折與一個方法學決定：前三類是流程與工程的失敗，第四類是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內容本身的失敗，份量最重。</w:t>
      </w:r>
    </w:p>
    <w:p w14:paraId="2E1BD795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3.2 </w:t>
      </w:r>
      <w:r>
        <w:rPr>
          <w:rFonts w:hint="eastAsia"/>
          <w:color w:val="111111"/>
        </w:rPr>
        <w:t>失敗迭代實錄</w:t>
      </w:r>
    </w:p>
    <w:p w14:paraId="7D2A466B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文本取得，三敗一勝。</w:t>
      </w:r>
      <w:r>
        <w:rPr>
          <w:rFonts w:hint="eastAsia"/>
          <w:color w:val="111111"/>
          <w:sz w:val="22"/>
          <w:szCs w:val="22"/>
        </w:rPr>
        <w:t>猜測</w:t>
      </w:r>
      <w:r>
        <w:rPr>
          <w:rFonts w:hint="eastAsia"/>
          <w:color w:val="111111"/>
          <w:sz w:val="22"/>
          <w:szCs w:val="22"/>
        </w:rPr>
        <w:t xml:space="preserve"> Wikisource </w:t>
      </w:r>
      <w:r>
        <w:rPr>
          <w:rFonts w:hint="eastAsia"/>
          <w:color w:val="111111"/>
          <w:sz w:val="22"/>
          <w:szCs w:val="22"/>
        </w:rPr>
        <w:t>路徑全數</w:t>
      </w:r>
      <w:r>
        <w:rPr>
          <w:rFonts w:hint="eastAsia"/>
          <w:color w:val="111111"/>
          <w:sz w:val="22"/>
          <w:szCs w:val="22"/>
        </w:rPr>
        <w:t xml:space="preserve"> 404</w:t>
      </w:r>
      <w:r>
        <w:rPr>
          <w:rFonts w:hint="eastAsia"/>
          <w:color w:val="111111"/>
          <w:sz w:val="22"/>
          <w:szCs w:val="22"/>
        </w:rPr>
        <w:t>；抓取工具的摘要模型以版權為由拒絕輸出公有領域文本（波特萊爾</w:t>
      </w:r>
      <w:r>
        <w:rPr>
          <w:rFonts w:hint="eastAsia"/>
          <w:color w:val="111111"/>
          <w:sz w:val="22"/>
          <w:szCs w:val="22"/>
        </w:rPr>
        <w:t xml:space="preserve"> 1867 </w:t>
      </w:r>
      <w:r>
        <w:rPr>
          <w:rFonts w:hint="eastAsia"/>
          <w:color w:val="111111"/>
          <w:sz w:val="22"/>
          <w:szCs w:val="22"/>
        </w:rPr>
        <w:t>年即已過世，屬工具端過度謹慎）；抓原始碼只得到轉引標記。最後走</w:t>
      </w:r>
      <w:r>
        <w:rPr>
          <w:rFonts w:hint="eastAsia"/>
          <w:color w:val="111111"/>
          <w:sz w:val="22"/>
          <w:szCs w:val="22"/>
        </w:rPr>
        <w:t xml:space="preserve"> REST API </w:t>
      </w:r>
      <w:r>
        <w:rPr>
          <w:rFonts w:hint="eastAsia"/>
          <w:color w:val="111111"/>
          <w:sz w:val="22"/>
          <w:szCs w:val="22"/>
        </w:rPr>
        <w:t>抓渲染後</w:t>
      </w:r>
      <w:r>
        <w:rPr>
          <w:rFonts w:hint="eastAsia"/>
          <w:color w:val="111111"/>
          <w:sz w:val="22"/>
          <w:szCs w:val="22"/>
        </w:rPr>
        <w:t xml:space="preserve"> HTML</w:t>
      </w:r>
      <w:r>
        <w:rPr>
          <w:rFonts w:hint="eastAsia"/>
          <w:color w:val="111111"/>
          <w:sz w:val="22"/>
          <w:szCs w:val="22"/>
        </w:rPr>
        <w:t>、自寫解析器成功，並與先前取得的兩篇短文逐字交叉驗證。教訓：來源與版本必須落到檔案層固定（</w:t>
      </w:r>
      <w:r>
        <w:rPr>
          <w:rFonts w:hint="eastAsia"/>
          <w:color w:val="111111"/>
          <w:sz w:val="22"/>
          <w:szCs w:val="22"/>
        </w:rPr>
        <w:t xml:space="preserve">metadata </w:t>
      </w:r>
      <w:r>
        <w:rPr>
          <w:rFonts w:hint="eastAsia"/>
          <w:color w:val="111111"/>
          <w:sz w:val="22"/>
          <w:szCs w:val="22"/>
        </w:rPr>
        <w:t>記來源網址、版本、抓取日期）。</w:t>
      </w:r>
    </w:p>
    <w:p w14:paraId="59DC6829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兩次靜默資料損壞。</w:t>
      </w:r>
      <w:r>
        <w:rPr>
          <w:rFonts w:hint="eastAsia"/>
          <w:color w:val="111111"/>
          <w:sz w:val="22"/>
          <w:szCs w:val="22"/>
        </w:rPr>
        <w:t>歸檔</w:t>
      </w:r>
      <w:r>
        <w:rPr>
          <w:rFonts w:hint="eastAsia"/>
          <w:color w:val="111111"/>
          <w:sz w:val="22"/>
          <w:szCs w:val="22"/>
        </w:rPr>
        <w:t xml:space="preserve"> Gemini </w:t>
      </w:r>
      <w:r>
        <w:rPr>
          <w:rFonts w:hint="eastAsia"/>
          <w:color w:val="111111"/>
          <w:sz w:val="22"/>
          <w:szCs w:val="22"/>
        </w:rPr>
        <w:t>輸出時手工轉抄，把全形標點打成半形；標點正是評分項，改為腳本逐字節切片後人手不再碰內容。第二次出在自動化本身：盲測副本的「刪行首</w:t>
      </w:r>
      <w:r>
        <w:rPr>
          <w:rFonts w:hint="eastAsia"/>
          <w:color w:val="111111"/>
          <w:sz w:val="22"/>
          <w:szCs w:val="22"/>
        </w:rPr>
        <w:t xml:space="preserve"> # </w:t>
      </w:r>
      <w:r>
        <w:rPr>
          <w:rFonts w:hint="eastAsia"/>
          <w:color w:val="111111"/>
          <w:sz w:val="22"/>
          <w:szCs w:val="22"/>
        </w:rPr>
        <w:t>符號」規則誤傷社群文體</w:t>
      </w:r>
      <w:r>
        <w:rPr>
          <w:rFonts w:hint="eastAsia"/>
          <w:color w:val="111111"/>
          <w:sz w:val="22"/>
          <w:szCs w:val="22"/>
        </w:rPr>
        <w:t xml:space="preserve"> hashtag </w:t>
      </w:r>
      <w:r>
        <w:rPr>
          <w:rFonts w:hint="eastAsia"/>
          <w:color w:val="111111"/>
          <w:sz w:val="22"/>
          <w:szCs w:val="22"/>
        </w:rPr>
        <w:t>五筆，發現時已完成評分，記入限制。教訓：凡可程式化一律程式化；清洗規則是對當時見過的資料型態寫的，矩陣擴大時要跟著重審。</w:t>
      </w:r>
    </w:p>
    <w:p w14:paraId="7794DF4F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真實環境的干擾源。</w:t>
      </w:r>
      <w:r>
        <w:rPr>
          <w:rFonts w:hint="eastAsia"/>
          <w:color w:val="111111"/>
          <w:sz w:val="22"/>
          <w:szCs w:val="22"/>
        </w:rPr>
        <w:t>裸跑條件首次執行被執行者帳號的個人自訂指令接管，變成逐段確認模式並中止（見附錄</w:t>
      </w:r>
      <w:r>
        <w:rPr>
          <w:rFonts w:hint="eastAsia"/>
          <w:color w:val="111111"/>
          <w:sz w:val="22"/>
          <w:szCs w:val="22"/>
        </w:rPr>
        <w:t xml:space="preserve"> E</w:t>
      </w:r>
      <w:r>
        <w:rPr>
          <w:rFonts w:hint="eastAsia"/>
          <w:color w:val="111111"/>
          <w:sz w:val="22"/>
          <w:szCs w:val="22"/>
        </w:rPr>
        <w:t>，樣本</w:t>
      </w:r>
      <w:r>
        <w:rPr>
          <w:rFonts w:hint="eastAsia"/>
          <w:color w:val="111111"/>
          <w:sz w:val="22"/>
          <w:szCs w:val="22"/>
        </w:rPr>
        <w:t xml:space="preserve"> C-r1</w:t>
      </w:r>
      <w:r>
        <w:rPr>
          <w:rFonts w:hint="eastAsia"/>
          <w:color w:val="111111"/>
          <w:sz w:val="22"/>
          <w:szCs w:val="22"/>
        </w:rPr>
        <w:t>）；受同一干擾源影響，先跑的直接移植批次整批作廢重跑。計畫外觀察：有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指令的條件未被接管，空白介面被完全接管。含義是：部署</w:t>
      </w:r>
      <w:r>
        <w:rPr>
          <w:rFonts w:hint="eastAsia"/>
          <w:color w:val="111111"/>
          <w:sz w:val="22"/>
          <w:szCs w:val="22"/>
        </w:rPr>
        <w:t xml:space="preserve"> Gems </w:t>
      </w:r>
      <w:r>
        <w:rPr>
          <w:rFonts w:hint="eastAsia"/>
          <w:color w:val="111111"/>
          <w:sz w:val="22"/>
          <w:szCs w:val="22"/>
        </w:rPr>
        <w:t>前應要求使用者檢查或關閉既有自訂指令。</w:t>
      </w:r>
    </w:p>
    <w:p w14:paraId="2547C18D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社群文體規則寫錯方向（份量最重，數據見第五節）。</w:t>
      </w:r>
      <w:r>
        <w:rPr>
          <w:rFonts w:hint="eastAsia"/>
          <w:color w:val="111111"/>
          <w:sz w:val="22"/>
          <w:szCs w:val="22"/>
        </w:rPr>
        <w:t>社群規則（硬壓縮、斷行、限量口語詞）各條均可執行，盲評卻顯示：遵循得越徹底，產出離台灣讀者的網路語感越遠，評語是「完全不像網文」「不像真人寫的」。規則描述的是撰寫者想像中的網文，不是語料意義上的網文。這種失敗自檢永遠發現不了：規則錯了，自檢只會確認錯誤執行得很好；能揭露它的只有規則文件之外的判準，本實驗是人工盲評，實務上就是真人讀者。</w:t>
      </w:r>
    </w:p>
    <w:p w14:paraId="4CD90EC5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3.3 </w:t>
      </w:r>
      <w:r>
        <w:rPr>
          <w:rFonts w:hint="eastAsia"/>
          <w:color w:val="111111"/>
        </w:rPr>
        <w:t>誰來評分：一個中途的方法學決定</w:t>
      </w:r>
    </w:p>
    <w:p w14:paraId="3E187F85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專案中途曾提議由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依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機械評分，否決理由三條：執行者對樣本不盲，等於讓提出假說者裁判自己的假說；參照組是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自己的輸出，自我偏好使結果不可信；核心觀測量「模型自檢通過、人工評分不通過」若由模型評，就退化成兩個模型的意見分歧，觀測窗口失效。最終以人工盲評為唯一評分來源，解盲後僅允許機械類核定（總分相加、格式欄依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機械定義）；評分者僅一人且為設計參與者，記入第六節限制。</w:t>
      </w:r>
    </w:p>
    <w:p w14:paraId="4CE0F6FE" w14:textId="77777777" w:rsidR="003178C6" w:rsidRDefault="003178C6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465830D3">
          <v:rect id="_x0000_i1026" style="width:0;height:1.5pt" o:hralign="center" o:hrstd="t" o:hr="t" fillcolor="#a0a0a0" stroked="f"/>
        </w:pict>
      </w:r>
    </w:p>
    <w:p w14:paraId="6D705AC4" w14:textId="77777777" w:rsidR="003178C6" w:rsidRDefault="003178C6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四、移植過程與改動理由</w:t>
      </w:r>
    </w:p>
    <w:p w14:paraId="0A571202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4.1 </w:t>
      </w:r>
      <w:r>
        <w:rPr>
          <w:rFonts w:hint="eastAsia"/>
          <w:color w:val="111111"/>
        </w:rPr>
        <w:t>三個移植版本</w:t>
      </w:r>
    </w:p>
    <w:p w14:paraId="495A937E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條件</w:t>
      </w:r>
      <w:r>
        <w:rPr>
          <w:rStyle w:val="a4"/>
          <w:rFonts w:hint="eastAsia"/>
          <w:color w:val="111111"/>
          <w:sz w:val="22"/>
          <w:szCs w:val="22"/>
        </w:rPr>
        <w:t xml:space="preserve"> A</w:t>
      </w:r>
      <w:r>
        <w:rPr>
          <w:rStyle w:val="a4"/>
          <w:rFonts w:hint="eastAsia"/>
          <w:color w:val="111111"/>
          <w:sz w:val="22"/>
          <w:szCs w:val="22"/>
        </w:rPr>
        <w:t>（直接移植）</w:t>
      </w:r>
      <w:r>
        <w:rPr>
          <w:rFonts w:hint="eastAsia"/>
          <w:color w:val="111111"/>
          <w:sz w:val="22"/>
          <w:szCs w:val="22"/>
        </w:rPr>
        <w:t>：</w:t>
      </w:r>
      <w:r>
        <w:rPr>
          <w:rFonts w:hint="eastAsia"/>
          <w:color w:val="111111"/>
          <w:sz w:val="22"/>
          <w:szCs w:val="22"/>
        </w:rPr>
        <w:t xml:space="preserve">SKILL.md </w:t>
      </w:r>
      <w:r>
        <w:rPr>
          <w:rFonts w:hint="eastAsia"/>
          <w:color w:val="111111"/>
          <w:sz w:val="22"/>
          <w:szCs w:val="22"/>
        </w:rPr>
        <w:t>全文逐字貼入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指令欄，不做改寫。事前規則定為「超過指令欄上限即截斷貼入並記錄截斷點」，實際未觸發，全文</w:t>
      </w:r>
      <w:r>
        <w:rPr>
          <w:rFonts w:hint="eastAsia"/>
          <w:color w:val="111111"/>
          <w:sz w:val="22"/>
          <w:szCs w:val="22"/>
        </w:rPr>
        <w:t xml:space="preserve"> 9,981 </w:t>
      </w:r>
      <w:r>
        <w:rPr>
          <w:rFonts w:hint="eastAsia"/>
          <w:color w:val="111111"/>
          <w:sz w:val="22"/>
          <w:szCs w:val="22"/>
        </w:rPr>
        <w:t>字元完整貼入。這本身是一個資料點：以本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的體積，直接移植在</w:t>
      </w:r>
      <w:r>
        <w:rPr>
          <w:rFonts w:hint="eastAsia"/>
          <w:color w:val="111111"/>
          <w:sz w:val="22"/>
          <w:szCs w:val="22"/>
        </w:rPr>
        <w:t xml:space="preserve"> Gems </w:t>
      </w:r>
      <w:r>
        <w:rPr>
          <w:rFonts w:hint="eastAsia"/>
          <w:color w:val="111111"/>
          <w:sz w:val="22"/>
          <w:szCs w:val="22"/>
        </w:rPr>
        <w:t>上沒有物理障礙，「貼不下」不構成改寫的理由。</w:t>
      </w:r>
    </w:p>
    <w:p w14:paraId="32D92E87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條件</w:t>
      </w:r>
      <w:r>
        <w:rPr>
          <w:rStyle w:val="a4"/>
          <w:rFonts w:hint="eastAsia"/>
          <w:color w:val="111111"/>
          <w:sz w:val="22"/>
          <w:szCs w:val="22"/>
        </w:rPr>
        <w:t xml:space="preserve"> B</w:t>
      </w:r>
      <w:r>
        <w:rPr>
          <w:rStyle w:val="a4"/>
          <w:rFonts w:hint="eastAsia"/>
          <w:color w:val="111111"/>
          <w:sz w:val="22"/>
          <w:szCs w:val="22"/>
        </w:rPr>
        <w:t>（壓縮適配版）</w:t>
      </w:r>
      <w:r>
        <w:rPr>
          <w:rFonts w:hint="eastAsia"/>
          <w:color w:val="111111"/>
          <w:sz w:val="22"/>
          <w:szCs w:val="22"/>
        </w:rPr>
        <w:t>：針對</w:t>
      </w:r>
      <w:r>
        <w:rPr>
          <w:rFonts w:hint="eastAsia"/>
          <w:color w:val="111111"/>
          <w:sz w:val="22"/>
          <w:szCs w:val="22"/>
        </w:rPr>
        <w:t xml:space="preserve"> Gemini </w:t>
      </w:r>
      <w:r>
        <w:rPr>
          <w:rFonts w:hint="eastAsia"/>
          <w:color w:val="111111"/>
          <w:sz w:val="22"/>
          <w:szCs w:val="22"/>
        </w:rPr>
        <w:t>重寫，</w:t>
      </w:r>
      <w:r>
        <w:rPr>
          <w:rFonts w:hint="eastAsia"/>
          <w:color w:val="111111"/>
          <w:sz w:val="22"/>
          <w:szCs w:val="22"/>
        </w:rPr>
        <w:t xml:space="preserve">3,665 </w:t>
      </w:r>
      <w:r>
        <w:rPr>
          <w:rFonts w:hint="eastAsia"/>
          <w:color w:val="111111"/>
          <w:sz w:val="22"/>
          <w:szCs w:val="22"/>
        </w:rPr>
        <w:t>字元，壓縮率約六成三。壓縮不是隨手刪，每項刪或留都記錄理由，完整決策表見附錄</w:t>
      </w:r>
      <w:r>
        <w:rPr>
          <w:rFonts w:hint="eastAsia"/>
          <w:color w:val="111111"/>
          <w:sz w:val="22"/>
          <w:szCs w:val="22"/>
        </w:rPr>
        <w:t xml:space="preserve"> C</w:t>
      </w:r>
      <w:r>
        <w:rPr>
          <w:rFonts w:hint="eastAsia"/>
          <w:color w:val="111111"/>
          <w:sz w:val="22"/>
          <w:szCs w:val="22"/>
        </w:rPr>
        <w:t>，原則三條：</w:t>
      </w:r>
    </w:p>
    <w:p w14:paraId="50DABE25" w14:textId="77777777" w:rsidR="003178C6" w:rsidRDefault="003178C6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刪敘述、留規則：</w:t>
      </w:r>
      <w:r>
        <w:rPr>
          <w:rFonts w:hint="eastAsia"/>
          <w:color w:val="111111"/>
          <w:sz w:val="22"/>
          <w:szCs w:val="22"/>
        </w:rPr>
        <w:t>frontmatter</w:t>
      </w:r>
      <w:r>
        <w:rPr>
          <w:rFonts w:hint="eastAsia"/>
          <w:color w:val="111111"/>
          <w:sz w:val="22"/>
          <w:szCs w:val="22"/>
        </w:rPr>
        <w:t>、目的說明等無行為約束力的文字全刪；</w:t>
      </w:r>
    </w:p>
    <w:p w14:paraId="72BD67C2" w14:textId="77777777" w:rsidR="003178C6" w:rsidRDefault="003178C6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觀測窗口逐字保留：輸出模板與十二項檢查表一字不動，壓縮它等於破壞量測工具；規則編號（</w:t>
      </w:r>
      <w:r>
        <w:rPr>
          <w:rFonts w:hint="eastAsia"/>
          <w:color w:val="111111"/>
          <w:sz w:val="22"/>
          <w:szCs w:val="22"/>
        </w:rPr>
        <w:t xml:space="preserve">LOC-1 </w:t>
      </w:r>
      <w:r>
        <w:rPr>
          <w:rFonts w:hint="eastAsia"/>
          <w:color w:val="111111"/>
          <w:sz w:val="22"/>
          <w:szCs w:val="22"/>
        </w:rPr>
        <w:t>等）保留，因為檢查表逐字引用這些編號，刪了引用就對不上；</w:t>
      </w:r>
    </w:p>
    <w:p w14:paraId="674260E8" w14:textId="77777777" w:rsidR="003178C6" w:rsidRDefault="003178C6">
      <w:pPr>
        <w:numPr>
          <w:ilvl w:val="0"/>
          <w:numId w:val="4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範例全刪：這是壓縮的預設行為，也刻意留作變因（見</w:t>
      </w:r>
      <w:r>
        <w:rPr>
          <w:rFonts w:hint="eastAsia"/>
          <w:color w:val="111111"/>
          <w:sz w:val="22"/>
          <w:szCs w:val="22"/>
        </w:rPr>
        <w:t xml:space="preserve"> B'</w:t>
      </w:r>
      <w:r>
        <w:rPr>
          <w:rFonts w:hint="eastAsia"/>
          <w:color w:val="111111"/>
          <w:sz w:val="22"/>
          <w:szCs w:val="22"/>
        </w:rPr>
        <w:t>）；與模板重複的「最終品質檢查表」章節一併刪除，同一要求只留一處。</w:t>
      </w:r>
    </w:p>
    <w:p w14:paraId="788C7F9E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條件</w:t>
      </w:r>
      <w:r>
        <w:rPr>
          <w:rStyle w:val="a4"/>
          <w:rFonts w:hint="eastAsia"/>
          <w:color w:val="111111"/>
          <w:sz w:val="22"/>
          <w:szCs w:val="22"/>
        </w:rPr>
        <w:t xml:space="preserve"> B'</w:t>
      </w:r>
      <w:r>
        <w:rPr>
          <w:rStyle w:val="a4"/>
          <w:rFonts w:hint="eastAsia"/>
          <w:color w:val="111111"/>
          <w:sz w:val="22"/>
          <w:szCs w:val="22"/>
        </w:rPr>
        <w:t>（壓縮</w:t>
      </w:r>
      <w:r>
        <w:rPr>
          <w:rStyle w:val="a4"/>
          <w:rFonts w:hint="eastAsia"/>
          <w:color w:val="111111"/>
          <w:sz w:val="22"/>
          <w:szCs w:val="22"/>
        </w:rPr>
        <w:t>+</w:t>
      </w:r>
      <w:r>
        <w:rPr>
          <w:rStyle w:val="a4"/>
          <w:rFonts w:hint="eastAsia"/>
          <w:color w:val="111111"/>
          <w:sz w:val="22"/>
          <w:szCs w:val="22"/>
        </w:rPr>
        <w:t>範例）</w:t>
      </w:r>
      <w:r>
        <w:rPr>
          <w:rFonts w:hint="eastAsia"/>
          <w:color w:val="111111"/>
          <w:sz w:val="22"/>
          <w:szCs w:val="22"/>
        </w:rPr>
        <w:t>：</w:t>
      </w:r>
      <w:r>
        <w:rPr>
          <w:rFonts w:hint="eastAsia"/>
          <w:color w:val="111111"/>
          <w:sz w:val="22"/>
          <w:szCs w:val="22"/>
        </w:rPr>
        <w:t xml:space="preserve">B </w:t>
      </w:r>
      <w:r>
        <w:rPr>
          <w:rFonts w:hint="eastAsia"/>
          <w:color w:val="111111"/>
          <w:sz w:val="22"/>
          <w:szCs w:val="22"/>
        </w:rPr>
        <w:t>的全文加回原版五組配對範例，逐字拼接，</w:t>
      </w:r>
      <w:r>
        <w:rPr>
          <w:rFonts w:hint="eastAsia"/>
          <w:color w:val="111111"/>
          <w:sz w:val="22"/>
          <w:szCs w:val="22"/>
        </w:rPr>
        <w:t xml:space="preserve">5,192 </w:t>
      </w:r>
      <w:r>
        <w:rPr>
          <w:rFonts w:hint="eastAsia"/>
          <w:color w:val="111111"/>
          <w:sz w:val="22"/>
          <w:szCs w:val="22"/>
        </w:rPr>
        <w:t>字元。</w:t>
      </w:r>
      <w:r>
        <w:rPr>
          <w:rFonts w:hint="eastAsia"/>
          <w:color w:val="111111"/>
          <w:sz w:val="22"/>
          <w:szCs w:val="22"/>
        </w:rPr>
        <w:t xml:space="preserve">B </w:t>
      </w:r>
      <w:r>
        <w:rPr>
          <w:rFonts w:hint="eastAsia"/>
          <w:color w:val="111111"/>
          <w:sz w:val="22"/>
          <w:szCs w:val="22"/>
        </w:rPr>
        <w:t>與</w:t>
      </w:r>
      <w:r>
        <w:rPr>
          <w:rFonts w:hint="eastAsia"/>
          <w:color w:val="111111"/>
          <w:sz w:val="22"/>
          <w:szCs w:val="22"/>
        </w:rPr>
        <w:t xml:space="preserve"> B' </w:t>
      </w:r>
      <w:r>
        <w:rPr>
          <w:rFonts w:hint="eastAsia"/>
          <w:color w:val="111111"/>
          <w:sz w:val="22"/>
          <w:szCs w:val="22"/>
        </w:rPr>
        <w:t>唯一差異是範例的有無，用來隔離一個問題：範例屬於內容層知識，還是同時在支撐執行層行為。</w:t>
      </w:r>
    </w:p>
    <w:p w14:paraId="4108BA59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4.2 </w:t>
      </w:r>
      <w:r>
        <w:rPr>
          <w:rFonts w:hint="eastAsia"/>
          <w:color w:val="111111"/>
        </w:rPr>
        <w:t>執行協議</w:t>
      </w:r>
    </w:p>
    <w:p w14:paraId="06E1BC2E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Gemini </w:t>
      </w:r>
      <w:r>
        <w:rPr>
          <w:rFonts w:hint="eastAsia"/>
          <w:color w:val="111111"/>
          <w:sz w:val="22"/>
          <w:szCs w:val="22"/>
        </w:rPr>
        <w:t>端全部由本人手動執行：每次開新對話（避免前文污染）、同條件盡量同日完成（降低平台暗中切換模型版本的影響）、指令與文本逐字貼上、輸出逐字複製、逐筆記錄</w:t>
      </w:r>
      <w:r>
        <w:rPr>
          <w:rFonts w:hint="eastAsia"/>
          <w:color w:val="111111"/>
          <w:sz w:val="22"/>
          <w:szCs w:val="22"/>
        </w:rPr>
        <w:t xml:space="preserve"> metadata</w:t>
      </w:r>
      <w:r>
        <w:rPr>
          <w:rFonts w:hint="eastAsia"/>
          <w:color w:val="111111"/>
          <w:sz w:val="22"/>
          <w:szCs w:val="22"/>
        </w:rPr>
        <w:t>（日期、介面顯示模型、異常備註），依「條件</w:t>
      </w:r>
      <w:r>
        <w:rPr>
          <w:rFonts w:hint="eastAsia"/>
          <w:color w:val="111111"/>
          <w:sz w:val="22"/>
          <w:szCs w:val="22"/>
        </w:rPr>
        <w:t>-</w:t>
      </w:r>
      <w:r>
        <w:rPr>
          <w:rFonts w:hint="eastAsia"/>
          <w:color w:val="111111"/>
          <w:sz w:val="22"/>
          <w:szCs w:val="22"/>
        </w:rPr>
        <w:t>文體</w:t>
      </w:r>
      <w:r>
        <w:rPr>
          <w:rFonts w:hint="eastAsia"/>
          <w:color w:val="111111"/>
          <w:sz w:val="22"/>
          <w:szCs w:val="22"/>
        </w:rPr>
        <w:t>-</w:t>
      </w:r>
      <w:r>
        <w:rPr>
          <w:rFonts w:hint="eastAsia"/>
          <w:color w:val="111111"/>
          <w:sz w:val="22"/>
          <w:szCs w:val="22"/>
        </w:rPr>
        <w:t>文本</w:t>
      </w:r>
      <w:r>
        <w:rPr>
          <w:rFonts w:hint="eastAsia"/>
          <w:color w:val="111111"/>
          <w:sz w:val="22"/>
          <w:szCs w:val="22"/>
        </w:rPr>
        <w:t>-</w:t>
      </w:r>
      <w:r>
        <w:rPr>
          <w:rFonts w:hint="eastAsia"/>
          <w:color w:val="111111"/>
          <w:sz w:val="22"/>
          <w:szCs w:val="22"/>
        </w:rPr>
        <w:t>次別</w:t>
      </w:r>
      <w:r>
        <w:rPr>
          <w:rFonts w:hint="eastAsia"/>
          <w:color w:val="111111"/>
          <w:sz w:val="22"/>
          <w:szCs w:val="22"/>
        </w:rPr>
        <w:t>-</w:t>
      </w:r>
      <w:r>
        <w:rPr>
          <w:rFonts w:hint="eastAsia"/>
          <w:color w:val="111111"/>
          <w:sz w:val="22"/>
          <w:szCs w:val="22"/>
        </w:rPr>
        <w:t>日期」命名歸檔。介面模型全程標示「</w:t>
      </w:r>
      <w:r>
        <w:rPr>
          <w:rFonts w:hint="eastAsia"/>
          <w:color w:val="111111"/>
          <w:sz w:val="22"/>
          <w:szCs w:val="22"/>
        </w:rPr>
        <w:t xml:space="preserve">gemini 3.5 flash </w:t>
      </w:r>
      <w:r>
        <w:rPr>
          <w:rFonts w:hint="eastAsia"/>
          <w:color w:val="111111"/>
          <w:sz w:val="22"/>
          <w:szCs w:val="22"/>
        </w:rPr>
        <w:t>延伸」，但無法保證各次落在同一版本，此為消費版環境的固有黑箱，記入限制。</w:t>
      </w:r>
    </w:p>
    <w:p w14:paraId="1CFCEE01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Claude </w:t>
      </w:r>
      <w:r>
        <w:rPr>
          <w:rFonts w:hint="eastAsia"/>
          <w:color w:val="111111"/>
          <w:sz w:val="22"/>
          <w:szCs w:val="22"/>
        </w:rPr>
        <w:t>參照組（</w:t>
      </w:r>
      <w:r>
        <w:rPr>
          <w:rFonts w:hint="eastAsia"/>
          <w:color w:val="111111"/>
          <w:sz w:val="22"/>
          <w:szCs w:val="22"/>
        </w:rPr>
        <w:t>REF</w:t>
      </w:r>
      <w:r>
        <w:rPr>
          <w:rFonts w:hint="eastAsia"/>
          <w:color w:val="111111"/>
          <w:sz w:val="22"/>
          <w:szCs w:val="22"/>
        </w:rPr>
        <w:t>）不在本對話脈絡內執行，而是每次啟動一個全新的隔離代理，只餵入</w:t>
      </w:r>
      <w:r>
        <w:rPr>
          <w:rFonts w:hint="eastAsia"/>
          <w:color w:val="111111"/>
          <w:sz w:val="22"/>
          <w:szCs w:val="22"/>
        </w:rPr>
        <w:t xml:space="preserve"> SKILL.md </w:t>
      </w:r>
      <w:r>
        <w:rPr>
          <w:rFonts w:hint="eastAsia"/>
          <w:color w:val="111111"/>
          <w:sz w:val="22"/>
          <w:szCs w:val="22"/>
        </w:rPr>
        <w:t>全文與凍結版訊息，模擬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每次從零開始的狀態，避免實驗脈絡（</w:t>
      </w:r>
      <w:r>
        <w:rPr>
          <w:rFonts w:hint="eastAsia"/>
          <w:color w:val="111111"/>
          <w:sz w:val="22"/>
          <w:szCs w:val="22"/>
        </w:rPr>
        <w:t>rubric</w:t>
      </w:r>
      <w:r>
        <w:rPr>
          <w:rFonts w:hint="eastAsia"/>
          <w:color w:val="111111"/>
          <w:sz w:val="22"/>
          <w:szCs w:val="22"/>
        </w:rPr>
        <w:t>、假說、日誌）污染參照輸出。代價是執行方式與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並非完全相同（多一行「直接作答、不用工具」對齊指令），記入限制。</w:t>
      </w:r>
    </w:p>
    <w:p w14:paraId="2E43662B" w14:textId="77777777" w:rsidR="003178C6" w:rsidRDefault="003178C6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4055E917">
          <v:rect id="_x0000_i1027" style="width:0;height:1.5pt" o:hralign="center" o:hrstd="t" o:hr="t" fillcolor="#a0a0a0" stroked="f"/>
        </w:pict>
      </w:r>
    </w:p>
    <w:p w14:paraId="6AB3563C" w14:textId="77777777" w:rsidR="003178C6" w:rsidRDefault="003178C6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五、評測結果與假說驗證</w:t>
      </w:r>
    </w:p>
    <w:p w14:paraId="7D003B19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5.1 </w:t>
      </w:r>
      <w:r>
        <w:rPr>
          <w:rFonts w:hint="eastAsia"/>
          <w:color w:val="111111"/>
        </w:rPr>
        <w:t>評測設計摘要</w:t>
      </w:r>
    </w:p>
    <w:p w14:paraId="0CE81F3A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評分四類配分：風格忠實度</w:t>
      </w:r>
      <w:r>
        <w:rPr>
          <w:rFonts w:hint="eastAsia"/>
          <w:color w:val="111111"/>
          <w:sz w:val="22"/>
          <w:szCs w:val="22"/>
        </w:rPr>
        <w:t xml:space="preserve"> 30</w:t>
      </w:r>
      <w:r>
        <w:rPr>
          <w:rFonts w:hint="eastAsia"/>
          <w:color w:val="111111"/>
          <w:sz w:val="22"/>
          <w:szCs w:val="22"/>
        </w:rPr>
        <w:t>、語域正確性</w:t>
      </w:r>
      <w:r>
        <w:rPr>
          <w:rFonts w:hint="eastAsia"/>
          <w:color w:val="111111"/>
          <w:sz w:val="22"/>
          <w:szCs w:val="22"/>
        </w:rPr>
        <w:t xml:space="preserve"> 25</w:t>
      </w:r>
      <w:r>
        <w:rPr>
          <w:rFonts w:hint="eastAsia"/>
          <w:color w:val="111111"/>
          <w:sz w:val="22"/>
          <w:szCs w:val="22"/>
        </w:rPr>
        <w:t>、繁體中文自然度</w:t>
      </w:r>
      <w:r>
        <w:rPr>
          <w:rFonts w:hint="eastAsia"/>
          <w:color w:val="111111"/>
          <w:sz w:val="22"/>
          <w:szCs w:val="22"/>
        </w:rPr>
        <w:t xml:space="preserve"> 25</w:t>
      </w:r>
      <w:r>
        <w:rPr>
          <w:rFonts w:hint="eastAsia"/>
          <w:color w:val="111111"/>
          <w:sz w:val="22"/>
          <w:szCs w:val="22"/>
        </w:rPr>
        <w:t>、格式與流程遵循</w:t>
      </w:r>
      <w:r>
        <w:rPr>
          <w:rFonts w:hint="eastAsia"/>
          <w:color w:val="111111"/>
          <w:sz w:val="22"/>
          <w:szCs w:val="22"/>
        </w:rPr>
        <w:t xml:space="preserve"> 20</w:t>
      </w:r>
      <w:r>
        <w:rPr>
          <w:rFonts w:hint="eastAsia"/>
          <w:color w:val="111111"/>
          <w:sz w:val="22"/>
          <w:szCs w:val="22"/>
        </w:rPr>
        <w:t>；每類從滿分起算，依事前定案的扣分觸發條件逐項扣分。忠實度另備可逐項核對的基準（文學格九項意象清單、新聞格九項命題清單、社群格鉤子與不變項），使盲評不退化為印象分。全部樣本去除條件標記、打亂順序後逐筆單獨評分，禁止並排比較，評分完成才解盲。</w:t>
      </w:r>
      <w:r>
        <w:rPr>
          <w:rFonts w:hint="eastAsia"/>
          <w:color w:val="111111"/>
          <w:sz w:val="22"/>
          <w:szCs w:val="22"/>
        </w:rPr>
        <w:t xml:space="preserve">Gemini </w:t>
      </w:r>
      <w:r>
        <w:rPr>
          <w:rFonts w:hint="eastAsia"/>
          <w:color w:val="111111"/>
          <w:sz w:val="22"/>
          <w:szCs w:val="22"/>
        </w:rPr>
        <w:t>端每格二次、參照組三次（不對稱，記入限制）。解盲後僅做機械類核定（總分以分項相加為準、格式欄依</w:t>
      </w:r>
      <w:r>
        <w:rPr>
          <w:rFonts w:hint="eastAsia"/>
          <w:color w:val="111111"/>
          <w:sz w:val="22"/>
          <w:szCs w:val="22"/>
        </w:rPr>
        <w:t xml:space="preserve"> rubric </w:t>
      </w:r>
      <w:r>
        <w:rPr>
          <w:rFonts w:hint="eastAsia"/>
          <w:color w:val="111111"/>
          <w:sz w:val="22"/>
          <w:szCs w:val="22"/>
        </w:rPr>
        <w:t>機械定義）；判斷類分數一律未動。</w:t>
      </w:r>
    </w:p>
    <w:p w14:paraId="4002B256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5.2 </w:t>
      </w:r>
      <w:r>
        <w:rPr>
          <w:rFonts w:hint="eastAsia"/>
          <w:color w:val="111111"/>
        </w:rPr>
        <w:t>結果矩陣</w:t>
      </w:r>
    </w:p>
    <w:p w14:paraId="428064E9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 xml:space="preserve">31 </w:t>
      </w:r>
      <w:r>
        <w:rPr>
          <w:rFonts w:hint="eastAsia"/>
          <w:color w:val="111111"/>
          <w:sz w:val="22"/>
          <w:szCs w:val="22"/>
        </w:rPr>
        <w:t>筆評分的條件×文體平均總分如下（滿分</w:t>
      </w:r>
      <w:r>
        <w:rPr>
          <w:rFonts w:hint="eastAsia"/>
          <w:color w:val="111111"/>
          <w:sz w:val="22"/>
          <w:szCs w:val="22"/>
        </w:rPr>
        <w:t xml:space="preserve"> 100</w:t>
      </w:r>
      <w:r>
        <w:rPr>
          <w:rFonts w:hint="eastAsia"/>
          <w:color w:val="111111"/>
          <w:sz w:val="22"/>
          <w:szCs w:val="22"/>
        </w:rPr>
        <w:t>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1229"/>
        <w:gridCol w:w="1229"/>
        <w:gridCol w:w="1229"/>
      </w:tblGrid>
      <w:tr w:rsidR="00000000" w14:paraId="6B9F3B28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AC060D" w14:textId="77777777" w:rsidR="003178C6" w:rsidRDefault="003178C6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條件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0FE89" w14:textId="77777777" w:rsidR="003178C6" w:rsidRDefault="003178C6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文學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E19122" w14:textId="77777777" w:rsidR="003178C6" w:rsidRDefault="003178C6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新聞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98424" w14:textId="77777777" w:rsidR="003178C6" w:rsidRDefault="003178C6">
            <w:pPr>
              <w:spacing w:before="192" w:after="192"/>
              <w:rPr>
                <w:rFonts w:hint="eastAsia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11111"/>
                <w:sz w:val="20"/>
                <w:szCs w:val="20"/>
              </w:rPr>
              <w:t>社群</w:t>
            </w:r>
          </w:p>
        </w:tc>
      </w:tr>
      <w:tr w:rsidR="00000000" w14:paraId="4BCD6C4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D64D1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REF</w:t>
            </w:r>
            <w:r>
              <w:rPr>
                <w:rFonts w:hint="eastAsia"/>
                <w:color w:val="111111"/>
                <w:sz w:val="20"/>
                <w:szCs w:val="20"/>
              </w:rPr>
              <w:t>（</w:t>
            </w:r>
            <w:r>
              <w:rPr>
                <w:rFonts w:hint="eastAsia"/>
                <w:color w:val="111111"/>
                <w:sz w:val="20"/>
                <w:szCs w:val="20"/>
              </w:rPr>
              <w:t>Claude+</w:t>
            </w:r>
            <w:r>
              <w:rPr>
                <w:rFonts w:hint="eastAsia"/>
                <w:color w:val="111111"/>
                <w:sz w:val="20"/>
                <w:szCs w:val="20"/>
              </w:rPr>
              <w:t>完整</w:t>
            </w:r>
            <w:r>
              <w:rPr>
                <w:rFonts w:hint="eastAsia"/>
                <w:color w:val="111111"/>
                <w:sz w:val="20"/>
                <w:szCs w:val="20"/>
              </w:rPr>
              <w:t xml:space="preserve"> skill</w:t>
            </w:r>
            <w:r>
              <w:rPr>
                <w:rFonts w:hint="eastAsia"/>
                <w:color w:val="111111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01865C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98.3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C487F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86.7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5F825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Style w:val="a4"/>
                <w:rFonts w:hint="eastAsia"/>
                <w:color w:val="111111"/>
                <w:sz w:val="20"/>
                <w:szCs w:val="20"/>
              </w:rPr>
              <w:t>60.0</w:t>
            </w:r>
          </w:p>
        </w:tc>
      </w:tr>
      <w:tr w:rsidR="00000000" w14:paraId="2EDC7CE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BF8230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A</w:t>
            </w:r>
            <w:r>
              <w:rPr>
                <w:rFonts w:hint="eastAsia"/>
                <w:color w:val="111111"/>
                <w:sz w:val="20"/>
                <w:szCs w:val="20"/>
              </w:rPr>
              <w:t>（直接移植）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F22D3A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92.7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DCFFB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95.0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E095B7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79.5</w:t>
            </w:r>
          </w:p>
        </w:tc>
      </w:tr>
      <w:tr w:rsidR="00000000" w14:paraId="1A0F18F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B06137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</w:t>
            </w:r>
            <w:r>
              <w:rPr>
                <w:rFonts w:hint="eastAsia"/>
                <w:color w:val="111111"/>
                <w:sz w:val="20"/>
                <w:szCs w:val="20"/>
              </w:rPr>
              <w:t>（壓縮版）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8E56C5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A38A9A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80.0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08F0EA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70.0</w:t>
            </w:r>
          </w:p>
        </w:tc>
      </w:tr>
      <w:tr w:rsidR="00000000" w14:paraId="5B93831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DEBBD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B'</w:t>
            </w:r>
            <w:r>
              <w:rPr>
                <w:rFonts w:hint="eastAsia"/>
                <w:color w:val="111111"/>
                <w:sz w:val="20"/>
                <w:szCs w:val="20"/>
              </w:rPr>
              <w:t>（壓縮</w:t>
            </w:r>
            <w:r>
              <w:rPr>
                <w:rFonts w:hint="eastAsia"/>
                <w:color w:val="111111"/>
                <w:sz w:val="20"/>
                <w:szCs w:val="20"/>
              </w:rPr>
              <w:t>+</w:t>
            </w:r>
            <w:r>
              <w:rPr>
                <w:rFonts w:hint="eastAsia"/>
                <w:color w:val="111111"/>
                <w:sz w:val="20"/>
                <w:szCs w:val="20"/>
              </w:rPr>
              <w:t>範例）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897EFC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90.0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D974C6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6180B5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—</w:t>
            </w:r>
          </w:p>
        </w:tc>
      </w:tr>
      <w:tr w:rsidR="00000000" w14:paraId="277C1D9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99D9E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C</w:t>
            </w:r>
            <w:r>
              <w:rPr>
                <w:rFonts w:hint="eastAsia"/>
                <w:color w:val="111111"/>
                <w:sz w:val="20"/>
                <w:szCs w:val="20"/>
              </w:rPr>
              <w:t>（裸跑）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C08514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61.7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BDF91A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Fonts w:hint="eastAsia"/>
                <w:color w:val="111111"/>
                <w:sz w:val="20"/>
                <w:szCs w:val="20"/>
              </w:rPr>
              <w:t>52.5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0A3410" w14:textId="77777777" w:rsidR="003178C6" w:rsidRDefault="003178C6">
            <w:pPr>
              <w:spacing w:before="192" w:after="192"/>
              <w:rPr>
                <w:rFonts w:hint="eastAsia"/>
                <w:color w:val="111111"/>
                <w:sz w:val="20"/>
                <w:szCs w:val="20"/>
              </w:rPr>
            </w:pPr>
            <w:r>
              <w:rPr>
                <w:rStyle w:val="a4"/>
                <w:rFonts w:hint="eastAsia"/>
                <w:color w:val="111111"/>
                <w:sz w:val="20"/>
                <w:szCs w:val="20"/>
              </w:rPr>
              <w:t>80.0</w:t>
            </w:r>
          </w:p>
        </w:tc>
      </w:tr>
    </w:tbl>
    <w:p w14:paraId="5F87B9D0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文學與新聞兩格型態一致：有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的條件大幅領先裸跑（差距</w:t>
      </w:r>
      <w:r>
        <w:rPr>
          <w:rFonts w:hint="eastAsia"/>
          <w:color w:val="111111"/>
          <w:sz w:val="22"/>
          <w:szCs w:val="22"/>
        </w:rPr>
        <w:t xml:space="preserve"> 28 </w:t>
      </w:r>
      <w:r>
        <w:rPr>
          <w:rFonts w:hint="eastAsia"/>
          <w:color w:val="111111"/>
          <w:sz w:val="22"/>
          <w:szCs w:val="22"/>
        </w:rPr>
        <w:t>至</w:t>
      </w:r>
      <w:r>
        <w:rPr>
          <w:rFonts w:hint="eastAsia"/>
          <w:color w:val="111111"/>
          <w:sz w:val="22"/>
          <w:szCs w:val="22"/>
        </w:rPr>
        <w:t xml:space="preserve"> 43 </w:t>
      </w:r>
      <w:r>
        <w:rPr>
          <w:rFonts w:hint="eastAsia"/>
          <w:color w:val="111111"/>
          <w:sz w:val="22"/>
          <w:szCs w:val="22"/>
        </w:rPr>
        <w:t>分），直接移植損耗很小（文學格</w:t>
      </w:r>
      <w:r>
        <w:rPr>
          <w:rFonts w:hint="eastAsia"/>
          <w:color w:val="111111"/>
          <w:sz w:val="22"/>
          <w:szCs w:val="22"/>
        </w:rPr>
        <w:t xml:space="preserve"> REF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 xml:space="preserve">A </w:t>
      </w:r>
      <w:r>
        <w:rPr>
          <w:rFonts w:hint="eastAsia"/>
          <w:color w:val="111111"/>
          <w:sz w:val="22"/>
          <w:szCs w:val="22"/>
        </w:rPr>
        <w:t>僅</w:t>
      </w:r>
      <w:r>
        <w:rPr>
          <w:rFonts w:hint="eastAsia"/>
          <w:color w:val="111111"/>
          <w:sz w:val="22"/>
          <w:szCs w:val="22"/>
        </w:rPr>
        <w:t xml:space="preserve"> 5.7 </w:t>
      </w:r>
      <w:r>
        <w:rPr>
          <w:rFonts w:hint="eastAsia"/>
          <w:color w:val="111111"/>
          <w:sz w:val="22"/>
          <w:szCs w:val="22"/>
        </w:rPr>
        <w:t>分；新聞格</w:t>
      </w:r>
      <w:r>
        <w:rPr>
          <w:rFonts w:hint="eastAsia"/>
          <w:color w:val="111111"/>
          <w:sz w:val="22"/>
          <w:szCs w:val="22"/>
        </w:rPr>
        <w:t xml:space="preserve"> A </w:t>
      </w:r>
      <w:r>
        <w:rPr>
          <w:rFonts w:hint="eastAsia"/>
          <w:color w:val="111111"/>
          <w:sz w:val="22"/>
          <w:szCs w:val="22"/>
        </w:rPr>
        <w:t>反高於</w:t>
      </w:r>
      <w:r>
        <w:rPr>
          <w:rFonts w:hint="eastAsia"/>
          <w:color w:val="111111"/>
          <w:sz w:val="22"/>
          <w:szCs w:val="22"/>
        </w:rPr>
        <w:t xml:space="preserve"> REF</w:t>
      </w:r>
      <w:r>
        <w:rPr>
          <w:rFonts w:hint="eastAsia"/>
          <w:color w:val="111111"/>
          <w:sz w:val="22"/>
          <w:szCs w:val="22"/>
        </w:rPr>
        <w:t>，屬小樣本波動，不過度解讀），壓縮有可見代價（新聞格</w:t>
      </w:r>
      <w:r>
        <w:rPr>
          <w:rFonts w:hint="eastAsia"/>
          <w:color w:val="111111"/>
          <w:sz w:val="22"/>
          <w:szCs w:val="22"/>
        </w:rPr>
        <w:t xml:space="preserve"> A</w:t>
      </w:r>
      <w:r>
        <w:rPr>
          <w:rFonts w:ascii="Cambria Math" w:hAnsi="Cambria Math" w:cs="Cambria Math"/>
          <w:color w:val="111111"/>
          <w:sz w:val="22"/>
          <w:szCs w:val="22"/>
        </w:rPr>
        <w:t>−</w:t>
      </w:r>
      <w:r>
        <w:rPr>
          <w:rFonts w:hint="eastAsia"/>
          <w:color w:val="111111"/>
          <w:sz w:val="22"/>
          <w:szCs w:val="22"/>
        </w:rPr>
        <w:t xml:space="preserve">B </w:t>
      </w:r>
      <w:r>
        <w:rPr>
          <w:rFonts w:hint="eastAsia"/>
          <w:color w:val="111111"/>
          <w:sz w:val="22"/>
          <w:szCs w:val="22"/>
        </w:rPr>
        <w:t>為</w:t>
      </w:r>
      <w:r>
        <w:rPr>
          <w:rFonts w:hint="eastAsia"/>
          <w:color w:val="111111"/>
          <w:sz w:val="22"/>
          <w:szCs w:val="22"/>
        </w:rPr>
        <w:t xml:space="preserve"> 15 </w:t>
      </w:r>
      <w:r>
        <w:rPr>
          <w:rFonts w:hint="eastAsia"/>
          <w:color w:val="111111"/>
          <w:sz w:val="22"/>
          <w:szCs w:val="22"/>
        </w:rPr>
        <w:t>分）。社群格完全翻轉：裸跑最高，最守規則的參照組墊底，規則遵循度與分數呈反向。</w:t>
      </w:r>
    </w:p>
    <w:p w14:paraId="74F054D9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5.3 </w:t>
      </w:r>
      <w:r>
        <w:rPr>
          <w:rFonts w:hint="eastAsia"/>
          <w:color w:val="111111"/>
        </w:rPr>
        <w:t>五項發現</w:t>
      </w:r>
    </w:p>
    <w:p w14:paraId="42F40570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一，社群格翻盤。</w:t>
      </w:r>
      <w:r>
        <w:rPr>
          <w:rFonts w:hint="eastAsia"/>
          <w:color w:val="111111"/>
          <w:sz w:val="22"/>
          <w:szCs w:val="22"/>
        </w:rPr>
        <w:t>評分者對參照組社群輸出的備註是「完全不像網文」「太尷尬了，不像真人寫的」（見附錄</w:t>
      </w:r>
      <w:r>
        <w:rPr>
          <w:rFonts w:hint="eastAsia"/>
          <w:color w:val="111111"/>
          <w:sz w:val="22"/>
          <w:szCs w:val="22"/>
        </w:rPr>
        <w:t xml:space="preserve"> E</w:t>
      </w:r>
      <w:r>
        <w:rPr>
          <w:rFonts w:hint="eastAsia"/>
          <w:color w:val="111111"/>
          <w:sz w:val="22"/>
          <w:szCs w:val="22"/>
        </w:rPr>
        <w:t>，樣本</w:t>
      </w:r>
      <w:r>
        <w:rPr>
          <w:rFonts w:hint="eastAsia"/>
          <w:color w:val="111111"/>
          <w:sz w:val="22"/>
          <w:szCs w:val="22"/>
        </w:rPr>
        <w:t xml:space="preserve"> S-21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>S-31</w:t>
      </w:r>
      <w:r>
        <w:rPr>
          <w:rFonts w:hint="eastAsia"/>
          <w:color w:val="111111"/>
          <w:sz w:val="22"/>
          <w:szCs w:val="22"/>
        </w:rPr>
        <w:t>）；對裸跑輸出反而多數無負評。結合第</w:t>
      </w:r>
      <w:r>
        <w:rPr>
          <w:rFonts w:hint="eastAsia"/>
          <w:color w:val="111111"/>
          <w:sz w:val="22"/>
          <w:szCs w:val="22"/>
        </w:rPr>
        <w:t xml:space="preserve"> 3.2 </w:t>
      </w:r>
      <w:r>
        <w:rPr>
          <w:rFonts w:hint="eastAsia"/>
          <w:color w:val="111111"/>
          <w:sz w:val="22"/>
          <w:szCs w:val="22"/>
        </w:rPr>
        <w:t>節：</w:t>
      </w: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的社群規則寫錯方向，而規則遵循度最高的執行者受害最深。解讀候選（推論）：內容層與執行層不是獨立兩層，規則錯誤時，執行層的忠實度成為錯誤的放大器。</w:t>
      </w:r>
    </w:p>
    <w:p w14:paraId="2681763A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二，</w:t>
      </w:r>
      <w:r>
        <w:rPr>
          <w:rStyle w:val="a4"/>
          <w:rFonts w:hint="eastAsia"/>
          <w:color w:val="111111"/>
          <w:sz w:val="22"/>
          <w:szCs w:val="22"/>
        </w:rPr>
        <w:t xml:space="preserve">skill </w:t>
      </w:r>
      <w:r>
        <w:rPr>
          <w:rStyle w:val="a4"/>
          <w:rFonts w:hint="eastAsia"/>
          <w:color w:val="111111"/>
          <w:sz w:val="22"/>
          <w:szCs w:val="22"/>
        </w:rPr>
        <w:t>效益在文學與新聞格大部分移植成功。</w:t>
      </w:r>
      <w:r>
        <w:rPr>
          <w:rFonts w:hint="eastAsia"/>
          <w:color w:val="111111"/>
          <w:sz w:val="22"/>
          <w:szCs w:val="22"/>
        </w:rPr>
        <w:t>內容層規則可觀察地改變了行為：參照組自述刻意避開禁用詞「重塑」，而未見過禁詞表的裸跑兩度使用它；裸跑在新聞格出現「不僅是……更是……」句式與抽象名詞堆砌（樣本</w:t>
      </w:r>
      <w:r>
        <w:rPr>
          <w:rFonts w:hint="eastAsia"/>
          <w:color w:val="111111"/>
          <w:sz w:val="22"/>
          <w:szCs w:val="22"/>
        </w:rPr>
        <w:t xml:space="preserve"> S-11</w:t>
      </w:r>
      <w:r>
        <w:rPr>
          <w:rFonts w:hint="eastAsia"/>
          <w:color w:val="111111"/>
          <w:sz w:val="22"/>
          <w:szCs w:val="22"/>
        </w:rPr>
        <w:t>、</w:t>
      </w:r>
      <w:r>
        <w:rPr>
          <w:rFonts w:hint="eastAsia"/>
          <w:color w:val="111111"/>
          <w:sz w:val="22"/>
          <w:szCs w:val="22"/>
        </w:rPr>
        <w:t>S-25</w:t>
      </w:r>
      <w:r>
        <w:rPr>
          <w:rFonts w:hint="eastAsia"/>
          <w:color w:val="111111"/>
          <w:sz w:val="22"/>
          <w:szCs w:val="22"/>
        </w:rPr>
        <w:t>），有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的條件零出現。</w:t>
      </w:r>
    </w:p>
    <w:p w14:paraId="4FA14F0F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三，執行層衰減是微侵蝕，不是崩塌。</w:t>
      </w:r>
      <w:r>
        <w:rPr>
          <w:rFonts w:hint="eastAsia"/>
          <w:color w:val="111111"/>
          <w:sz w:val="22"/>
          <w:szCs w:val="22"/>
        </w:rPr>
        <w:t>直接移植六次執行，模板骨架（兩區塊、三欄位、十二項勾選）全數存活；侵蝕出現在邊緣：詩題三次丟失、檢查表文字一次漂移（「七步驟」變「處理步驟」）、一次缺項（樣本</w:t>
      </w:r>
      <w:r>
        <w:rPr>
          <w:rFonts w:hint="eastAsia"/>
          <w:color w:val="111111"/>
          <w:sz w:val="22"/>
          <w:szCs w:val="22"/>
        </w:rPr>
        <w:t xml:space="preserve"> S-22</w:t>
      </w:r>
      <w:r>
        <w:rPr>
          <w:rFonts w:hint="eastAsia"/>
          <w:color w:val="111111"/>
          <w:sz w:val="22"/>
          <w:szCs w:val="22"/>
        </w:rPr>
        <w:t>）、勾選全數無逐項佐證（參照組每項附具體證據）。這些侵蝕全部低於盲評捕捉閾值：上述違規無一反映在扣分或「宣稱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」計數中。</w:t>
      </w:r>
    </w:p>
    <w:p w14:paraId="7A62D0EE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四，自檢誠實度的移植出現反直覺結果。</w:t>
      </w:r>
      <w:r>
        <w:rPr>
          <w:rFonts w:hint="eastAsia"/>
          <w:color w:val="111111"/>
          <w:sz w:val="22"/>
          <w:szCs w:val="22"/>
        </w:rPr>
        <w:t>參照組在社群格三次全數誠實自標</w:t>
      </w:r>
      <w:r>
        <w:rPr>
          <w:rFonts w:hint="eastAsia"/>
          <w:color w:val="111111"/>
          <w:sz w:val="22"/>
          <w:szCs w:val="22"/>
        </w:rPr>
        <w:t xml:space="preserve"> A1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並附刪減理由（壓縮與意象完整衝突時，自檢反映衝突）；</w:t>
      </w:r>
      <w:r>
        <w:rPr>
          <w:rFonts w:hint="eastAsia"/>
          <w:color w:val="111111"/>
          <w:sz w:val="22"/>
          <w:szCs w:val="22"/>
        </w:rPr>
        <w:t xml:space="preserve">Gemini </w:t>
      </w:r>
      <w:r>
        <w:rPr>
          <w:rFonts w:hint="eastAsia"/>
          <w:color w:val="111111"/>
          <w:sz w:val="22"/>
          <w:szCs w:val="22"/>
        </w:rPr>
        <w:t>端，壓縮版</w:t>
      </w:r>
      <w:r>
        <w:rPr>
          <w:rFonts w:hint="eastAsia"/>
          <w:color w:val="111111"/>
          <w:sz w:val="22"/>
          <w:szCs w:val="22"/>
        </w:rPr>
        <w:t xml:space="preserve"> B </w:t>
      </w:r>
      <w:r>
        <w:rPr>
          <w:rFonts w:hint="eastAsia"/>
          <w:color w:val="111111"/>
          <w:sz w:val="22"/>
          <w:szCs w:val="22"/>
        </w:rPr>
        <w:t>同樣出現誠實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附理由（新聞兩筆、社群一筆），完整版</w:t>
      </w:r>
      <w:r>
        <w:rPr>
          <w:rFonts w:hint="eastAsia"/>
          <w:color w:val="111111"/>
          <w:sz w:val="22"/>
          <w:szCs w:val="22"/>
        </w:rPr>
        <w:t xml:space="preserve"> A </w:t>
      </w:r>
      <w:r>
        <w:rPr>
          <w:rFonts w:hint="eastAsia"/>
          <w:color w:val="111111"/>
          <w:sz w:val="22"/>
          <w:szCs w:val="22"/>
        </w:rPr>
        <w:t>卻全程勾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，壓縮版比完整版誠實。解讀候選（推論，單格資料，假設級）：</w:t>
      </w:r>
      <w:r>
        <w:rPr>
          <w:rFonts w:hint="eastAsia"/>
          <w:color w:val="111111"/>
          <w:sz w:val="22"/>
          <w:szCs w:val="22"/>
        </w:rPr>
        <w:t xml:space="preserve">B </w:t>
      </w:r>
      <w:r>
        <w:rPr>
          <w:rFonts w:hint="eastAsia"/>
          <w:color w:val="111111"/>
          <w:sz w:val="22"/>
          <w:szCs w:val="22"/>
        </w:rPr>
        <w:t>刪除了與輸出模板重複的檢查表章節，「檢查表只在一處」減少了規則稀釋，指令冗餘可能反而傷害遵循。</w:t>
      </w:r>
    </w:p>
    <w:p w14:paraId="3BF63C89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五，範例效果未被觀察到。</w:t>
      </w:r>
      <w:r>
        <w:rPr>
          <w:rFonts w:hint="eastAsia"/>
          <w:color w:val="111111"/>
          <w:sz w:val="22"/>
          <w:szCs w:val="22"/>
        </w:rPr>
        <w:t xml:space="preserve">B </w:t>
      </w:r>
      <w:r>
        <w:rPr>
          <w:rFonts w:hint="eastAsia"/>
          <w:color w:val="111111"/>
          <w:sz w:val="22"/>
          <w:szCs w:val="22"/>
        </w:rPr>
        <w:t>與</w:t>
      </w:r>
      <w:r>
        <w:rPr>
          <w:rFonts w:hint="eastAsia"/>
          <w:color w:val="111111"/>
          <w:sz w:val="22"/>
          <w:szCs w:val="22"/>
        </w:rPr>
        <w:t xml:space="preserve"> B' </w:t>
      </w:r>
      <w:r>
        <w:rPr>
          <w:rFonts w:hint="eastAsia"/>
          <w:color w:val="111111"/>
          <w:sz w:val="22"/>
          <w:szCs w:val="22"/>
        </w:rPr>
        <w:t>在文學格同為</w:t>
      </w:r>
      <w:r>
        <w:rPr>
          <w:rFonts w:hint="eastAsia"/>
          <w:color w:val="111111"/>
          <w:sz w:val="22"/>
          <w:szCs w:val="22"/>
        </w:rPr>
        <w:t xml:space="preserve"> 90.0</w:t>
      </w:r>
      <w:r>
        <w:rPr>
          <w:rFonts w:hint="eastAsia"/>
          <w:color w:val="111111"/>
          <w:sz w:val="22"/>
          <w:szCs w:val="22"/>
        </w:rPr>
        <w:t>，逐筆分數型態相同；兩者的扣分點（過於文言、排比公式化）與範例針對的錯誤型態無關。只能結論「本格未觀察到範例效果」，不能結論範例無用：</w:t>
      </w:r>
      <w:r>
        <w:rPr>
          <w:rFonts w:hint="eastAsia"/>
          <w:color w:val="111111"/>
          <w:sz w:val="22"/>
          <w:szCs w:val="22"/>
        </w:rPr>
        <w:t>n=2</w:t>
      </w:r>
      <w:r>
        <w:rPr>
          <w:rFonts w:hint="eastAsia"/>
          <w:color w:val="111111"/>
          <w:sz w:val="22"/>
          <w:szCs w:val="22"/>
        </w:rPr>
        <w:t>，且測試格可能選錯了地方。</w:t>
      </w:r>
    </w:p>
    <w:p w14:paraId="707D3A32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5.4 </w:t>
      </w:r>
      <w:r>
        <w:rPr>
          <w:rFonts w:hint="eastAsia"/>
          <w:color w:val="111111"/>
        </w:rPr>
        <w:t>假說驗證</w:t>
      </w:r>
    </w:p>
    <w:p w14:paraId="0F2E759F" w14:textId="77777777" w:rsidR="003178C6" w:rsidRDefault="003178C6">
      <w:pPr>
        <w:numPr>
          <w:ilvl w:val="0"/>
          <w:numId w:val="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內容層可移植：支持</w:t>
      </w:r>
      <w:r>
        <w:rPr>
          <w:rFonts w:hint="eastAsia"/>
          <w:color w:val="111111"/>
          <w:sz w:val="22"/>
          <w:szCs w:val="22"/>
        </w:rPr>
        <w:t>（文學、新聞格）。規則、禁詞表、輸出模板貼過去就生效，效益的主要部分跟著文件走。</w:t>
      </w:r>
    </w:p>
    <w:p w14:paraId="04630625" w14:textId="77777777" w:rsidR="003178C6" w:rsidRDefault="003178C6">
      <w:pPr>
        <w:numPr>
          <w:ilvl w:val="0"/>
          <w:numId w:val="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執行層衰減：方向對，型態錯，幅度預測錯</w:t>
      </w:r>
      <w:r>
        <w:rPr>
          <w:rFonts w:hint="eastAsia"/>
          <w:color w:val="111111"/>
          <w:sz w:val="22"/>
          <w:szCs w:val="22"/>
        </w:rPr>
        <w:t>。預測的是跳步驟、格式崩塌；實際是模板全數存活下的邊緣侵蝕，且幅度小到單人盲評察覺不到。「衰減」更準確的描述是：行為的形狀保留了，行為的內裡（逐項佐證、誠實的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）變薄了。</w:t>
      </w:r>
    </w:p>
    <w:p w14:paraId="65EF6173" w14:textId="77777777" w:rsidR="003178C6" w:rsidRDefault="003178C6">
      <w:pPr>
        <w:numPr>
          <w:ilvl w:val="0"/>
          <w:numId w:val="5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計畫外發現兩項</w:t>
      </w:r>
      <w:r>
        <w:rPr>
          <w:rFonts w:hint="eastAsia"/>
          <w:color w:val="111111"/>
          <w:sz w:val="22"/>
          <w:szCs w:val="22"/>
        </w:rPr>
        <w:t>（均標注為待檢驗假設）：內容層錯誤會被執行層忠實放大；指令冗餘稀釋遵循、單一事實來源提升自檢誠實度。</w:t>
      </w:r>
    </w:p>
    <w:p w14:paraId="2B7A78D5" w14:textId="77777777" w:rsidR="003178C6" w:rsidRDefault="003178C6">
      <w:pPr>
        <w:spacing w:before="360" w:after="36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pict w14:anchorId="3ADBFA69">
          <v:rect id="_x0000_i1028" style="width:0;height:1.5pt" o:hralign="center" o:hrstd="t" o:hr="t" fillcolor="#a0a0a0" stroked="f"/>
        </w:pict>
      </w:r>
    </w:p>
    <w:p w14:paraId="147A471E" w14:textId="77777777" w:rsidR="003178C6" w:rsidRDefault="003178C6">
      <w:pPr>
        <w:pStyle w:val="2"/>
        <w:rPr>
          <w:rFonts w:hint="eastAsia"/>
          <w:color w:val="111111"/>
        </w:rPr>
      </w:pPr>
      <w:r>
        <w:rPr>
          <w:rFonts w:hint="eastAsia"/>
          <w:color w:val="111111"/>
        </w:rPr>
        <w:t>六、對</w:t>
      </w:r>
      <w:r>
        <w:rPr>
          <w:rFonts w:hint="eastAsia"/>
          <w:color w:val="111111"/>
        </w:rPr>
        <w:t xml:space="preserve"> Harness </w:t>
      </w:r>
      <w:r>
        <w:rPr>
          <w:rFonts w:hint="eastAsia"/>
          <w:color w:val="111111"/>
        </w:rPr>
        <w:t>工程的新認識與限制</w:t>
      </w:r>
    </w:p>
    <w:p w14:paraId="3207052B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6.1 </w:t>
      </w:r>
      <w:r>
        <w:rPr>
          <w:rFonts w:hint="eastAsia"/>
          <w:color w:val="111111"/>
        </w:rPr>
        <w:t>五條新認識</w:t>
      </w:r>
    </w:p>
    <w:p w14:paraId="525E1019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「假設級」表示僅單格資料支持，不應當作結論引用。</w:t>
      </w:r>
    </w:p>
    <w:p w14:paraId="7D9C61E0" w14:textId="77777777" w:rsidR="003178C6" w:rsidRDefault="003178C6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執行層可移植性高於預期</w:t>
      </w:r>
      <w:r>
        <w:rPr>
          <w:rFonts w:hint="eastAsia"/>
          <w:color w:val="111111"/>
          <w:sz w:val="22"/>
          <w:szCs w:val="22"/>
        </w:rPr>
        <w:t>：衰減是微侵蝕（丟詩題、措辭漂移、佐證消失），不是跳步驟或崩塌；模板骨架全數存活（本實驗內穩定重現）。</w:t>
      </w:r>
    </w:p>
    <w:p w14:paraId="7363C38F" w14:textId="77777777" w:rsidR="003178C6" w:rsidRDefault="003178C6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內容層與執行層互相作用</w:t>
      </w:r>
      <w:r>
        <w:rPr>
          <w:rFonts w:hint="eastAsia"/>
          <w:color w:val="111111"/>
          <w:sz w:val="22"/>
          <w:szCs w:val="22"/>
        </w:rPr>
        <w:t>：規則方向錯誤時，執行層越忠實結果越差（社群格</w:t>
      </w:r>
      <w:r>
        <w:rPr>
          <w:rFonts w:hint="eastAsia"/>
          <w:color w:val="111111"/>
          <w:sz w:val="22"/>
          <w:szCs w:val="22"/>
        </w:rPr>
        <w:t xml:space="preserve"> REF 60.0 </w:t>
      </w:r>
      <w:r>
        <w:rPr>
          <w:rFonts w:hint="eastAsia"/>
          <w:color w:val="111111"/>
          <w:sz w:val="22"/>
          <w:szCs w:val="22"/>
        </w:rPr>
        <w:t>對</w:t>
      </w:r>
      <w:r>
        <w:rPr>
          <w:rFonts w:hint="eastAsia"/>
          <w:color w:val="111111"/>
          <w:sz w:val="22"/>
          <w:szCs w:val="22"/>
        </w:rPr>
        <w:t xml:space="preserve"> C 80.0</w:t>
      </w:r>
      <w:r>
        <w:rPr>
          <w:rFonts w:hint="eastAsia"/>
          <w:color w:val="111111"/>
          <w:sz w:val="22"/>
          <w:szCs w:val="22"/>
        </w:rPr>
        <w:t>）；</w:t>
      </w: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的品質下限由規則正確性決定，不由執行力決定（單文體單文本，解讀候選）。</w:t>
      </w:r>
    </w:p>
    <w:p w14:paraId="55524873" w14:textId="77777777" w:rsidR="003178C6" w:rsidRDefault="003178C6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指令冗餘可能稀釋遵循</w:t>
      </w:r>
      <w:r>
        <w:rPr>
          <w:rFonts w:hint="eastAsia"/>
          <w:color w:val="111111"/>
          <w:sz w:val="22"/>
          <w:szCs w:val="22"/>
        </w:rPr>
        <w:t>：壓縮版刪除重複章節後，自檢誠實度反高於完整版（誠實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三筆對零筆）。「同一要求只寫一處」可能勝過重複強調（假設級，最值得後續實驗）。</w:t>
      </w:r>
    </w:p>
    <w:p w14:paraId="50B23539" w14:textId="77777777" w:rsidR="003178C6" w:rsidRDefault="003178C6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自檢誠實度是低成本探針</w:t>
      </w:r>
      <w:r>
        <w:rPr>
          <w:rFonts w:hint="eastAsia"/>
          <w:color w:val="111111"/>
          <w:sz w:val="22"/>
          <w:szCs w:val="22"/>
        </w:rPr>
        <w:t>：「誠實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率」可從輸出直接讀出，免人工評分；給平台一個規則互相衝突的任務、看自檢敢不敢標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，五分鐘測出它對</w:t>
      </w:r>
      <w:r>
        <w:rPr>
          <w:rFonts w:hint="eastAsia"/>
          <w:color w:val="111111"/>
          <w:sz w:val="22"/>
          <w:szCs w:val="22"/>
        </w:rPr>
        <w:t xml:space="preserve"> skill </w:t>
      </w:r>
      <w:r>
        <w:rPr>
          <w:rFonts w:hint="eastAsia"/>
          <w:color w:val="111111"/>
          <w:sz w:val="22"/>
          <w:szCs w:val="22"/>
        </w:rPr>
        <w:t>的消化程度（能否用在其他任務待驗）。</w:t>
      </w:r>
    </w:p>
    <w:p w14:paraId="5FB0B68E" w14:textId="77777777" w:rsidR="003178C6" w:rsidRDefault="003178C6">
      <w:pPr>
        <w:numPr>
          <w:ilvl w:val="0"/>
          <w:numId w:val="6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環境干擾對空白介面的滲透力大於已載入指令的介面</w:t>
      </w:r>
      <w:r>
        <w:rPr>
          <w:rFonts w:hint="eastAsia"/>
          <w:color w:val="111111"/>
          <w:sz w:val="22"/>
          <w:szCs w:val="22"/>
        </w:rPr>
        <w:t>：個人自訂指令完全接管裸跑，未接管任何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條件（單一事件，解讀候選）。</w:t>
      </w:r>
    </w:p>
    <w:p w14:paraId="1958402D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6.2 </w:t>
      </w:r>
      <w:r>
        <w:rPr>
          <w:rFonts w:hint="eastAsia"/>
          <w:color w:val="111111"/>
        </w:rPr>
        <w:t>實務建議：給文組使用者的</w:t>
      </w:r>
      <w:r>
        <w:rPr>
          <w:rFonts w:hint="eastAsia"/>
          <w:color w:val="111111"/>
        </w:rPr>
        <w:t xml:space="preserve"> Gems </w:t>
      </w:r>
      <w:r>
        <w:rPr>
          <w:rFonts w:hint="eastAsia"/>
          <w:color w:val="111111"/>
        </w:rPr>
        <w:t>部署清單</w:t>
      </w:r>
    </w:p>
    <w:p w14:paraId="69A2C8F9" w14:textId="77777777" w:rsidR="003178C6" w:rsidRDefault="003178C6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指令先壓縮再貼：刪敘述留規則，同一要求只寫一處；體積不是問題，稀釋才是。</w:t>
      </w:r>
    </w:p>
    <w:p w14:paraId="2504F55D" w14:textId="77777777" w:rsidR="003178C6" w:rsidRDefault="003178C6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輸出模板與檢查表逐字保留：它是唯一的品管窗口。</w:t>
      </w:r>
    </w:p>
    <w:p w14:paraId="4A45C2C2" w14:textId="77777777" w:rsidR="003178C6" w:rsidRDefault="003178C6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先跑無指令</w:t>
      </w:r>
      <w:r>
        <w:rPr>
          <w:rFonts w:hint="eastAsia"/>
          <w:color w:val="111111"/>
          <w:sz w:val="22"/>
          <w:szCs w:val="22"/>
        </w:rPr>
        <w:t xml:space="preserve"> baseline</w:t>
      </w:r>
      <w:r>
        <w:rPr>
          <w:rFonts w:hint="eastAsia"/>
          <w:color w:val="111111"/>
          <w:sz w:val="22"/>
          <w:szCs w:val="22"/>
        </w:rPr>
        <w:t>：</w:t>
      </w:r>
      <w:r>
        <w:rPr>
          <w:rFonts w:hint="eastAsia"/>
          <w:color w:val="111111"/>
          <w:sz w:val="22"/>
          <w:szCs w:val="22"/>
        </w:rPr>
        <w:t xml:space="preserve">skill </w:t>
      </w:r>
      <w:r>
        <w:rPr>
          <w:rFonts w:hint="eastAsia"/>
          <w:color w:val="111111"/>
          <w:sz w:val="22"/>
          <w:szCs w:val="22"/>
        </w:rPr>
        <w:t>不一定處處加分，社群格就是反例。</w:t>
      </w:r>
    </w:p>
    <w:p w14:paraId="714D5B60" w14:textId="77777777" w:rsidR="003178C6" w:rsidRDefault="003178C6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語感類規則風險最高：寫的常是想像中的語感，遵循越好偏得越遠；必須用真人讀者驗證，自檢救不了。</w:t>
      </w:r>
    </w:p>
    <w:p w14:paraId="3FB755FB" w14:textId="77777777" w:rsidR="003178C6" w:rsidRDefault="003178C6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部署前請使用者關閉個人自訂指令，或確認不衝突。</w:t>
      </w:r>
    </w:p>
    <w:p w14:paraId="776A4B6E" w14:textId="77777777" w:rsidR="003178C6" w:rsidRDefault="003178C6">
      <w:pPr>
        <w:numPr>
          <w:ilvl w:val="0"/>
          <w:numId w:val="7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同一批比較同日跑完，記下介面顯示的模型名稱，這是免費版唯一可做的版本控制。</w:t>
      </w:r>
    </w:p>
    <w:p w14:paraId="43DCC594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6.3 </w:t>
      </w:r>
      <w:r>
        <w:rPr>
          <w:rFonts w:hint="eastAsia"/>
          <w:color w:val="111111"/>
        </w:rPr>
        <w:t>限制</w:t>
      </w:r>
    </w:p>
    <w:p w14:paraId="07949A1B" w14:textId="77777777" w:rsidR="003178C6" w:rsidRDefault="003178C6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單一文本</w:t>
      </w:r>
      <w:r>
        <w:rPr>
          <w:rFonts w:hint="eastAsia"/>
          <w:color w:val="111111"/>
          <w:sz w:val="22"/>
          <w:szCs w:val="22"/>
        </w:rPr>
        <w:t>：結論全數建立在〈窗〉一篇；</w:t>
      </w:r>
      <w:r>
        <w:rPr>
          <w:rFonts w:hint="eastAsia"/>
          <w:color w:val="111111"/>
          <w:sz w:val="22"/>
          <w:szCs w:val="22"/>
        </w:rPr>
        <w:t>T2</w:t>
      </w:r>
      <w:r>
        <w:rPr>
          <w:rFonts w:hint="eastAsia"/>
          <w:color w:val="111111"/>
          <w:sz w:val="22"/>
          <w:szCs w:val="22"/>
        </w:rPr>
        <w:t>–</w:t>
      </w:r>
      <w:r>
        <w:rPr>
          <w:rFonts w:hint="eastAsia"/>
          <w:color w:val="111111"/>
          <w:sz w:val="22"/>
          <w:szCs w:val="22"/>
        </w:rPr>
        <w:t xml:space="preserve">T5 </w:t>
      </w:r>
      <w:r>
        <w:rPr>
          <w:rFonts w:hint="eastAsia"/>
          <w:color w:val="111111"/>
          <w:sz w:val="22"/>
          <w:szCs w:val="22"/>
        </w:rPr>
        <w:t>未執行，文體壓力排序的結論可能與散文詩特性綁定。</w:t>
      </w:r>
    </w:p>
    <w:p w14:paraId="6AE8C164" w14:textId="77777777" w:rsidR="003178C6" w:rsidRDefault="003178C6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單人評分且評分者參與實驗設計</w:t>
      </w:r>
      <w:r>
        <w:rPr>
          <w:rFonts w:hint="eastAsia"/>
          <w:color w:val="111111"/>
          <w:sz w:val="22"/>
          <w:szCs w:val="22"/>
        </w:rPr>
        <w:t>：「宣稱</w:t>
      </w:r>
      <w:r>
        <w:rPr>
          <w:rFonts w:ascii="Segoe UI Symbol" w:hAnsi="Segoe UI Symbol" w:cs="Segoe UI Symbol"/>
          <w:color w:val="111111"/>
          <w:sz w:val="22"/>
          <w:szCs w:val="22"/>
        </w:rPr>
        <w:t>✓</w:t>
      </w:r>
      <w:r>
        <w:rPr>
          <w:rFonts w:hint="eastAsia"/>
          <w:color w:val="111111"/>
          <w:sz w:val="22"/>
          <w:szCs w:val="22"/>
        </w:rPr>
        <w:t>實際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>」全程為零、而歸檔對照確認有漏，執行層侵蝕幅度可能被低估。</w:t>
      </w:r>
    </w:p>
    <w:p w14:paraId="7E501362" w14:textId="77777777" w:rsidR="003178C6" w:rsidRDefault="003178C6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樣本量</w:t>
      </w:r>
      <w:r>
        <w:rPr>
          <w:rFonts w:hint="eastAsia"/>
          <w:color w:val="111111"/>
          <w:sz w:val="22"/>
          <w:szCs w:val="22"/>
        </w:rPr>
        <w:t>：每格</w:t>
      </w:r>
      <w:r>
        <w:rPr>
          <w:rFonts w:hint="eastAsia"/>
          <w:color w:val="111111"/>
          <w:sz w:val="22"/>
          <w:szCs w:val="22"/>
        </w:rPr>
        <w:t xml:space="preserve"> n=2/3</w:t>
      </w:r>
      <w:r>
        <w:rPr>
          <w:rFonts w:hint="eastAsia"/>
          <w:color w:val="111111"/>
          <w:sz w:val="22"/>
          <w:szCs w:val="22"/>
        </w:rPr>
        <w:t>，不對稱；不做顯著性宣稱。</w:t>
      </w:r>
    </w:p>
    <w:p w14:paraId="610492C2" w14:textId="77777777" w:rsidR="003178C6" w:rsidRDefault="003178C6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版本黑箱</w:t>
      </w:r>
      <w:r>
        <w:rPr>
          <w:rFonts w:hint="eastAsia"/>
          <w:color w:val="111111"/>
          <w:sz w:val="22"/>
          <w:szCs w:val="22"/>
        </w:rPr>
        <w:t>：選消費版而非</w:t>
      </w:r>
      <w:r>
        <w:rPr>
          <w:rFonts w:hint="eastAsia"/>
          <w:color w:val="111111"/>
          <w:sz w:val="22"/>
          <w:szCs w:val="22"/>
        </w:rPr>
        <w:t xml:space="preserve"> AI Studio</w:t>
      </w:r>
      <w:r>
        <w:rPr>
          <w:rFonts w:hint="eastAsia"/>
          <w:color w:val="111111"/>
          <w:sz w:val="22"/>
          <w:szCs w:val="22"/>
        </w:rPr>
        <w:t>，因目標使用者用的就是</w:t>
      </w:r>
      <w:r>
        <w:rPr>
          <w:rFonts w:hint="eastAsia"/>
          <w:color w:val="111111"/>
          <w:sz w:val="22"/>
          <w:szCs w:val="22"/>
        </w:rPr>
        <w:t xml:space="preserve"> app</w:t>
      </w:r>
      <w:r>
        <w:rPr>
          <w:rFonts w:hint="eastAsia"/>
          <w:color w:val="111111"/>
          <w:sz w:val="22"/>
          <w:szCs w:val="22"/>
        </w:rPr>
        <w:t>，且</w:t>
      </w:r>
      <w:r>
        <w:rPr>
          <w:rFonts w:hint="eastAsia"/>
          <w:color w:val="111111"/>
          <w:sz w:val="22"/>
          <w:szCs w:val="22"/>
        </w:rPr>
        <w:t xml:space="preserve"> AI Studio </w:t>
      </w:r>
      <w:r>
        <w:rPr>
          <w:rFonts w:hint="eastAsia"/>
          <w:color w:val="111111"/>
          <w:sz w:val="22"/>
          <w:szCs w:val="22"/>
        </w:rPr>
        <w:t>免費層對話會用於訓練，對課堂內容是實際障礙；代價是版本不可固定、不可嚴格重現。</w:t>
      </w:r>
    </w:p>
    <w:p w14:paraId="077EF592" w14:textId="77777777" w:rsidR="003178C6" w:rsidRDefault="003178C6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盲測不完全</w:t>
      </w:r>
      <w:r>
        <w:rPr>
          <w:rFonts w:hint="eastAsia"/>
          <w:color w:val="111111"/>
          <w:sz w:val="22"/>
          <w:szCs w:val="22"/>
        </w:rPr>
        <w:t>：模板有無部分洩漏條件；</w:t>
      </w:r>
      <w:r>
        <w:rPr>
          <w:rFonts w:hint="eastAsia"/>
          <w:color w:val="111111"/>
          <w:sz w:val="22"/>
          <w:szCs w:val="22"/>
        </w:rPr>
        <w:t xml:space="preserve">hashtag </w:t>
      </w:r>
      <w:r>
        <w:rPr>
          <w:rFonts w:hint="eastAsia"/>
          <w:color w:val="111111"/>
          <w:sz w:val="22"/>
          <w:szCs w:val="22"/>
        </w:rPr>
        <w:t>清洗瑕疵影響五筆社群樣本。</w:t>
      </w:r>
    </w:p>
    <w:p w14:paraId="2C9F9464" w14:textId="77777777" w:rsidR="003178C6" w:rsidRDefault="003178C6">
      <w:pPr>
        <w:numPr>
          <w:ilvl w:val="0"/>
          <w:numId w:val="8"/>
        </w:numPr>
        <w:spacing w:before="30" w:after="30"/>
        <w:rPr>
          <w:rFonts w:hint="eastAsia"/>
          <w:color w:val="111111"/>
          <w:sz w:val="22"/>
          <w:szCs w:val="22"/>
        </w:rPr>
      </w:pPr>
      <w:r>
        <w:rPr>
          <w:rStyle w:val="a4"/>
          <w:rFonts w:hint="eastAsia"/>
          <w:color w:val="111111"/>
          <w:sz w:val="22"/>
          <w:szCs w:val="22"/>
        </w:rPr>
        <w:t>其他</w:t>
      </w:r>
      <w:r>
        <w:rPr>
          <w:rFonts w:hint="eastAsia"/>
          <w:color w:val="111111"/>
          <w:sz w:val="22"/>
          <w:szCs w:val="22"/>
        </w:rPr>
        <w:t>：解盲後允許機械類核定（判斷類分數不動）；參照組執行方式與</w:t>
      </w:r>
      <w:r>
        <w:rPr>
          <w:rFonts w:hint="eastAsia"/>
          <w:color w:val="111111"/>
          <w:sz w:val="22"/>
          <w:szCs w:val="22"/>
        </w:rPr>
        <w:t xml:space="preserve"> Gem </w:t>
      </w:r>
      <w:r>
        <w:rPr>
          <w:rFonts w:hint="eastAsia"/>
          <w:color w:val="111111"/>
          <w:sz w:val="22"/>
          <w:szCs w:val="22"/>
        </w:rPr>
        <w:t>非完全相同；裸跑為近零指令而非零指令。</w:t>
      </w:r>
    </w:p>
    <w:p w14:paraId="010C9C92" w14:textId="77777777" w:rsidR="003178C6" w:rsidRDefault="003178C6">
      <w:pPr>
        <w:pStyle w:val="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6.4 </w:t>
      </w:r>
      <w:r>
        <w:rPr>
          <w:rFonts w:hint="eastAsia"/>
          <w:color w:val="111111"/>
        </w:rPr>
        <w:t>結語</w:t>
      </w:r>
    </w:p>
    <w:p w14:paraId="5BDF3127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一份在</w:t>
      </w:r>
      <w:r>
        <w:rPr>
          <w:rFonts w:hint="eastAsia"/>
          <w:color w:val="111111"/>
          <w:sz w:val="22"/>
          <w:szCs w:val="22"/>
        </w:rPr>
        <w:t xml:space="preserve"> Claude </w:t>
      </w:r>
      <w:r>
        <w:rPr>
          <w:rFonts w:hint="eastAsia"/>
          <w:color w:val="111111"/>
          <w:sz w:val="22"/>
          <w:szCs w:val="22"/>
        </w:rPr>
        <w:t>上運作良好的</w:t>
      </w:r>
      <w:r>
        <w:rPr>
          <w:rFonts w:hint="eastAsia"/>
          <w:color w:val="111111"/>
          <w:sz w:val="22"/>
          <w:szCs w:val="22"/>
        </w:rPr>
        <w:t xml:space="preserve"> skill</w:t>
      </w:r>
      <w:r>
        <w:rPr>
          <w:rFonts w:hint="eastAsia"/>
          <w:color w:val="111111"/>
          <w:sz w:val="22"/>
          <w:szCs w:val="22"/>
        </w:rPr>
        <w:t>，貼到免費版</w:t>
      </w:r>
      <w:r>
        <w:rPr>
          <w:rFonts w:hint="eastAsia"/>
          <w:color w:val="111111"/>
          <w:sz w:val="22"/>
          <w:szCs w:val="22"/>
        </w:rPr>
        <w:t xml:space="preserve"> Gemini </w:t>
      </w:r>
      <w:r>
        <w:rPr>
          <w:rFonts w:hint="eastAsia"/>
          <w:color w:val="111111"/>
          <w:sz w:val="22"/>
          <w:szCs w:val="22"/>
        </w:rPr>
        <w:t>後還剩多少？規則與知識大部分跟著文件走，文學與新聞格效益保留八成以上；行為的形狀也走了，內裡變薄——模板還在，佐證沒了，誠實的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111111"/>
          <w:sz w:val="22"/>
          <w:szCs w:val="22"/>
        </w:rPr>
        <w:t>✗</w:t>
      </w:r>
      <w:r>
        <w:rPr>
          <w:rFonts w:hint="eastAsia"/>
          <w:color w:val="111111"/>
          <w:sz w:val="22"/>
          <w:szCs w:val="22"/>
        </w:rPr>
        <w:t xml:space="preserve"> </w:t>
      </w:r>
      <w:r>
        <w:rPr>
          <w:rFonts w:hint="eastAsia"/>
          <w:color w:val="111111"/>
          <w:sz w:val="22"/>
          <w:szCs w:val="22"/>
        </w:rPr>
        <w:t>只在壓縮版倖存。而最重要的一課超出原問題：移植前更該問規則寫對了沒有，因為執行層是忠實的，它會把你的錯誤執行得和你的正確一樣好。</w:t>
      </w:r>
    </w:p>
    <w:p w14:paraId="1C6D9424" w14:textId="77777777" w:rsidR="003178C6" w:rsidRDefault="003178C6">
      <w:pPr>
        <w:pStyle w:val="a3"/>
        <w:rPr>
          <w:rFonts w:hint="eastAsia"/>
          <w:color w:val="111111"/>
          <w:sz w:val="22"/>
          <w:szCs w:val="22"/>
        </w:rPr>
      </w:pPr>
      <w:r>
        <w:rPr>
          <w:rFonts w:hint="eastAsia"/>
          <w:color w:val="111111"/>
          <w:sz w:val="22"/>
          <w:szCs w:val="22"/>
        </w:rPr>
        <w:t>（正文完）</w:t>
      </w:r>
    </w:p>
    <w:sectPr w:rsidR="003178C6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F9E71" w14:textId="77777777" w:rsidR="003178C6" w:rsidRDefault="003178C6" w:rsidP="00D42913">
      <w:r>
        <w:separator/>
      </w:r>
    </w:p>
  </w:endnote>
  <w:endnote w:type="continuationSeparator" w:id="0">
    <w:p w14:paraId="00AF5B8A" w14:textId="77777777" w:rsidR="003178C6" w:rsidRDefault="003178C6" w:rsidP="00D42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63438" w14:textId="77777777" w:rsidR="003178C6" w:rsidRDefault="003178C6" w:rsidP="00D42913">
      <w:r>
        <w:separator/>
      </w:r>
    </w:p>
  </w:footnote>
  <w:footnote w:type="continuationSeparator" w:id="0">
    <w:p w14:paraId="7C89887A" w14:textId="77777777" w:rsidR="003178C6" w:rsidRDefault="003178C6" w:rsidP="00D42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F39"/>
    <w:multiLevelType w:val="multilevel"/>
    <w:tmpl w:val="1F28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672EE"/>
    <w:multiLevelType w:val="multilevel"/>
    <w:tmpl w:val="B14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3112D"/>
    <w:multiLevelType w:val="multilevel"/>
    <w:tmpl w:val="4870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F01C4"/>
    <w:multiLevelType w:val="multilevel"/>
    <w:tmpl w:val="CF74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CF2F0A"/>
    <w:multiLevelType w:val="multilevel"/>
    <w:tmpl w:val="7D5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87BB7"/>
    <w:multiLevelType w:val="multilevel"/>
    <w:tmpl w:val="CC24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27079"/>
    <w:multiLevelType w:val="multilevel"/>
    <w:tmpl w:val="47E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D32AF"/>
    <w:multiLevelType w:val="multilevel"/>
    <w:tmpl w:val="649E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973417">
    <w:abstractNumId w:val="1"/>
  </w:num>
  <w:num w:numId="2" w16cid:durableId="1739207414">
    <w:abstractNumId w:val="5"/>
  </w:num>
  <w:num w:numId="3" w16cid:durableId="619605326">
    <w:abstractNumId w:val="2"/>
  </w:num>
  <w:num w:numId="4" w16cid:durableId="1887335257">
    <w:abstractNumId w:val="0"/>
  </w:num>
  <w:num w:numId="5" w16cid:durableId="517625687">
    <w:abstractNumId w:val="6"/>
  </w:num>
  <w:num w:numId="6" w16cid:durableId="1571577704">
    <w:abstractNumId w:val="7"/>
  </w:num>
  <w:num w:numId="7" w16cid:durableId="1641224329">
    <w:abstractNumId w:val="3"/>
  </w:num>
  <w:num w:numId="8" w16cid:durableId="43919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13"/>
    <w:rsid w:val="003178C6"/>
    <w:rsid w:val="00536F26"/>
    <w:rsid w:val="00D4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345B6"/>
  <w15:chartTrackingRefBased/>
  <w15:docId w15:val="{490583BA-BFEF-4C37-830D-EAAB0FF1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MingLiU" w:eastAsia="PMingLiU" w:hAnsi="PMingLiU" w:cs="PMingLiU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5" w:color="333333"/>
      </w:pBd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99999"/>
      </w:pBdr>
      <w:spacing w:before="336" w:after="100" w:afterAutospacing="1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64" w:after="100" w:afterAutospacing="1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MingLiU" w:hAnsi="Consolas" w:cs="MingLiU" w:hint="default"/>
      <w:sz w:val="19"/>
      <w:szCs w:val="19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8" w:color="CCCCCC"/>
        <w:bottom w:val="single" w:sz="6" w:space="6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MingLiU" w:hAnsi="Consolas" w:cs="MingLiU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PMingLiU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D429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眉 字符"/>
    <w:basedOn w:val="a0"/>
    <w:link w:val="a5"/>
    <w:uiPriority w:val="99"/>
    <w:rsid w:val="00D42913"/>
    <w:rPr>
      <w:rFonts w:ascii="PMingLiU" w:eastAsia="PMingLiU" w:hAnsi="PMingLiU" w:cs="PMingLiU"/>
    </w:rPr>
  </w:style>
  <w:style w:type="paragraph" w:styleId="a7">
    <w:name w:val="footer"/>
    <w:basedOn w:val="a"/>
    <w:link w:val="a8"/>
    <w:uiPriority w:val="99"/>
    <w:unhideWhenUsed/>
    <w:rsid w:val="00D429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rsid w:val="00D42913"/>
    <w:rPr>
      <w:rFonts w:ascii="PMingLiU" w:eastAsia="PMingLiU" w:hAnsi="PMingLiU" w:cs="P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349585">
      <w:blockQuote w:val="1"/>
      <w:marLeft w:val="0"/>
      <w:marRight w:val="0"/>
      <w:marTop w:val="144"/>
      <w:marBottom w:val="144"/>
      <w:divBdr>
        <w:top w:val="none" w:sz="0" w:space="0" w:color="auto"/>
        <w:left w:val="single" w:sz="18" w:space="9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可移植性實驗 — 正文</dc:title>
  <dc:subject/>
  <dc:creator>Ricky Chuang</dc:creator>
  <cp:keywords/>
  <dc:description/>
  <cp:lastModifiedBy>Ricky Chuang</cp:lastModifiedBy>
  <cp:revision>2</cp:revision>
  <dcterms:created xsi:type="dcterms:W3CDTF">2026-07-18T08:28:00Z</dcterms:created>
  <dcterms:modified xsi:type="dcterms:W3CDTF">2026-07-18T08:28:00Z</dcterms:modified>
</cp:coreProperties>
</file>