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7BBF" w14:textId="5B288B95" w:rsidR="00CA5C1D" w:rsidRPr="008B53C7" w:rsidRDefault="00F21059" w:rsidP="008B53C7">
      <w:pPr>
        <w:jc w:val="center"/>
        <w:rPr>
          <w:b/>
        </w:rPr>
      </w:pPr>
      <w:r w:rsidRPr="008B53C7">
        <w:rPr>
          <w:b/>
        </w:rPr>
        <w:t>SPM-2 Data Management and Analysis Notes</w:t>
      </w:r>
    </w:p>
    <w:p w14:paraId="0CB40446" w14:textId="34A6C7E3" w:rsidR="00AC6DA0" w:rsidRDefault="006242DB" w:rsidP="00A92749">
      <w:r>
        <w:t xml:space="preserve">As a master reference for all analyses, </w:t>
      </w:r>
      <w:r w:rsidR="00F21059">
        <w:t xml:space="preserve">I have organized the SPM-2 items into </w:t>
      </w:r>
      <w:r w:rsidR="002C0338">
        <w:t>six</w:t>
      </w:r>
      <w:r w:rsidR="00F21059">
        <w:t xml:space="preserve"> Excel documents, corresponding to </w:t>
      </w:r>
      <w:r w:rsidR="00CD0AF5">
        <w:t xml:space="preserve">each of </w:t>
      </w:r>
      <w:r w:rsidR="00F21059">
        <w:t xml:space="preserve">the five age levels </w:t>
      </w:r>
      <w:r w:rsidR="002C0338">
        <w:t>(</w:t>
      </w:r>
      <w:r w:rsidR="00F21059">
        <w:t>Infant/Toddler</w:t>
      </w:r>
      <w:r w:rsidR="00747337">
        <w:t xml:space="preserve">, </w:t>
      </w:r>
      <w:r w:rsidR="00F21059">
        <w:t>Preschool, Child, Teen, Adult</w:t>
      </w:r>
      <w:r w:rsidR="002C0338">
        <w:t>)</w:t>
      </w:r>
      <w:r w:rsidR="00CD0AF5">
        <w:t xml:space="preserve">, </w:t>
      </w:r>
      <w:r>
        <w:t>plus</w:t>
      </w:r>
      <w:r w:rsidR="002C0338">
        <w:t xml:space="preserve"> </w:t>
      </w:r>
      <w:r w:rsidR="00CD0AF5">
        <w:t xml:space="preserve">one </w:t>
      </w:r>
      <w:r w:rsidR="002C0338">
        <w:t xml:space="preserve">document </w:t>
      </w:r>
      <w:r w:rsidR="00CD0AF5">
        <w:t xml:space="preserve">for the </w:t>
      </w:r>
      <w:r w:rsidR="002C0338">
        <w:t>Environments forms</w:t>
      </w:r>
      <w:r w:rsidR="00A92749">
        <w:t xml:space="preserve">. </w:t>
      </w:r>
    </w:p>
    <w:p w14:paraId="3BD0E215" w14:textId="577E065C" w:rsidR="00924E18" w:rsidRDefault="00924E18" w:rsidP="00A92749">
      <w:r w:rsidRPr="00924E18">
        <w:rPr>
          <w:u w:val="single"/>
        </w:rPr>
        <w:t>DOCUMENT LOCATION</w:t>
      </w:r>
      <w:r>
        <w:t xml:space="preserve">: </w:t>
      </w:r>
      <w:r w:rsidRPr="00924E18">
        <w:t>X:\Research &amp; Development\Projects\SPM-2\FORMS\7 Final Item Sets FEB 2019</w:t>
      </w:r>
    </w:p>
    <w:p w14:paraId="136FCC1E" w14:textId="284CBFDF" w:rsidR="00A92749" w:rsidRDefault="00AC6DA0" w:rsidP="00A92749">
      <w:r w:rsidRPr="00AC6DA0">
        <w:rPr>
          <w:u w:val="single"/>
        </w:rPr>
        <w:t>DOCUMENT INFORMATION</w:t>
      </w:r>
      <w:r>
        <w:t xml:space="preserve">: </w:t>
      </w:r>
      <w:r w:rsidR="00A92749">
        <w:t xml:space="preserve">Each document has </w:t>
      </w:r>
      <w:r w:rsidR="006242DB">
        <w:t>a tab</w:t>
      </w:r>
      <w:r w:rsidR="00A92749">
        <w:t xml:space="preserve"> corresponding to each form in that age level, plus an additional tab for deleted items</w:t>
      </w:r>
      <w:r w:rsidR="006242DB">
        <w:t>, as follows:</w:t>
      </w:r>
    </w:p>
    <w:p w14:paraId="6E852DB9" w14:textId="77777777" w:rsidR="00E30B9F" w:rsidRDefault="00E30B9F" w:rsidP="009A51EA">
      <w:pPr>
        <w:pStyle w:val="ListParagraph"/>
        <w:numPr>
          <w:ilvl w:val="0"/>
          <w:numId w:val="2"/>
        </w:numPr>
      </w:pPr>
      <w:r w:rsidRPr="00E30B9F">
        <w:rPr>
          <w:i/>
        </w:rPr>
        <w:t>Adult</w:t>
      </w:r>
      <w:r>
        <w:t>: Self-Report, Rater-Report, Deleted Items</w:t>
      </w:r>
    </w:p>
    <w:p w14:paraId="06380FB7" w14:textId="77777777" w:rsidR="00E30B9F" w:rsidRDefault="00E30B9F" w:rsidP="009A51EA">
      <w:pPr>
        <w:pStyle w:val="ListParagraph"/>
        <w:numPr>
          <w:ilvl w:val="0"/>
          <w:numId w:val="2"/>
        </w:numPr>
      </w:pPr>
      <w:r w:rsidRPr="00E30B9F">
        <w:rPr>
          <w:i/>
        </w:rPr>
        <w:t>Teen</w:t>
      </w:r>
      <w:r>
        <w:t>:</w:t>
      </w:r>
      <w:r w:rsidRPr="008B53C7">
        <w:t xml:space="preserve"> </w:t>
      </w:r>
      <w:r>
        <w:t>Self-Report, Home-Report, School-Report, Deleted Items</w:t>
      </w:r>
    </w:p>
    <w:p w14:paraId="2FBF9C8C" w14:textId="53BDC23E" w:rsidR="00E30B9F" w:rsidRDefault="00E30B9F" w:rsidP="009A51EA">
      <w:pPr>
        <w:pStyle w:val="ListParagraph"/>
        <w:numPr>
          <w:ilvl w:val="0"/>
          <w:numId w:val="2"/>
        </w:numPr>
      </w:pPr>
      <w:r w:rsidRPr="00E30B9F">
        <w:rPr>
          <w:i/>
        </w:rPr>
        <w:t>Child</w:t>
      </w:r>
      <w:r>
        <w:t>: Home-Report, School-Report, Deleted Items</w:t>
      </w:r>
    </w:p>
    <w:p w14:paraId="51678AF3" w14:textId="06ED7A61" w:rsidR="00E30B9F" w:rsidRDefault="00E30B9F" w:rsidP="009A51EA">
      <w:pPr>
        <w:pStyle w:val="ListParagraph"/>
        <w:numPr>
          <w:ilvl w:val="0"/>
          <w:numId w:val="2"/>
        </w:numPr>
      </w:pPr>
      <w:r>
        <w:rPr>
          <w:i/>
        </w:rPr>
        <w:t>Preschool</w:t>
      </w:r>
      <w:r>
        <w:t>: Home-Report, School-Report, Deleted Items</w:t>
      </w:r>
    </w:p>
    <w:p w14:paraId="49816862" w14:textId="730F6860" w:rsidR="00E30B9F" w:rsidRDefault="00E30B9F" w:rsidP="009A51EA">
      <w:pPr>
        <w:pStyle w:val="ListParagraph"/>
        <w:numPr>
          <w:ilvl w:val="0"/>
          <w:numId w:val="2"/>
        </w:numPr>
      </w:pPr>
      <w:r>
        <w:rPr>
          <w:i/>
        </w:rPr>
        <w:t>Infant/Toddler</w:t>
      </w:r>
      <w:r>
        <w:t>: Infant-Report, Toddler-Report, Caregiver Self-Report,</w:t>
      </w:r>
      <w:r w:rsidR="00A92749">
        <w:t xml:space="preserve"> </w:t>
      </w:r>
      <w:r>
        <w:t>Deleted Items</w:t>
      </w:r>
    </w:p>
    <w:p w14:paraId="31D19C57" w14:textId="28EB81D4" w:rsidR="00E30B9F" w:rsidRDefault="00E30B9F" w:rsidP="009A51EA">
      <w:pPr>
        <w:pStyle w:val="ListParagraph"/>
        <w:numPr>
          <w:ilvl w:val="0"/>
          <w:numId w:val="2"/>
        </w:numPr>
      </w:pPr>
      <w:r w:rsidRPr="00CD0AF5">
        <w:rPr>
          <w:i/>
        </w:rPr>
        <w:t>Environments</w:t>
      </w:r>
      <w:r w:rsidR="00CD0AF5">
        <w:t>:</w:t>
      </w:r>
    </w:p>
    <w:p w14:paraId="6DE07961" w14:textId="3217884D" w:rsidR="00CD0AF5" w:rsidRDefault="00CD0AF5" w:rsidP="009A51EA">
      <w:pPr>
        <w:pStyle w:val="ListParagraph"/>
        <w:numPr>
          <w:ilvl w:val="1"/>
          <w:numId w:val="2"/>
        </w:numPr>
      </w:pPr>
      <w:r w:rsidRPr="00CD0AF5">
        <w:rPr>
          <w:i/>
        </w:rPr>
        <w:t>Child</w:t>
      </w:r>
      <w:r w:rsidR="006242DB">
        <w:rPr>
          <w:i/>
        </w:rPr>
        <w:t xml:space="preserve"> School</w:t>
      </w:r>
      <w:r>
        <w:t>: Art, Bus, Cafeteria, Music, Phys-Ed, Recess</w:t>
      </w:r>
    </w:p>
    <w:p w14:paraId="7EF62217" w14:textId="13D042DC" w:rsidR="00CD0AF5" w:rsidRDefault="00CD0AF5" w:rsidP="009A51EA">
      <w:pPr>
        <w:pStyle w:val="ListParagraph"/>
        <w:numPr>
          <w:ilvl w:val="1"/>
          <w:numId w:val="2"/>
        </w:numPr>
      </w:pPr>
      <w:r w:rsidRPr="00CD0AF5">
        <w:rPr>
          <w:i/>
        </w:rPr>
        <w:t>Teen/Adult</w:t>
      </w:r>
      <w:r w:rsidR="006242DB">
        <w:t xml:space="preserve"> </w:t>
      </w:r>
      <w:r w:rsidR="00A92749" w:rsidRPr="006242DB">
        <w:rPr>
          <w:i/>
        </w:rPr>
        <w:t>Driving</w:t>
      </w:r>
      <w:r w:rsidR="006242DB">
        <w:t>:</w:t>
      </w:r>
      <w:r w:rsidR="00A92749">
        <w:t xml:space="preserve"> </w:t>
      </w:r>
      <w:r>
        <w:t>Self-Report</w:t>
      </w:r>
      <w:r w:rsidR="00A92749">
        <w:t xml:space="preserve">, </w:t>
      </w:r>
      <w:r>
        <w:t xml:space="preserve">Rater-Report </w:t>
      </w:r>
    </w:p>
    <w:p w14:paraId="19ECB514" w14:textId="76704D85" w:rsidR="00CD0AF5" w:rsidRDefault="00AC6DA0" w:rsidP="00CD0AF5">
      <w:r w:rsidRPr="00AC6DA0">
        <w:rPr>
          <w:u w:val="single"/>
        </w:rPr>
        <w:t>ITEM INFORMATION</w:t>
      </w:r>
      <w:r w:rsidR="00924E18">
        <w:rPr>
          <w:u w:val="single"/>
        </w:rPr>
        <w:t xml:space="preserve"> COLUMNS</w:t>
      </w:r>
      <w:r>
        <w:t xml:space="preserve">: </w:t>
      </w:r>
      <w:r w:rsidR="00924E18">
        <w:t>In e</w:t>
      </w:r>
      <w:r w:rsidR="009A51EA">
        <w:t>ach Form tab,</w:t>
      </w:r>
      <w:r w:rsidR="006242DB">
        <w:t xml:space="preserve"> columns</w:t>
      </w:r>
      <w:r w:rsidR="00485176">
        <w:t xml:space="preserve"> </w:t>
      </w:r>
      <w:r w:rsidR="009A51EA">
        <w:t>hold specific information about each item:</w:t>
      </w:r>
    </w:p>
    <w:p w14:paraId="4E52A22A" w14:textId="3D981D1B" w:rsidR="006242DB" w:rsidRPr="006242DB" w:rsidRDefault="006242DB" w:rsidP="004F401E">
      <w:pPr>
        <w:pStyle w:val="ListParagraph"/>
        <w:numPr>
          <w:ilvl w:val="0"/>
          <w:numId w:val="3"/>
        </w:numPr>
      </w:pPr>
      <w:r>
        <w:rPr>
          <w:i/>
        </w:rPr>
        <w:t>REF</w:t>
      </w:r>
      <w:r w:rsidRPr="006242DB">
        <w:t xml:space="preserve">: a master key </w:t>
      </w:r>
      <w:r w:rsidR="00924E18">
        <w:t xml:space="preserve">used primarily for sorting selected an </w:t>
      </w:r>
      <w:proofErr w:type="gramStart"/>
      <w:r w:rsidR="00924E18">
        <w:t>unselected items</w:t>
      </w:r>
      <w:proofErr w:type="gramEnd"/>
      <w:r w:rsidR="00924E18">
        <w:t xml:space="preserve"> in a form</w:t>
      </w:r>
    </w:p>
    <w:p w14:paraId="1F3F5614" w14:textId="4C14E1FE" w:rsidR="00485176" w:rsidRDefault="00485176" w:rsidP="00485176">
      <w:pPr>
        <w:pStyle w:val="ListParagraph"/>
        <w:numPr>
          <w:ilvl w:val="0"/>
          <w:numId w:val="3"/>
        </w:numPr>
      </w:pPr>
      <w:r w:rsidRPr="004F401E">
        <w:rPr>
          <w:i/>
        </w:rPr>
        <w:t>Scale</w:t>
      </w:r>
      <w:r>
        <w:t>: the subscale (SOC, VIS, HEA, TOU, TS, BOD, BAL, PLA)</w:t>
      </w:r>
      <w:r w:rsidR="009A51EA">
        <w:t xml:space="preserve"> of the item</w:t>
      </w:r>
    </w:p>
    <w:p w14:paraId="21F3B3D9" w14:textId="391454E4" w:rsidR="004F401E" w:rsidRDefault="009A51EA" w:rsidP="004F401E">
      <w:pPr>
        <w:pStyle w:val="ListParagraph"/>
        <w:numPr>
          <w:ilvl w:val="0"/>
          <w:numId w:val="3"/>
        </w:numPr>
      </w:pPr>
      <w:r>
        <w:rPr>
          <w:i/>
        </w:rPr>
        <w:t>DIM</w:t>
      </w:r>
      <w:r w:rsidR="004F401E">
        <w:t xml:space="preserve">: </w:t>
      </w:r>
      <w:r>
        <w:t xml:space="preserve">the sensory vulnerability </w:t>
      </w:r>
      <w:proofErr w:type="gramStart"/>
      <w:r>
        <w:t>dimension</w:t>
      </w:r>
      <w:proofErr w:type="gramEnd"/>
      <w:r>
        <w:t xml:space="preserve"> the item taps</w:t>
      </w:r>
    </w:p>
    <w:p w14:paraId="7D1A57AE" w14:textId="6D0E5701" w:rsidR="004F401E" w:rsidRDefault="004F401E" w:rsidP="004F401E">
      <w:pPr>
        <w:pStyle w:val="ListParagraph"/>
        <w:numPr>
          <w:ilvl w:val="0"/>
          <w:numId w:val="3"/>
        </w:numPr>
      </w:pPr>
      <w:r w:rsidRPr="004F401E">
        <w:rPr>
          <w:i/>
        </w:rPr>
        <w:t>Key</w:t>
      </w:r>
      <w:r>
        <w:t>: whether the item is reverse-scored (R)</w:t>
      </w:r>
    </w:p>
    <w:p w14:paraId="634E830A" w14:textId="695945C9" w:rsidR="004F401E" w:rsidRDefault="004F401E" w:rsidP="004F401E">
      <w:pPr>
        <w:pStyle w:val="ListParagraph"/>
        <w:numPr>
          <w:ilvl w:val="0"/>
          <w:numId w:val="3"/>
        </w:numPr>
      </w:pPr>
      <w:r w:rsidRPr="004F401E">
        <w:rPr>
          <w:i/>
        </w:rPr>
        <w:t>#</w:t>
      </w:r>
      <w:r>
        <w:t xml:space="preserve">: the item number in the </w:t>
      </w:r>
      <w:r w:rsidR="008B53C7">
        <w:t>Survey Monkey form</w:t>
      </w:r>
    </w:p>
    <w:p w14:paraId="7AAE8024" w14:textId="71C79C94" w:rsidR="004F401E" w:rsidRDefault="004F401E" w:rsidP="004F401E">
      <w:pPr>
        <w:pStyle w:val="ListParagraph"/>
        <w:numPr>
          <w:ilvl w:val="0"/>
          <w:numId w:val="3"/>
        </w:numPr>
      </w:pPr>
      <w:r w:rsidRPr="004F401E">
        <w:rPr>
          <w:i/>
        </w:rPr>
        <w:t>SPSS VAR</w:t>
      </w:r>
      <w:r>
        <w:t>: The</w:t>
      </w:r>
      <w:r w:rsidR="008B53C7">
        <w:t xml:space="preserve"> variable name in the data set</w:t>
      </w:r>
    </w:p>
    <w:p w14:paraId="37D18DA8" w14:textId="77777777" w:rsidR="009A51EA" w:rsidRDefault="009A51EA" w:rsidP="009A51EA">
      <w:pPr>
        <w:pStyle w:val="ListParagraph"/>
        <w:numPr>
          <w:ilvl w:val="0"/>
          <w:numId w:val="3"/>
        </w:numPr>
      </w:pPr>
      <w:r w:rsidRPr="004F401E">
        <w:rPr>
          <w:i/>
        </w:rPr>
        <w:t>Item</w:t>
      </w:r>
      <w:r>
        <w:t>: the item stem</w:t>
      </w:r>
    </w:p>
    <w:p w14:paraId="54E813EC" w14:textId="18DC8F74" w:rsidR="009A51EA" w:rsidRDefault="00AC6DA0" w:rsidP="00AC6DA0">
      <w:r w:rsidRPr="00AC6DA0">
        <w:rPr>
          <w:u w:val="single"/>
        </w:rPr>
        <w:t>ITEM SCORES</w:t>
      </w:r>
      <w:r>
        <w:t xml:space="preserve">: </w:t>
      </w:r>
      <w:r w:rsidR="009A51EA">
        <w:t xml:space="preserve">Individual items </w:t>
      </w:r>
      <w:r>
        <w:t>scores represent the following frequency categories:</w:t>
      </w:r>
    </w:p>
    <w:p w14:paraId="1EC35B04" w14:textId="6B5ECDAE" w:rsidR="008B53C7" w:rsidRDefault="00AC6DA0" w:rsidP="00AC6DA0">
      <w:pPr>
        <w:ind w:left="720"/>
      </w:pPr>
      <w:r>
        <w:t xml:space="preserve">1: </w:t>
      </w:r>
      <w:r w:rsidR="009A51EA">
        <w:t>Never</w:t>
      </w:r>
    </w:p>
    <w:p w14:paraId="7DC8BE6E" w14:textId="7BAFEF93" w:rsidR="009A51EA" w:rsidRDefault="00AC6DA0" w:rsidP="00AC6DA0">
      <w:pPr>
        <w:ind w:left="720"/>
      </w:pPr>
      <w:r>
        <w:t xml:space="preserve">2: </w:t>
      </w:r>
      <w:r w:rsidR="009A51EA">
        <w:t>Occasionally</w:t>
      </w:r>
    </w:p>
    <w:p w14:paraId="4DB89634" w14:textId="67818B18" w:rsidR="009A51EA" w:rsidRDefault="00AC6DA0" w:rsidP="00AC6DA0">
      <w:pPr>
        <w:ind w:left="720"/>
      </w:pPr>
      <w:r>
        <w:t xml:space="preserve">3: </w:t>
      </w:r>
      <w:r w:rsidR="009A51EA">
        <w:t>Frequently</w:t>
      </w:r>
    </w:p>
    <w:p w14:paraId="76A1BF62" w14:textId="1AB7EC95" w:rsidR="00AC6DA0" w:rsidRDefault="00AC6DA0" w:rsidP="00AC6DA0">
      <w:pPr>
        <w:ind w:left="720"/>
      </w:pPr>
      <w:r>
        <w:t xml:space="preserve">4: </w:t>
      </w:r>
      <w:r w:rsidR="009A51EA">
        <w:t>Always</w:t>
      </w:r>
    </w:p>
    <w:p w14:paraId="58A05A27" w14:textId="40F7861D" w:rsidR="00F21059" w:rsidRDefault="00AC6DA0">
      <w:r w:rsidRPr="00AC6DA0">
        <w:rPr>
          <w:u w:val="single"/>
        </w:rPr>
        <w:t>REVER</w:t>
      </w:r>
      <w:r w:rsidR="00045D6D">
        <w:rPr>
          <w:u w:val="single"/>
        </w:rPr>
        <w:t>S</w:t>
      </w:r>
      <w:r w:rsidRPr="00AC6DA0">
        <w:rPr>
          <w:u w:val="single"/>
        </w:rPr>
        <w:t>AL RULES</w:t>
      </w:r>
      <w:r>
        <w:t xml:space="preserve">: Certain items scores </w:t>
      </w:r>
      <w:r w:rsidR="00924E18">
        <w:t xml:space="preserve">on the SOC subscale of each form </w:t>
      </w:r>
      <w:r>
        <w:t>must be reversed (4=1, 3=2, 2=3, 1=4)</w:t>
      </w:r>
      <w:r w:rsidR="00924E18">
        <w:t xml:space="preserve"> prior to </w:t>
      </w:r>
      <w:r w:rsidR="00045D6D">
        <w:t xml:space="preserve">subscale </w:t>
      </w:r>
      <w:r w:rsidR="00924E18">
        <w:t>analysis</w:t>
      </w:r>
      <w:r w:rsidR="00045D6D">
        <w:t xml:space="preserve"> or scoring</w:t>
      </w:r>
      <w:r>
        <w:t xml:space="preserve">. </w:t>
      </w:r>
      <w:r w:rsidR="00924E18">
        <w:t>These items have an “R” in the REV column.</w:t>
      </w:r>
    </w:p>
    <w:p w14:paraId="1404BF34" w14:textId="0139E4A6" w:rsidR="00924E18" w:rsidRDefault="00924E18">
      <w:r w:rsidRPr="009A023D">
        <w:rPr>
          <w:u w:val="single"/>
        </w:rPr>
        <w:t>SUBSCALE SCORING RULES</w:t>
      </w:r>
      <w:r>
        <w:t>:</w:t>
      </w:r>
      <w:r w:rsidR="008970AE">
        <w:t xml:space="preserve"> Once the </w:t>
      </w:r>
      <w:r w:rsidR="009A023D">
        <w:t xml:space="preserve">correct SOC items are reversed, each subscale score can be developed by adding the scores of the 10 items in the scale. Every form </w:t>
      </w:r>
      <w:r w:rsidR="00C57D66">
        <w:t>(except Environment forms, which have no subscales</w:t>
      </w:r>
      <w:r w:rsidR="00E61C6D">
        <w:t xml:space="preserve">) </w:t>
      </w:r>
      <w:r w:rsidR="009A023D">
        <w:t>has 10 items in each of the following subscales:</w:t>
      </w:r>
    </w:p>
    <w:p w14:paraId="70F8CB64" w14:textId="1EF3B3CE" w:rsidR="009A023D" w:rsidRDefault="009A023D" w:rsidP="009A023D">
      <w:pPr>
        <w:pStyle w:val="ListParagraph"/>
        <w:numPr>
          <w:ilvl w:val="0"/>
          <w:numId w:val="5"/>
        </w:numPr>
      </w:pPr>
      <w:r>
        <w:t>SOC: Social Participation</w:t>
      </w:r>
    </w:p>
    <w:p w14:paraId="675D2246" w14:textId="549C7D1C" w:rsidR="009A023D" w:rsidRPr="009A023D" w:rsidRDefault="009A023D" w:rsidP="009A023D">
      <w:pPr>
        <w:pStyle w:val="ListParagraph"/>
        <w:numPr>
          <w:ilvl w:val="0"/>
          <w:numId w:val="5"/>
        </w:numPr>
      </w:pPr>
      <w:r>
        <w:t xml:space="preserve">VIS: </w:t>
      </w:r>
      <w:r w:rsidRPr="009A023D">
        <w:t>Vision</w:t>
      </w:r>
    </w:p>
    <w:p w14:paraId="7AF8CD70" w14:textId="2AB9CC9E" w:rsidR="009A023D" w:rsidRPr="009A023D" w:rsidRDefault="009A023D" w:rsidP="009A023D">
      <w:pPr>
        <w:pStyle w:val="ListParagraph"/>
        <w:numPr>
          <w:ilvl w:val="0"/>
          <w:numId w:val="5"/>
        </w:numPr>
      </w:pPr>
      <w:r>
        <w:t>HEA</w:t>
      </w:r>
      <w:r>
        <w:t xml:space="preserve">: </w:t>
      </w:r>
      <w:r w:rsidRPr="009A023D">
        <w:t>Hearing</w:t>
      </w:r>
    </w:p>
    <w:p w14:paraId="35EE451D" w14:textId="6951630D" w:rsidR="009A023D" w:rsidRPr="009A023D" w:rsidRDefault="009A023D" w:rsidP="009A023D">
      <w:pPr>
        <w:pStyle w:val="ListParagraph"/>
        <w:numPr>
          <w:ilvl w:val="0"/>
          <w:numId w:val="5"/>
        </w:numPr>
      </w:pPr>
      <w:r>
        <w:lastRenderedPageBreak/>
        <w:t xml:space="preserve">TOU: </w:t>
      </w:r>
      <w:r w:rsidRPr="009A023D">
        <w:t>Touch</w:t>
      </w:r>
    </w:p>
    <w:p w14:paraId="10DE3418" w14:textId="5964795E" w:rsidR="009A023D" w:rsidRPr="009A023D" w:rsidRDefault="009A023D" w:rsidP="009A023D">
      <w:pPr>
        <w:pStyle w:val="ListParagraph"/>
        <w:numPr>
          <w:ilvl w:val="0"/>
          <w:numId w:val="5"/>
        </w:numPr>
      </w:pPr>
      <w:r>
        <w:t xml:space="preserve">BOD: </w:t>
      </w:r>
      <w:r w:rsidRPr="009A023D">
        <w:t xml:space="preserve">Body Awareness </w:t>
      </w:r>
    </w:p>
    <w:p w14:paraId="378125EE" w14:textId="702F15CE" w:rsidR="009A023D" w:rsidRPr="009A023D" w:rsidRDefault="009A023D" w:rsidP="009A023D">
      <w:pPr>
        <w:pStyle w:val="ListParagraph"/>
        <w:numPr>
          <w:ilvl w:val="0"/>
          <w:numId w:val="5"/>
        </w:numPr>
      </w:pPr>
      <w:r>
        <w:t xml:space="preserve">BAL: </w:t>
      </w:r>
      <w:r w:rsidRPr="009A023D">
        <w:t xml:space="preserve">Balance and Motion </w:t>
      </w:r>
    </w:p>
    <w:p w14:paraId="77C316EF" w14:textId="65F78572" w:rsidR="009A023D" w:rsidRDefault="009A023D" w:rsidP="009A023D">
      <w:pPr>
        <w:pStyle w:val="ListParagraph"/>
        <w:numPr>
          <w:ilvl w:val="0"/>
          <w:numId w:val="5"/>
        </w:numPr>
      </w:pPr>
      <w:r>
        <w:t xml:space="preserve">PLA: </w:t>
      </w:r>
      <w:r w:rsidRPr="009A023D">
        <w:t xml:space="preserve">Planning and Ideas </w:t>
      </w:r>
    </w:p>
    <w:p w14:paraId="49D00008" w14:textId="73A37B3C" w:rsidR="009A023D" w:rsidRDefault="009A023D" w:rsidP="009A023D">
      <w:r w:rsidRPr="009A023D">
        <w:rPr>
          <w:u w:val="single"/>
        </w:rPr>
        <w:t>TOTAL SENSORY SYSTEMS SCORE</w:t>
      </w:r>
      <w:r>
        <w:t>: All the subscale scores (</w:t>
      </w:r>
      <w:r w:rsidR="00045D6D">
        <w:t>aka,</w:t>
      </w:r>
      <w:r>
        <w:t xml:space="preserve"> all item scores) can then be added together to derive the total raw score for each form. </w:t>
      </w:r>
    </w:p>
    <w:p w14:paraId="42FD0529" w14:textId="1CFC4A47" w:rsidR="00CA5C1D" w:rsidRDefault="008D5FB1">
      <w:r w:rsidRPr="00E61C6D">
        <w:rPr>
          <w:u w:val="single"/>
        </w:rPr>
        <w:t>NOTES ABOUT THE RAW DATA FILES</w:t>
      </w:r>
      <w:r>
        <w:t xml:space="preserve">:  There are a few </w:t>
      </w:r>
      <w:r w:rsidR="00CA5C1D">
        <w:t xml:space="preserve">quirks </w:t>
      </w:r>
      <w:r>
        <w:t>based on how data were collected:</w:t>
      </w:r>
    </w:p>
    <w:p w14:paraId="20A18340" w14:textId="05EAEBEF" w:rsidR="00CA5C1D" w:rsidRDefault="00CA5C1D" w:rsidP="00CA5C1D">
      <w:pPr>
        <w:pStyle w:val="ListParagraph"/>
        <w:numPr>
          <w:ilvl w:val="0"/>
          <w:numId w:val="1"/>
        </w:numPr>
      </w:pPr>
      <w:r>
        <w:t xml:space="preserve">Caregiver data need to be merged together from </w:t>
      </w:r>
      <w:proofErr w:type="gramStart"/>
      <w:r>
        <w:t>4-9 and 10-30 month</w:t>
      </w:r>
      <w:proofErr w:type="gramEnd"/>
      <w:r>
        <w:t xml:space="preserve"> forms</w:t>
      </w:r>
      <w:r w:rsidR="00E61C6D">
        <w:t xml:space="preserve">. However, although </w:t>
      </w:r>
      <w:r w:rsidR="00B57AA8">
        <w:t xml:space="preserve">the items are </w:t>
      </w:r>
      <w:r w:rsidR="00551EA5">
        <w:t>identical,</w:t>
      </w:r>
      <w:r w:rsidR="00B57AA8">
        <w:t xml:space="preserve"> </w:t>
      </w:r>
      <w:bookmarkStart w:id="0" w:name="_GoBack"/>
      <w:bookmarkEnd w:id="0"/>
      <w:r w:rsidR="00B57AA8">
        <w:t>they have different variable names in the two files</w:t>
      </w:r>
      <w:r w:rsidR="00045D6D">
        <w:t xml:space="preserve">, so they have been assigned common variable names in merged file </w:t>
      </w:r>
      <w:r w:rsidR="00045D6D" w:rsidRPr="00E61C6D">
        <w:t>Kailey</w:t>
      </w:r>
      <w:r w:rsidR="00045D6D">
        <w:t xml:space="preserve"> has created.</w:t>
      </w:r>
    </w:p>
    <w:p w14:paraId="59383F97" w14:textId="08E3E364" w:rsidR="00CA5C1D" w:rsidRDefault="00E61C6D" w:rsidP="009C7E73">
      <w:pPr>
        <w:pStyle w:val="ListParagraph"/>
        <w:numPr>
          <w:ilvl w:val="0"/>
          <w:numId w:val="1"/>
        </w:numPr>
      </w:pPr>
      <w:r>
        <w:t xml:space="preserve">I have </w:t>
      </w:r>
      <w:r w:rsidR="00987F2D">
        <w:t>selected the</w:t>
      </w:r>
      <w:r w:rsidR="00F21059">
        <w:t xml:space="preserve"> same items for the Teen and Adult driving forms,</w:t>
      </w:r>
      <w:r>
        <w:t xml:space="preserve"> so that we can publish just one Self-Report and Rater-Report across both ages. T</w:t>
      </w:r>
      <w:r w:rsidR="00F21059">
        <w:t>hese can be analyzed together, and we can see whether there should be different cut-off scores for different age groups.</w:t>
      </w:r>
      <w:r>
        <w:t xml:space="preserve"> We have not given these forms common variable names yet, so I have listed both variable names in the driving form tabs.</w:t>
      </w:r>
    </w:p>
    <w:p w14:paraId="5A61B65D" w14:textId="676FBDA6" w:rsidR="007A590B" w:rsidRDefault="00E61C6D" w:rsidP="00CA5C1D">
      <w:pPr>
        <w:pStyle w:val="ListParagraph"/>
        <w:numPr>
          <w:ilvl w:val="0"/>
          <w:numId w:val="1"/>
        </w:numPr>
      </w:pPr>
      <w:r>
        <w:t xml:space="preserve">The Infant/Toddler 4-9 and </w:t>
      </w:r>
      <w:r w:rsidR="008D5FB1">
        <w:t xml:space="preserve">10-30 </w:t>
      </w:r>
      <w:r>
        <w:t xml:space="preserve">data are accruing in two files: </w:t>
      </w:r>
      <w:r w:rsidR="008D5FB1">
        <w:t xml:space="preserve">and 4-9 accrues in two files: </w:t>
      </w:r>
      <w:r>
        <w:t>Home</w:t>
      </w:r>
      <w:r w:rsidR="008D5FB1">
        <w:t xml:space="preserve"> and </w:t>
      </w:r>
      <w:r>
        <w:t>Daycare</w:t>
      </w:r>
      <w:r w:rsidR="008D5FB1">
        <w:t xml:space="preserve">. Some of these are the same cases, which </w:t>
      </w:r>
      <w:r>
        <w:t xml:space="preserve">will </w:t>
      </w:r>
      <w:r w:rsidR="008D5FB1">
        <w:t xml:space="preserve">need to be </w:t>
      </w:r>
      <w:proofErr w:type="gramStart"/>
      <w:r w:rsidR="008D5FB1">
        <w:t xml:space="preserve">organized </w:t>
      </w:r>
      <w:r>
        <w:t xml:space="preserve"> in</w:t>
      </w:r>
      <w:proofErr w:type="gramEnd"/>
      <w:r>
        <w:t xml:space="preserve"> parallel </w:t>
      </w:r>
      <w:r w:rsidR="008D5FB1">
        <w:t xml:space="preserve">to look at inter-rater; </w:t>
      </w:r>
      <w:r>
        <w:t>however, not all of the cases in the Daycare</w:t>
      </w:r>
      <w:r w:rsidR="00612EC7">
        <w:t xml:space="preserve"> files overlap with the Home cases, so some of these may need to be merged with Home for the normative analyses. </w:t>
      </w:r>
    </w:p>
    <w:sectPr w:rsidR="007A590B" w:rsidSect="00A9274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5236"/>
    <w:multiLevelType w:val="hybridMultilevel"/>
    <w:tmpl w:val="5264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C11C3"/>
    <w:multiLevelType w:val="hybridMultilevel"/>
    <w:tmpl w:val="3122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71DB6"/>
    <w:multiLevelType w:val="multilevel"/>
    <w:tmpl w:val="042A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C4A90"/>
    <w:multiLevelType w:val="hybridMultilevel"/>
    <w:tmpl w:val="6466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F461E"/>
    <w:multiLevelType w:val="hybridMultilevel"/>
    <w:tmpl w:val="3A84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1D"/>
    <w:rsid w:val="00045D6D"/>
    <w:rsid w:val="002C0338"/>
    <w:rsid w:val="00485176"/>
    <w:rsid w:val="004F401E"/>
    <w:rsid w:val="00551EA5"/>
    <w:rsid w:val="00612EC7"/>
    <w:rsid w:val="006242DB"/>
    <w:rsid w:val="00747337"/>
    <w:rsid w:val="007A590B"/>
    <w:rsid w:val="007D2364"/>
    <w:rsid w:val="008970AE"/>
    <w:rsid w:val="008B53C7"/>
    <w:rsid w:val="008D5FB1"/>
    <w:rsid w:val="00924E18"/>
    <w:rsid w:val="00987F2D"/>
    <w:rsid w:val="009A023D"/>
    <w:rsid w:val="009A51EA"/>
    <w:rsid w:val="00A609FF"/>
    <w:rsid w:val="00A92749"/>
    <w:rsid w:val="00AC6DA0"/>
    <w:rsid w:val="00AD24CA"/>
    <w:rsid w:val="00B57AA8"/>
    <w:rsid w:val="00C40267"/>
    <w:rsid w:val="00C57D66"/>
    <w:rsid w:val="00CA5C1D"/>
    <w:rsid w:val="00CD0AF5"/>
    <w:rsid w:val="00E30B9F"/>
    <w:rsid w:val="00E61C6D"/>
    <w:rsid w:val="00F2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A33B"/>
  <w15:chartTrackingRefBased/>
  <w15:docId w15:val="{9DE0CD29-EE45-4CCD-B832-5D3528B4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Williams</dc:creator>
  <cp:keywords/>
  <dc:description/>
  <cp:lastModifiedBy>John Williams</cp:lastModifiedBy>
  <cp:revision>4</cp:revision>
  <dcterms:created xsi:type="dcterms:W3CDTF">2019-03-05T23:40:00Z</dcterms:created>
  <dcterms:modified xsi:type="dcterms:W3CDTF">2019-03-06T00:14:00Z</dcterms:modified>
</cp:coreProperties>
</file>