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31B" w:rsidRDefault="00B10ACD" w:rsidP="00BD139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PRECONDICIONAMIENTO:</w:t>
      </w:r>
      <w:r w:rsidR="00AB131B" w:rsidRPr="00AB131B">
        <w:rPr>
          <w:rFonts w:ascii="Times New Roman" w:hAnsi="Times New Roman" w:cs="Times New Roman"/>
          <w:b/>
          <w:sz w:val="24"/>
          <w:szCs w:val="24"/>
        </w:rPr>
        <w:t xml:space="preserve"> UTILIDAD EN LA GENERACI</w:t>
      </w:r>
      <w:r w:rsidR="00AB131B">
        <w:rPr>
          <w:rFonts w:ascii="Times New Roman" w:hAnsi="Times New Roman" w:cs="Times New Roman"/>
          <w:b/>
          <w:sz w:val="24"/>
          <w:szCs w:val="24"/>
        </w:rPr>
        <w:t>ÓN DE MALLAS CON PROCESOS ITERATIVOS</w:t>
      </w:r>
    </w:p>
    <w:p w:rsidR="00B10ACD" w:rsidRDefault="00B10ACD" w:rsidP="00BD139A">
      <w:pPr>
        <w:spacing w:line="240" w:lineRule="auto"/>
        <w:jc w:val="center"/>
        <w:rPr>
          <w:rFonts w:ascii="Times New Roman" w:hAnsi="Times New Roman" w:cs="Times New Roman"/>
          <w:b/>
          <w:sz w:val="24"/>
          <w:szCs w:val="24"/>
        </w:rPr>
      </w:pPr>
    </w:p>
    <w:p w:rsidR="00AB131B" w:rsidRDefault="00B10ACD" w:rsidP="00BD139A">
      <w:pPr>
        <w:spacing w:line="240" w:lineRule="auto"/>
        <w:jc w:val="center"/>
        <w:rPr>
          <w:rFonts w:ascii="Times New Roman" w:hAnsi="Times New Roman" w:cs="Times New Roman"/>
          <w:b/>
          <w:sz w:val="18"/>
          <w:szCs w:val="24"/>
          <w:lang w:val="en-US"/>
        </w:rPr>
      </w:pPr>
      <w:r w:rsidRPr="00B10ACD">
        <w:rPr>
          <w:rFonts w:ascii="Times New Roman" w:hAnsi="Times New Roman" w:cs="Times New Roman"/>
          <w:b/>
          <w:sz w:val="18"/>
          <w:szCs w:val="24"/>
          <w:lang w:val="en-US"/>
        </w:rPr>
        <w:t>Christian Córdova, Wilbert Pumacay, José Castro, Joel Gallegos</w:t>
      </w:r>
    </w:p>
    <w:p w:rsidR="00B10ACD" w:rsidRDefault="00B10ACD" w:rsidP="00BD139A">
      <w:pPr>
        <w:spacing w:line="240" w:lineRule="auto"/>
        <w:jc w:val="center"/>
        <w:rPr>
          <w:rFonts w:ascii="Times New Roman" w:hAnsi="Times New Roman" w:cs="Times New Roman"/>
          <w:b/>
          <w:sz w:val="18"/>
          <w:szCs w:val="24"/>
        </w:rPr>
      </w:pPr>
      <w:r w:rsidRPr="00B10ACD">
        <w:rPr>
          <w:rFonts w:ascii="Times New Roman" w:hAnsi="Times New Roman" w:cs="Times New Roman"/>
          <w:b/>
          <w:sz w:val="18"/>
          <w:szCs w:val="24"/>
        </w:rPr>
        <w:t xml:space="preserve">Filiación 1, </w:t>
      </w:r>
      <w:hyperlink r:id="rId5" w:history="1">
        <w:r w:rsidR="008310D0" w:rsidRPr="004F4645">
          <w:rPr>
            <w:rStyle w:val="Hipervnculo"/>
            <w:rFonts w:ascii="Times New Roman" w:hAnsi="Times New Roman" w:cs="Times New Roman"/>
            <w:b/>
            <w:sz w:val="18"/>
            <w:szCs w:val="24"/>
          </w:rPr>
          <w:t>christian.cordova@ucsp.edu.pe</w:t>
        </w:r>
      </w:hyperlink>
      <w:r>
        <w:rPr>
          <w:rFonts w:ascii="Times New Roman" w:hAnsi="Times New Roman" w:cs="Times New Roman"/>
          <w:b/>
          <w:sz w:val="18"/>
          <w:szCs w:val="24"/>
        </w:rPr>
        <w:t xml:space="preserve">, Filiación 2, </w:t>
      </w:r>
      <w:hyperlink r:id="rId6" w:history="1">
        <w:r w:rsidR="008310D0" w:rsidRPr="004F4645">
          <w:rPr>
            <w:rStyle w:val="Hipervnculo"/>
            <w:rFonts w:ascii="Times New Roman" w:hAnsi="Times New Roman" w:cs="Times New Roman"/>
            <w:b/>
            <w:sz w:val="18"/>
            <w:szCs w:val="24"/>
          </w:rPr>
          <w:t>wilbert.pumacay@ucsp.edu.pe</w:t>
        </w:r>
      </w:hyperlink>
      <w:r w:rsidR="008310D0">
        <w:rPr>
          <w:rFonts w:ascii="Times New Roman" w:hAnsi="Times New Roman" w:cs="Times New Roman"/>
          <w:b/>
          <w:sz w:val="18"/>
          <w:szCs w:val="24"/>
        </w:rPr>
        <w:t xml:space="preserve">, Filiación 3, </w:t>
      </w:r>
      <w:hyperlink r:id="rId7" w:history="1">
        <w:r w:rsidR="008310D0" w:rsidRPr="004F4645">
          <w:rPr>
            <w:rStyle w:val="Hipervnculo"/>
            <w:rFonts w:ascii="Times New Roman" w:hAnsi="Times New Roman" w:cs="Times New Roman"/>
            <w:b/>
            <w:sz w:val="18"/>
            <w:szCs w:val="24"/>
          </w:rPr>
          <w:t>jose.castro@ucsp.edu.pe</w:t>
        </w:r>
      </w:hyperlink>
      <w:r w:rsidR="008310D0">
        <w:rPr>
          <w:rFonts w:ascii="Times New Roman" w:hAnsi="Times New Roman" w:cs="Times New Roman"/>
          <w:b/>
          <w:sz w:val="18"/>
          <w:szCs w:val="24"/>
        </w:rPr>
        <w:t xml:space="preserve">, Filiación 4, </w:t>
      </w:r>
      <w:hyperlink r:id="rId8" w:history="1">
        <w:r w:rsidR="00AD5A29" w:rsidRPr="004F4645">
          <w:rPr>
            <w:rStyle w:val="Hipervnculo"/>
            <w:rFonts w:ascii="Times New Roman" w:hAnsi="Times New Roman" w:cs="Times New Roman"/>
            <w:b/>
            <w:sz w:val="18"/>
            <w:szCs w:val="24"/>
          </w:rPr>
          <w:t>joel.gallegos@ucsp.edu.pe</w:t>
        </w:r>
      </w:hyperlink>
      <w:r w:rsidRPr="00B10ACD">
        <w:rPr>
          <w:rFonts w:ascii="Times New Roman" w:hAnsi="Times New Roman" w:cs="Times New Roman"/>
          <w:b/>
          <w:sz w:val="18"/>
          <w:szCs w:val="24"/>
        </w:rPr>
        <w:t xml:space="preserve"> </w:t>
      </w:r>
    </w:p>
    <w:p w:rsidR="00AD5A29" w:rsidRPr="00C40A7B" w:rsidRDefault="00AD5A29" w:rsidP="00BD139A">
      <w:pPr>
        <w:spacing w:line="240" w:lineRule="auto"/>
        <w:jc w:val="center"/>
        <w:rPr>
          <w:rFonts w:ascii="Times New Roman" w:hAnsi="Times New Roman" w:cs="Times New Roman"/>
          <w:b/>
          <w:sz w:val="20"/>
          <w:szCs w:val="24"/>
        </w:rPr>
      </w:pPr>
    </w:p>
    <w:p w:rsidR="00AB131B" w:rsidRDefault="00AB131B" w:rsidP="00AB131B">
      <w:pPr>
        <w:spacing w:line="240" w:lineRule="auto"/>
        <w:rPr>
          <w:rFonts w:ascii="Times New Roman" w:hAnsi="Times New Roman" w:cs="Times New Roman"/>
          <w:b/>
          <w:sz w:val="20"/>
          <w:szCs w:val="24"/>
        </w:rPr>
      </w:pPr>
      <w:r w:rsidRPr="00AB131B">
        <w:rPr>
          <w:rFonts w:ascii="Times New Roman" w:hAnsi="Times New Roman" w:cs="Times New Roman"/>
          <w:b/>
          <w:sz w:val="20"/>
          <w:szCs w:val="24"/>
        </w:rPr>
        <w:t>RESUMEN</w:t>
      </w:r>
    </w:p>
    <w:p w:rsidR="008310D0" w:rsidRPr="00C40A7B" w:rsidRDefault="008310D0" w:rsidP="008310D0">
      <w:pPr>
        <w:spacing w:after="0" w:line="240" w:lineRule="auto"/>
        <w:rPr>
          <w:rFonts w:ascii="Times New Roman" w:hAnsi="Times New Roman" w:cs="Times New Roman"/>
          <w:b/>
          <w:sz w:val="20"/>
          <w:szCs w:val="24"/>
        </w:rPr>
      </w:pPr>
    </w:p>
    <w:p w:rsidR="00797806" w:rsidRDefault="00AD5A29"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szCs w:val="20"/>
        </w:rPr>
        <w:t xml:space="preserve">El interés </w:t>
      </w:r>
      <w:r w:rsidR="00AF0FAF">
        <w:rPr>
          <w:rFonts w:ascii="Times New Roman" w:hAnsi="Times New Roman" w:cs="Times New Roman"/>
          <w:sz w:val="20"/>
          <w:szCs w:val="20"/>
        </w:rPr>
        <w:t xml:space="preserve">fundamental </w:t>
      </w:r>
      <w:r w:rsidR="00D65444">
        <w:rPr>
          <w:rFonts w:ascii="Times New Roman" w:hAnsi="Times New Roman" w:cs="Times New Roman"/>
          <w:sz w:val="20"/>
          <w:szCs w:val="20"/>
        </w:rPr>
        <w:t xml:space="preserve">de este trabajo, se centra en </w:t>
      </w:r>
      <w:r w:rsidRPr="00AD5A29">
        <w:rPr>
          <w:rFonts w:ascii="Times New Roman" w:hAnsi="Times New Roman" w:cs="Times New Roman"/>
          <w:sz w:val="20"/>
          <w:szCs w:val="20"/>
        </w:rPr>
        <w:t xml:space="preserve">como acelerar métodos iterativos para la solución numérica </w:t>
      </w:r>
      <w:r>
        <w:rPr>
          <w:rFonts w:ascii="Times New Roman" w:hAnsi="Times New Roman" w:cs="Times New Roman"/>
          <w:sz w:val="20"/>
          <w:szCs w:val="20"/>
        </w:rPr>
        <w:t>de un sistema de ecuaciones, esta</w:t>
      </w:r>
      <w:r w:rsidRPr="00AD5A29">
        <w:rPr>
          <w:rFonts w:ascii="Times New Roman" w:hAnsi="Times New Roman" w:cs="Times New Roman"/>
          <w:sz w:val="20"/>
          <w:szCs w:val="20"/>
        </w:rPr>
        <w:t xml:space="preserve"> se consigue con precondicionamiento</w:t>
      </w:r>
      <w:r w:rsidR="00797806">
        <w:rPr>
          <w:rFonts w:ascii="Times New Roman" w:hAnsi="Times New Roman" w:cs="Times New Roman"/>
          <w:sz w:val="20"/>
          <w:szCs w:val="20"/>
        </w:rPr>
        <w:t xml:space="preserve">. </w:t>
      </w:r>
      <w:r w:rsidR="00797806">
        <w:rPr>
          <w:rFonts w:ascii="Times New Roman" w:hAnsi="Times New Roman" w:cs="Times New Roman"/>
          <w:sz w:val="20"/>
        </w:rPr>
        <w:t>El</w:t>
      </w:r>
      <w:r w:rsidR="00797806" w:rsidRPr="00AF0FAF">
        <w:rPr>
          <w:rFonts w:ascii="Times New Roman" w:hAnsi="Times New Roman" w:cs="Times New Roman"/>
          <w:sz w:val="20"/>
        </w:rPr>
        <w:t xml:space="preserve"> precondicionar un sistema lineal es</w:t>
      </w:r>
      <w:r w:rsidR="00797806">
        <w:rPr>
          <w:rFonts w:ascii="Times New Roman" w:hAnsi="Times New Roman" w:cs="Times New Roman"/>
          <w:sz w:val="20"/>
        </w:rPr>
        <w:t xml:space="preserve"> una de las principales fuentes para obtener resultados más efi</w:t>
      </w:r>
      <w:r w:rsidR="00797806" w:rsidRPr="00AF0FAF">
        <w:rPr>
          <w:rFonts w:ascii="Times New Roman" w:hAnsi="Times New Roman" w:cs="Times New Roman"/>
          <w:sz w:val="20"/>
        </w:rPr>
        <w:t>cientes com</w:t>
      </w:r>
      <w:r w:rsidR="00797806">
        <w:rPr>
          <w:rFonts w:ascii="Times New Roman" w:hAnsi="Times New Roman" w:cs="Times New Roman"/>
          <w:sz w:val="20"/>
        </w:rPr>
        <w:t>putacionalmente. Es así que en los últimos añ</w:t>
      </w:r>
      <w:r w:rsidR="00797806" w:rsidRPr="00AF0FAF">
        <w:rPr>
          <w:rFonts w:ascii="Times New Roman" w:hAnsi="Times New Roman" w:cs="Times New Roman"/>
          <w:sz w:val="20"/>
        </w:rPr>
        <w:t>os se ha des</w:t>
      </w:r>
      <w:r w:rsidR="00797806">
        <w:rPr>
          <w:rFonts w:ascii="Times New Roman" w:hAnsi="Times New Roman" w:cs="Times New Roman"/>
          <w:sz w:val="20"/>
        </w:rPr>
        <w:t>arrollado una mayor investigación con respecto a los métodos de solució</w:t>
      </w:r>
      <w:r w:rsidR="00797806">
        <w:rPr>
          <w:rFonts w:ascii="Times New Roman" w:hAnsi="Times New Roman" w:cs="Times New Roman"/>
          <w:sz w:val="20"/>
        </w:rPr>
        <w:t>n directa. Una de sus aplicaciones da lugar en las ecuaciones diferenciales parciales, en las elípticas se generan una matriz sparse (con una gran cantidad de ceros en sus entradas).</w:t>
      </w:r>
    </w:p>
    <w:p w:rsidR="00797806" w:rsidRDefault="00797806" w:rsidP="00797806">
      <w:pPr>
        <w:autoSpaceDE w:val="0"/>
        <w:autoSpaceDN w:val="0"/>
        <w:adjustRightInd w:val="0"/>
        <w:spacing w:after="0" w:line="240" w:lineRule="auto"/>
        <w:jc w:val="both"/>
        <w:rPr>
          <w:rFonts w:ascii="Times New Roman" w:hAnsi="Times New Roman" w:cs="Times New Roman"/>
          <w:sz w:val="20"/>
        </w:rPr>
      </w:pPr>
    </w:p>
    <w:p w:rsidR="00797806" w:rsidRDefault="00797806" w:rsidP="00797806">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Otro punto a tratar en este trabajo, es la importancia de los métodos iterativos</w:t>
      </w:r>
      <w:r>
        <w:rPr>
          <w:rFonts w:ascii="Times New Roman" w:hAnsi="Times New Roman" w:cs="Times New Roman"/>
          <w:sz w:val="20"/>
          <w:szCs w:val="20"/>
        </w:rPr>
        <w:t xml:space="preserve"> que realizan mucho menos pasos con respecto a los métodos directos. Una aplicación directa es</w:t>
      </w:r>
      <w:r>
        <w:rPr>
          <w:rFonts w:ascii="Times New Roman" w:hAnsi="Times New Roman" w:cs="Times New Roman"/>
          <w:sz w:val="20"/>
          <w:szCs w:val="20"/>
        </w:rPr>
        <w:t xml:space="preserve"> la generación de mallas, como caso particular se mostrará la generación de mallas en 2D y luego veremos la diferencia entre el número de iteraciones cuando se usa precondicionamiento. </w:t>
      </w:r>
    </w:p>
    <w:p w:rsidR="00AD5A29" w:rsidRPr="00AD5A29" w:rsidRDefault="00AD5A29" w:rsidP="00AD5A29">
      <w:pPr>
        <w:pStyle w:val="Prrafodelista"/>
        <w:spacing w:line="240" w:lineRule="auto"/>
        <w:ind w:left="0"/>
        <w:jc w:val="both"/>
        <w:rPr>
          <w:rFonts w:ascii="Times New Roman" w:hAnsi="Times New Roman" w:cs="Times New Roman"/>
          <w:sz w:val="20"/>
          <w:szCs w:val="20"/>
        </w:rPr>
      </w:pPr>
    </w:p>
    <w:p w:rsidR="00AB131B" w:rsidRPr="00C11205" w:rsidRDefault="00AB131B" w:rsidP="00AB131B">
      <w:pPr>
        <w:pStyle w:val="Titulo5"/>
        <w:rPr>
          <w:lang w:val="es-ES"/>
        </w:rPr>
      </w:pPr>
      <w:r w:rsidRPr="00C11205">
        <w:rPr>
          <w:rStyle w:val="Titulo4Car"/>
          <w:lang w:val="es-ES"/>
        </w:rPr>
        <w:t>PALABRAS CLAVES:</w:t>
      </w:r>
      <w:r w:rsidRPr="00C11205">
        <w:rPr>
          <w:lang w:val="es-ES"/>
        </w:rPr>
        <w:t xml:space="preserve"> </w:t>
      </w:r>
      <w:r w:rsidR="00AD5A29">
        <w:rPr>
          <w:lang w:val="es-ES"/>
        </w:rPr>
        <w:t xml:space="preserve">precondicionamiento, malla, métodos iterativos, </w:t>
      </w:r>
      <w:proofErr w:type="spellStart"/>
      <w:r w:rsidR="00AD5A29" w:rsidRPr="00D17736">
        <w:rPr>
          <w:b/>
          <w:lang w:val="es-ES"/>
        </w:rPr>
        <w:t>key</w:t>
      </w:r>
      <w:proofErr w:type="spellEnd"/>
      <w:r w:rsidR="00AD5A29" w:rsidRPr="00D17736">
        <w:rPr>
          <w:b/>
          <w:lang w:val="es-ES"/>
        </w:rPr>
        <w:t xml:space="preserve"> 4, </w:t>
      </w:r>
      <w:proofErr w:type="spellStart"/>
      <w:r w:rsidR="00AD5A29" w:rsidRPr="00D17736">
        <w:rPr>
          <w:b/>
          <w:lang w:val="es-ES"/>
        </w:rPr>
        <w:t>key</w:t>
      </w:r>
      <w:proofErr w:type="spellEnd"/>
      <w:r w:rsidR="00AD5A29" w:rsidRPr="00D17736">
        <w:rPr>
          <w:b/>
          <w:lang w:val="es-ES"/>
        </w:rPr>
        <w:t xml:space="preserve"> 5</w:t>
      </w:r>
      <w:r w:rsidRPr="00D17736">
        <w:rPr>
          <w:b/>
          <w:lang w:val="es-ES"/>
        </w:rPr>
        <w:t>.</w:t>
      </w:r>
    </w:p>
    <w:p w:rsidR="00AB131B" w:rsidRPr="00C40A7B" w:rsidRDefault="00AB131B" w:rsidP="00AB131B">
      <w:pPr>
        <w:spacing w:line="240" w:lineRule="auto"/>
        <w:rPr>
          <w:rFonts w:ascii="Times New Roman" w:hAnsi="Times New Roman" w:cs="Times New Roman"/>
          <w:b/>
          <w:sz w:val="20"/>
          <w:szCs w:val="24"/>
          <w:lang w:val="es-ES"/>
        </w:rPr>
      </w:pPr>
    </w:p>
    <w:p w:rsidR="00C40A7B" w:rsidRPr="00C40A7B" w:rsidRDefault="00C40A7B" w:rsidP="00AB131B">
      <w:pPr>
        <w:spacing w:line="240" w:lineRule="auto"/>
        <w:rPr>
          <w:rFonts w:ascii="Times New Roman" w:hAnsi="Times New Roman" w:cs="Times New Roman"/>
          <w:b/>
          <w:sz w:val="20"/>
          <w:szCs w:val="24"/>
          <w:lang w:val="es-ES"/>
        </w:rPr>
      </w:pPr>
    </w:p>
    <w:p w:rsidR="00BD139A" w:rsidRDefault="00B10ACD" w:rsidP="00AB131B">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PRECONDITIONING:</w:t>
      </w:r>
      <w:r w:rsidR="00BD139A" w:rsidRPr="00BD139A">
        <w:rPr>
          <w:rFonts w:ascii="Times New Roman" w:hAnsi="Times New Roman" w:cs="Times New Roman"/>
          <w:b/>
          <w:sz w:val="24"/>
          <w:szCs w:val="24"/>
          <w:lang w:val="en-US"/>
        </w:rPr>
        <w:t xml:space="preserve"> USEFU</w:t>
      </w:r>
      <w:r w:rsidR="00AB131B">
        <w:rPr>
          <w:rFonts w:ascii="Times New Roman" w:hAnsi="Times New Roman" w:cs="Times New Roman"/>
          <w:b/>
          <w:sz w:val="24"/>
          <w:szCs w:val="24"/>
          <w:lang w:val="en-US"/>
        </w:rPr>
        <w:t xml:space="preserve">LNESS IN THE MESH GENERATION </w:t>
      </w:r>
      <w:r w:rsidR="00BD139A" w:rsidRPr="00BD139A">
        <w:rPr>
          <w:rFonts w:ascii="Times New Roman" w:hAnsi="Times New Roman" w:cs="Times New Roman"/>
          <w:b/>
          <w:sz w:val="24"/>
          <w:szCs w:val="24"/>
          <w:lang w:val="en-US"/>
        </w:rPr>
        <w:t>WITH ITERATIVE PROCESSES</w:t>
      </w:r>
    </w:p>
    <w:p w:rsidR="00AB131B" w:rsidRPr="00C40A7B" w:rsidRDefault="00AB131B" w:rsidP="00AB131B">
      <w:pPr>
        <w:spacing w:after="0" w:line="240" w:lineRule="auto"/>
        <w:jc w:val="center"/>
        <w:rPr>
          <w:rFonts w:ascii="Times New Roman" w:hAnsi="Times New Roman" w:cs="Times New Roman"/>
          <w:b/>
          <w:sz w:val="20"/>
          <w:szCs w:val="24"/>
          <w:lang w:val="en-US"/>
        </w:rPr>
      </w:pPr>
    </w:p>
    <w:p w:rsidR="00BD139A" w:rsidRPr="00BD139A" w:rsidRDefault="00BD139A" w:rsidP="00BD139A">
      <w:pPr>
        <w:spacing w:line="240" w:lineRule="auto"/>
        <w:rPr>
          <w:rFonts w:ascii="Times New Roman" w:hAnsi="Times New Roman" w:cs="Times New Roman"/>
          <w:b/>
          <w:sz w:val="20"/>
          <w:szCs w:val="20"/>
          <w:lang w:val="en-US"/>
        </w:rPr>
      </w:pPr>
      <w:r w:rsidRPr="00BD139A">
        <w:rPr>
          <w:rFonts w:ascii="Times New Roman" w:hAnsi="Times New Roman" w:cs="Times New Roman"/>
          <w:b/>
          <w:sz w:val="20"/>
          <w:szCs w:val="20"/>
          <w:lang w:val="en-US"/>
        </w:rPr>
        <w:t>ABSTRACT</w:t>
      </w:r>
    </w:p>
    <w:p w:rsidR="00C624FA" w:rsidRPr="00C624FA" w:rsidRDefault="00C624FA" w:rsidP="00C624FA">
      <w:pPr>
        <w:spacing w:line="240" w:lineRule="auto"/>
        <w:jc w:val="both"/>
        <w:rPr>
          <w:rFonts w:ascii="Times New Roman" w:hAnsi="Times New Roman" w:cs="Times New Roman"/>
          <w:sz w:val="20"/>
          <w:szCs w:val="20"/>
          <w:lang w:val="en-US"/>
        </w:rPr>
      </w:pPr>
      <w:r w:rsidRPr="00C624FA">
        <w:rPr>
          <w:rFonts w:ascii="Times New Roman" w:hAnsi="Times New Roman" w:cs="Times New Roman"/>
          <w:sz w:val="20"/>
          <w:szCs w:val="20"/>
          <w:lang w:val="en-US"/>
        </w:rPr>
        <w:t xml:space="preserve">The fundamental interest of this work, focuses on how to accelerate iterative methods for the numerical solution of </w:t>
      </w:r>
      <w:r w:rsidR="00D17736" w:rsidRPr="00C624FA">
        <w:rPr>
          <w:rFonts w:ascii="Times New Roman" w:hAnsi="Times New Roman" w:cs="Times New Roman"/>
          <w:sz w:val="20"/>
          <w:szCs w:val="20"/>
          <w:lang w:val="en-US"/>
        </w:rPr>
        <w:t>an</w:t>
      </w:r>
      <w:r w:rsidRPr="00C624FA">
        <w:rPr>
          <w:rFonts w:ascii="Times New Roman" w:hAnsi="Times New Roman" w:cs="Times New Roman"/>
          <w:sz w:val="20"/>
          <w:szCs w:val="20"/>
          <w:lang w:val="en-US"/>
        </w:rPr>
        <w:t xml:space="preserve"> equitation system, this is</w:t>
      </w:r>
      <w:r>
        <w:rPr>
          <w:rFonts w:ascii="Times New Roman" w:hAnsi="Times New Roman" w:cs="Times New Roman"/>
          <w:sz w:val="20"/>
          <w:szCs w:val="20"/>
          <w:lang w:val="en-US"/>
        </w:rPr>
        <w:t xml:space="preserve"> achieved with preconditioning. </w:t>
      </w:r>
      <w:r w:rsidRPr="00C624FA">
        <w:rPr>
          <w:rFonts w:ascii="Times New Roman" w:hAnsi="Times New Roman" w:cs="Times New Roman"/>
          <w:sz w:val="20"/>
          <w:szCs w:val="20"/>
          <w:lang w:val="en-US"/>
        </w:rPr>
        <w:t xml:space="preserve">Preconditioning a linear system is one of the main sources for obtaining more efficient computational results. Thus, in recent years, more research has been developed with respect to direct solution methods. One of its applications gives rise to the partial differential equations, in the elliptic ones a dispersed matrix is generated (with a </w:t>
      </w:r>
      <w:r>
        <w:rPr>
          <w:rFonts w:ascii="Times New Roman" w:hAnsi="Times New Roman" w:cs="Times New Roman"/>
          <w:sz w:val="20"/>
          <w:szCs w:val="20"/>
          <w:lang w:val="en-US"/>
        </w:rPr>
        <w:t>lot of zeros in its entrances).</w:t>
      </w:r>
    </w:p>
    <w:p w:rsidR="00C624FA" w:rsidRDefault="00C624FA" w:rsidP="00C624FA">
      <w:pPr>
        <w:spacing w:line="240" w:lineRule="auto"/>
        <w:jc w:val="both"/>
        <w:rPr>
          <w:rFonts w:ascii="Times New Roman" w:hAnsi="Times New Roman" w:cs="Times New Roman"/>
          <w:sz w:val="20"/>
          <w:szCs w:val="20"/>
          <w:lang w:val="en-US"/>
        </w:rPr>
      </w:pPr>
      <w:r w:rsidRPr="00C624FA">
        <w:rPr>
          <w:rFonts w:ascii="Times New Roman" w:hAnsi="Times New Roman" w:cs="Times New Roman"/>
          <w:sz w:val="20"/>
          <w:szCs w:val="20"/>
          <w:lang w:val="en-US"/>
        </w:rPr>
        <w:t>Another point to be addressed in this paper is the importance of iterative methods that perform much less steps with respect to direct methods. A direct application is the generation of meshes, as particular case will show the generation of meshes in 2D and then we will see the difference between the number of iterations when using preconditioning</w:t>
      </w:r>
      <w:r>
        <w:rPr>
          <w:rFonts w:ascii="Times New Roman" w:hAnsi="Times New Roman" w:cs="Times New Roman"/>
          <w:sz w:val="20"/>
          <w:szCs w:val="20"/>
          <w:lang w:val="en-US"/>
        </w:rPr>
        <w:t>.</w:t>
      </w:r>
    </w:p>
    <w:p w:rsidR="00C624FA" w:rsidRDefault="00C624FA" w:rsidP="00C624FA">
      <w:pPr>
        <w:spacing w:line="240" w:lineRule="auto"/>
        <w:jc w:val="both"/>
        <w:rPr>
          <w:rFonts w:ascii="Times New Roman" w:hAnsi="Times New Roman" w:cs="Times New Roman"/>
          <w:sz w:val="20"/>
          <w:szCs w:val="20"/>
          <w:lang w:val="en-US"/>
        </w:rPr>
      </w:pPr>
    </w:p>
    <w:p w:rsidR="00BD139A" w:rsidRDefault="00BD139A" w:rsidP="00C624FA">
      <w:pPr>
        <w:spacing w:line="240" w:lineRule="auto"/>
        <w:jc w:val="both"/>
        <w:rPr>
          <w:rFonts w:ascii="Times New Roman" w:hAnsi="Times New Roman" w:cs="Times New Roman"/>
          <w:sz w:val="20"/>
          <w:szCs w:val="20"/>
          <w:lang w:val="en-US"/>
        </w:rPr>
      </w:pPr>
      <w:r w:rsidRPr="00AB131B">
        <w:rPr>
          <w:rFonts w:ascii="Times New Roman" w:hAnsi="Times New Roman" w:cs="Times New Roman"/>
          <w:b/>
          <w:sz w:val="20"/>
          <w:szCs w:val="20"/>
          <w:lang w:val="en-US"/>
        </w:rPr>
        <w:t>KEY WORDS:</w:t>
      </w:r>
      <w:r>
        <w:rPr>
          <w:rFonts w:ascii="Times New Roman" w:hAnsi="Times New Roman" w:cs="Times New Roman"/>
          <w:sz w:val="20"/>
          <w:szCs w:val="20"/>
          <w:lang w:val="en-US"/>
        </w:rPr>
        <w:t xml:space="preserve"> </w:t>
      </w:r>
      <w:r w:rsidR="00AB131B">
        <w:rPr>
          <w:rFonts w:ascii="Times New Roman" w:hAnsi="Times New Roman" w:cs="Times New Roman"/>
          <w:sz w:val="20"/>
          <w:szCs w:val="20"/>
          <w:lang w:val="en-US"/>
        </w:rPr>
        <w:t>Preconditioning</w:t>
      </w:r>
      <w:r>
        <w:rPr>
          <w:rFonts w:ascii="Times New Roman" w:hAnsi="Times New Roman" w:cs="Times New Roman"/>
          <w:sz w:val="20"/>
          <w:szCs w:val="20"/>
          <w:lang w:val="en-US"/>
        </w:rPr>
        <w:t>,</w:t>
      </w:r>
      <w:r w:rsidR="00AB131B">
        <w:rPr>
          <w:rFonts w:ascii="Times New Roman" w:hAnsi="Times New Roman" w:cs="Times New Roman"/>
          <w:sz w:val="20"/>
          <w:szCs w:val="20"/>
          <w:lang w:val="en-US"/>
        </w:rPr>
        <w:t xml:space="preserve"> mesh, iterative methods, </w:t>
      </w:r>
      <w:r w:rsidR="00AB131B" w:rsidRPr="00D17736">
        <w:rPr>
          <w:rFonts w:ascii="Times New Roman" w:hAnsi="Times New Roman" w:cs="Times New Roman"/>
          <w:b/>
          <w:sz w:val="20"/>
          <w:szCs w:val="20"/>
          <w:lang w:val="en-US"/>
        </w:rPr>
        <w:t>key word 4,</w:t>
      </w:r>
      <w:r w:rsidRPr="00D17736">
        <w:rPr>
          <w:rFonts w:ascii="Times New Roman" w:hAnsi="Times New Roman" w:cs="Times New Roman"/>
          <w:b/>
          <w:sz w:val="20"/>
          <w:szCs w:val="20"/>
          <w:lang w:val="en-US"/>
        </w:rPr>
        <w:t xml:space="preserve"> </w:t>
      </w:r>
      <w:r w:rsidR="00AB131B" w:rsidRPr="00D17736">
        <w:rPr>
          <w:rFonts w:ascii="Times New Roman" w:hAnsi="Times New Roman" w:cs="Times New Roman"/>
          <w:b/>
          <w:sz w:val="20"/>
          <w:szCs w:val="20"/>
          <w:lang w:val="en-US"/>
        </w:rPr>
        <w:t>k</w:t>
      </w:r>
      <w:r w:rsidRPr="00D17736">
        <w:rPr>
          <w:rFonts w:ascii="Times New Roman" w:hAnsi="Times New Roman" w:cs="Times New Roman"/>
          <w:b/>
          <w:sz w:val="20"/>
          <w:szCs w:val="20"/>
          <w:lang w:val="en-US"/>
        </w:rPr>
        <w:t>ey word 5</w:t>
      </w:r>
    </w:p>
    <w:p w:rsidR="008310D0" w:rsidRDefault="008310D0" w:rsidP="00BD139A">
      <w:pPr>
        <w:spacing w:line="240" w:lineRule="auto"/>
        <w:jc w:val="both"/>
        <w:rPr>
          <w:rFonts w:ascii="Times New Roman" w:hAnsi="Times New Roman" w:cs="Times New Roman"/>
          <w:sz w:val="20"/>
          <w:szCs w:val="20"/>
          <w:lang w:val="en-US"/>
        </w:rPr>
      </w:pPr>
    </w:p>
    <w:p w:rsidR="00AD5A29" w:rsidRDefault="008310D0" w:rsidP="00797806">
      <w:pPr>
        <w:pStyle w:val="Prrafodelista"/>
        <w:numPr>
          <w:ilvl w:val="0"/>
          <w:numId w:val="1"/>
        </w:numPr>
        <w:spacing w:line="240" w:lineRule="auto"/>
        <w:ind w:left="426" w:hanging="426"/>
        <w:jc w:val="both"/>
        <w:rPr>
          <w:rFonts w:ascii="Times New Roman" w:hAnsi="Times New Roman" w:cs="Times New Roman"/>
          <w:b/>
          <w:sz w:val="20"/>
          <w:szCs w:val="20"/>
          <w:lang w:val="en-US"/>
        </w:rPr>
      </w:pPr>
      <w:r w:rsidRPr="008310D0">
        <w:rPr>
          <w:rFonts w:ascii="Times New Roman" w:hAnsi="Times New Roman" w:cs="Times New Roman"/>
          <w:b/>
          <w:sz w:val="20"/>
          <w:szCs w:val="20"/>
          <w:lang w:val="en-US"/>
        </w:rPr>
        <w:t>INTRODUCCIÓN</w:t>
      </w:r>
    </w:p>
    <w:p w:rsidR="00DF76C4" w:rsidRPr="00DF76C4" w:rsidRDefault="00DF76C4" w:rsidP="00DF76C4">
      <w:pPr>
        <w:spacing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w:t>
      </w:r>
      <w:r w:rsidR="00D17736">
        <w:rPr>
          <w:rFonts w:ascii="Times New Roman" w:hAnsi="Times New Roman" w:cs="Times New Roman"/>
          <w:b/>
          <w:sz w:val="20"/>
          <w:szCs w:val="20"/>
          <w:lang w:val="en-US"/>
        </w:rPr>
        <w:t>Type here something…</w:t>
      </w:r>
    </w:p>
    <w:p w:rsidR="00DF76C4" w:rsidRPr="00797806" w:rsidRDefault="00DF76C4" w:rsidP="00797806">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PRECONDICIONAMIENTO</w:t>
      </w:r>
      <w:bookmarkStart w:id="0" w:name="_GoBack"/>
      <w:bookmarkEnd w:id="0"/>
    </w:p>
    <w:p w:rsidR="00797806" w:rsidRDefault="00797806" w:rsidP="00797806">
      <w:pPr>
        <w:autoSpaceDE w:val="0"/>
        <w:autoSpaceDN w:val="0"/>
        <w:adjustRightInd w:val="0"/>
        <w:spacing w:after="0" w:line="240" w:lineRule="auto"/>
        <w:jc w:val="both"/>
        <w:rPr>
          <w:rFonts w:ascii="Times New Roman" w:hAnsi="Times New Roman" w:cs="Times New Roman"/>
          <w:sz w:val="20"/>
        </w:rPr>
      </w:pPr>
    </w:p>
    <w:p w:rsidR="00797806" w:rsidRDefault="00797806"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El término precondicionamiento se refiere a transformar un sistema original de ecuaciones lineales en otro con propiedades más favorables en cuanto a la solución iterativa y que siga manteniendo la solución. </w:t>
      </w:r>
      <w:r w:rsidR="00470B82">
        <w:rPr>
          <w:rFonts w:ascii="Times New Roman" w:hAnsi="Times New Roman" w:cs="Times New Roman"/>
          <w:sz w:val="20"/>
        </w:rPr>
        <w:t xml:space="preserve">Un precondicionador es una matriz </w:t>
      </w:r>
      <w:r w:rsidR="00470B82" w:rsidRPr="00470B82">
        <w:rPr>
          <w:rFonts w:ascii="Times New Roman" w:hAnsi="Times New Roman" w:cs="Times New Roman"/>
          <w:i/>
          <w:sz w:val="20"/>
        </w:rPr>
        <w:t>M</w:t>
      </w:r>
      <w:r w:rsidR="00470B82">
        <w:rPr>
          <w:rFonts w:ascii="Times New Roman" w:hAnsi="Times New Roman" w:cs="Times New Roman"/>
          <w:i/>
          <w:sz w:val="20"/>
        </w:rPr>
        <w:t xml:space="preserve"> </w:t>
      </w:r>
      <w:r w:rsidR="00470B82" w:rsidRPr="00470B82">
        <w:rPr>
          <w:rFonts w:ascii="Times New Roman" w:hAnsi="Times New Roman" w:cs="Times New Roman"/>
          <w:sz w:val="20"/>
        </w:rPr>
        <w:t>que efectúa tal transformación.</w:t>
      </w:r>
      <w:r w:rsidR="00470B82">
        <w:rPr>
          <w:rFonts w:ascii="Times New Roman" w:hAnsi="Times New Roman" w:cs="Times New Roman"/>
          <w:i/>
          <w:sz w:val="20"/>
        </w:rPr>
        <w:t xml:space="preserve"> </w:t>
      </w:r>
      <w:r w:rsidR="00470B82">
        <w:rPr>
          <w:rFonts w:ascii="Times New Roman" w:hAnsi="Times New Roman" w:cs="Times New Roman"/>
          <w:sz w:val="20"/>
        </w:rPr>
        <w:t xml:space="preserve">Sea </w:t>
      </w:r>
      <w:r w:rsidR="00470B82" w:rsidRPr="00470B82">
        <w:rPr>
          <w:rFonts w:ascii="Times New Roman" w:hAnsi="Times New Roman" w:cs="Times New Roman"/>
          <w:i/>
          <w:sz w:val="20"/>
        </w:rPr>
        <w:t>A</w:t>
      </w:r>
      <w:r w:rsidR="00470B82">
        <w:rPr>
          <w:rFonts w:ascii="Times New Roman" w:hAnsi="Times New Roman" w:cs="Times New Roman"/>
          <w:sz w:val="20"/>
        </w:rPr>
        <w:t xml:space="preserve"> la matriz </w:t>
      </w:r>
      <w:r w:rsidR="0041180F">
        <w:rPr>
          <w:rFonts w:ascii="Times New Roman" w:hAnsi="Times New Roman" w:cs="Times New Roman"/>
          <w:sz w:val="20"/>
        </w:rPr>
        <w:t xml:space="preserve">de orden </w:t>
      </w:r>
      <m:oMath>
        <m:r>
          <w:rPr>
            <w:rFonts w:ascii="Cambria Math" w:hAnsi="Cambria Math" w:cs="Times New Roman"/>
            <w:sz w:val="20"/>
          </w:rPr>
          <m:t xml:space="preserve">n </m:t>
        </m:r>
      </m:oMath>
      <w:r w:rsidR="00470B82">
        <w:rPr>
          <w:rFonts w:ascii="Times New Roman" w:hAnsi="Times New Roman" w:cs="Times New Roman"/>
          <w:sz w:val="20"/>
        </w:rPr>
        <w:t>del siguiente sistema</w:t>
      </w:r>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Pr="00470B82" w:rsidRDefault="00470B82" w:rsidP="00470B82">
      <w:pPr>
        <w:autoSpaceDE w:val="0"/>
        <w:autoSpaceDN w:val="0"/>
        <w:adjustRightInd w:val="0"/>
        <w:spacing w:after="0" w:line="240" w:lineRule="auto"/>
        <w:jc w:val="center"/>
        <w:rPr>
          <w:rFonts w:ascii="Times New Roman" w:hAnsi="Times New Roman" w:cs="Times New Roman"/>
          <w:sz w:val="20"/>
        </w:rPr>
      </w:pPr>
      <m:oMathPara>
        <m:oMathParaPr>
          <m:jc m:val="right"/>
        </m:oMathParaPr>
        <m:oMath>
          <m:r>
            <w:rPr>
              <w:rFonts w:ascii="Cambria Math" w:hAnsi="Cambria Math" w:cs="Times New Roman"/>
              <w:sz w:val="20"/>
            </w:rPr>
            <m:t xml:space="preserve">Ax=b                                                                                   </m:t>
          </m:r>
          <m:d>
            <m:dPr>
              <m:ctrlPr>
                <w:rPr>
                  <w:rFonts w:ascii="Cambria Math" w:hAnsi="Cambria Math" w:cs="Times New Roman"/>
                  <w:i/>
                  <w:sz w:val="20"/>
                </w:rPr>
              </m:ctrlPr>
            </m:dPr>
            <m:e>
              <m:r>
                <w:rPr>
                  <w:rFonts w:ascii="Cambria Math" w:hAnsi="Cambria Math" w:cs="Times New Roman"/>
                  <w:sz w:val="20"/>
                </w:rPr>
                <m:t>1</m:t>
              </m:r>
            </m:e>
          </m:d>
          <m:r>
            <w:rPr>
              <w:rFonts w:ascii="Cambria Math" w:hAnsi="Cambria Math" w:cs="Times New Roman"/>
              <w:sz w:val="20"/>
            </w:rPr>
            <m:t xml:space="preserve">      </m:t>
          </m:r>
        </m:oMath>
      </m:oMathPara>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Default="00470B82"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El número condicionante </w:t>
      </w:r>
      <w:r w:rsidRPr="00470B82">
        <w:rPr>
          <w:rFonts w:ascii="Times New Roman" w:hAnsi="Times New Roman" w:cs="Times New Roman"/>
          <w:i/>
          <w:sz w:val="20"/>
        </w:rPr>
        <w:t>cond(A)</w:t>
      </w:r>
      <w:r>
        <w:rPr>
          <w:rFonts w:ascii="Times New Roman" w:hAnsi="Times New Roman" w:cs="Times New Roman"/>
          <w:sz w:val="20"/>
        </w:rPr>
        <w:t xml:space="preserve"> se define como:</w:t>
      </w:r>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Pr="00470B82" w:rsidRDefault="00470B82" w:rsidP="00797806">
      <w:pPr>
        <w:autoSpaceDE w:val="0"/>
        <w:autoSpaceDN w:val="0"/>
        <w:adjustRightInd w:val="0"/>
        <w:spacing w:after="0" w:line="240" w:lineRule="auto"/>
        <w:jc w:val="both"/>
        <w:rPr>
          <w:rFonts w:ascii="Times New Roman" w:hAnsi="Times New Roman" w:cs="Times New Roman"/>
          <w:sz w:val="20"/>
        </w:rPr>
      </w:pPr>
      <m:oMathPara>
        <m:oMathParaPr>
          <m:jc m:val="right"/>
        </m:oMathParaPr>
        <m:oMath>
          <m:r>
            <w:rPr>
              <w:rFonts w:ascii="Cambria Math" w:hAnsi="Cambria Math" w:cs="Times New Roman"/>
              <w:sz w:val="20"/>
            </w:rPr>
            <m:t>cond</m:t>
          </m:r>
          <m:d>
            <m:dPr>
              <m:ctrlPr>
                <w:rPr>
                  <w:rFonts w:ascii="Cambria Math" w:hAnsi="Cambria Math" w:cs="Times New Roman"/>
                  <w:i/>
                  <w:sz w:val="20"/>
                </w:rPr>
              </m:ctrlPr>
            </m:dPr>
            <m:e>
              <m:r>
                <w:rPr>
                  <w:rFonts w:ascii="Cambria Math" w:hAnsi="Cambria Math" w:cs="Times New Roman"/>
                  <w:sz w:val="20"/>
                </w:rPr>
                <m:t>A</m:t>
              </m:r>
            </m:e>
          </m:d>
          <m:r>
            <w:rPr>
              <w:rFonts w:ascii="Cambria Math" w:hAnsi="Cambria Math" w:cs="Times New Roman"/>
              <w:sz w:val="20"/>
            </w:rPr>
            <m:t>=</m:t>
          </m:r>
          <m:d>
            <m:dPr>
              <m:begChr m:val="‖"/>
              <m:endChr m:val="‖"/>
              <m:ctrlPr>
                <w:rPr>
                  <w:rFonts w:ascii="Cambria Math" w:hAnsi="Cambria Math" w:cs="Times New Roman"/>
                  <w:i/>
                  <w:sz w:val="20"/>
                </w:rPr>
              </m:ctrlPr>
            </m:dPr>
            <m:e>
              <m:r>
                <w:rPr>
                  <w:rFonts w:ascii="Cambria Math" w:hAnsi="Cambria Math" w:cs="Times New Roman"/>
                  <w:sz w:val="20"/>
                </w:rPr>
                <m:t>A</m:t>
              </m:r>
            </m:e>
          </m:d>
          <m:r>
            <w:rPr>
              <w:rFonts w:ascii="Cambria Math" w:hAnsi="Cambria Math" w:cs="Times New Roman"/>
              <w:sz w:val="20"/>
            </w:rPr>
            <m:t xml:space="preserve"> </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r>
                    <w:rPr>
                      <w:rFonts w:ascii="Cambria Math" w:hAnsi="Cambria Math" w:cs="Times New Roman"/>
                      <w:sz w:val="20"/>
                    </w:rPr>
                    <m:t>A</m:t>
                  </m:r>
                </m:e>
                <m:sup>
                  <m:r>
                    <w:rPr>
                      <w:rFonts w:ascii="Cambria Math" w:hAnsi="Cambria Math" w:cs="Times New Roman"/>
                      <w:sz w:val="20"/>
                    </w:rPr>
                    <m:t>-1</m:t>
                  </m:r>
                </m:sup>
              </m:sSup>
            </m:e>
          </m:d>
          <m:r>
            <w:rPr>
              <w:rFonts w:ascii="Cambria Math" w:hAnsi="Cambria Math" w:cs="Times New Roman"/>
              <w:sz w:val="20"/>
            </w:rPr>
            <m:t xml:space="preserve">                                                                 </m:t>
          </m:r>
          <m:d>
            <m:dPr>
              <m:ctrlPr>
                <w:rPr>
                  <w:rFonts w:ascii="Cambria Math" w:hAnsi="Cambria Math" w:cs="Times New Roman"/>
                  <w:i/>
                  <w:sz w:val="20"/>
                </w:rPr>
              </m:ctrlPr>
            </m:dPr>
            <m:e>
              <m:r>
                <w:rPr>
                  <w:rFonts w:ascii="Cambria Math" w:hAnsi="Cambria Math" w:cs="Times New Roman"/>
                  <w:sz w:val="20"/>
                </w:rPr>
                <m:t>2</m:t>
              </m:r>
            </m:e>
          </m:d>
          <m:r>
            <w:rPr>
              <w:rFonts w:ascii="Cambria Math" w:hAnsi="Cambria Math" w:cs="Times New Roman"/>
              <w:sz w:val="20"/>
            </w:rPr>
            <m:t xml:space="preserve">    </m:t>
          </m:r>
          <m:r>
            <w:rPr>
              <w:rFonts w:ascii="Cambria Math" w:hAnsi="Cambria Math" w:cs="Times New Roman"/>
              <w:sz w:val="20"/>
            </w:rPr>
            <m:t xml:space="preserve"> </m:t>
          </m:r>
        </m:oMath>
      </m:oMathPara>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Default="00470B82"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Luego de pre multiplicar al sistema lineal por la matriz M se debería verificar lo siguiente </w:t>
      </w:r>
    </w:p>
    <w:p w:rsidR="00470B82" w:rsidRDefault="00470B82" w:rsidP="00797806">
      <w:pPr>
        <w:autoSpaceDE w:val="0"/>
        <w:autoSpaceDN w:val="0"/>
        <w:adjustRightInd w:val="0"/>
        <w:spacing w:after="0" w:line="240" w:lineRule="auto"/>
        <w:jc w:val="both"/>
        <w:rPr>
          <w:rFonts w:ascii="Times New Roman" w:hAnsi="Times New Roman" w:cs="Times New Roman"/>
          <w:sz w:val="20"/>
        </w:rPr>
      </w:pPr>
    </w:p>
    <w:p w:rsidR="00470B82" w:rsidRPr="00470B82" w:rsidRDefault="00470B82" w:rsidP="00797806">
      <w:pPr>
        <w:autoSpaceDE w:val="0"/>
        <w:autoSpaceDN w:val="0"/>
        <w:adjustRightInd w:val="0"/>
        <w:spacing w:after="0" w:line="240" w:lineRule="auto"/>
        <w:jc w:val="both"/>
        <w:rPr>
          <w:rFonts w:ascii="Times New Roman" w:hAnsi="Times New Roman" w:cs="Times New Roman"/>
          <w:sz w:val="20"/>
        </w:rPr>
      </w:pPr>
      <m:oMathPara>
        <m:oMathParaPr>
          <m:jc m:val="right"/>
        </m:oMathParaPr>
        <m:oMath>
          <m:r>
            <w:rPr>
              <w:rFonts w:ascii="Cambria Math" w:hAnsi="Cambria Math" w:cs="Times New Roman"/>
              <w:sz w:val="20"/>
            </w:rPr>
            <m:t>M Ax=Mb ,                                  cond</m:t>
          </m:r>
          <m:d>
            <m:dPr>
              <m:ctrlPr>
                <w:rPr>
                  <w:rFonts w:ascii="Cambria Math" w:hAnsi="Cambria Math" w:cs="Times New Roman"/>
                  <w:i/>
                  <w:sz w:val="20"/>
                </w:rPr>
              </m:ctrlPr>
            </m:dPr>
            <m:e>
              <m:r>
                <w:rPr>
                  <w:rFonts w:ascii="Cambria Math" w:hAnsi="Cambria Math" w:cs="Times New Roman"/>
                  <w:sz w:val="20"/>
                </w:rPr>
                <m:t>MA</m:t>
              </m:r>
            </m:e>
          </m:d>
          <m:r>
            <w:rPr>
              <w:rFonts w:ascii="Cambria Math" w:hAnsi="Cambria Math" w:cs="Times New Roman"/>
              <w:sz w:val="20"/>
            </w:rPr>
            <m:t>&lt;cond</m:t>
          </m:r>
          <m:d>
            <m:dPr>
              <m:ctrlPr>
                <w:rPr>
                  <w:rFonts w:ascii="Cambria Math" w:hAnsi="Cambria Math" w:cs="Times New Roman"/>
                  <w:i/>
                  <w:sz w:val="20"/>
                </w:rPr>
              </m:ctrlPr>
            </m:dPr>
            <m:e>
              <m:r>
                <w:rPr>
                  <w:rFonts w:ascii="Cambria Math" w:hAnsi="Cambria Math" w:cs="Times New Roman"/>
                  <w:sz w:val="20"/>
                </w:rPr>
                <m:t>A</m:t>
              </m:r>
            </m:e>
          </m:d>
          <m:r>
            <w:rPr>
              <w:rFonts w:ascii="Cambria Math" w:hAnsi="Cambria Math" w:cs="Times New Roman"/>
              <w:sz w:val="20"/>
            </w:rPr>
            <m:t xml:space="preserve">           </m:t>
          </m:r>
        </m:oMath>
      </m:oMathPara>
    </w:p>
    <w:p w:rsidR="00797806" w:rsidRDefault="00797806" w:rsidP="00AD5A29">
      <w:pPr>
        <w:pStyle w:val="Prrafodelista"/>
        <w:spacing w:line="240" w:lineRule="auto"/>
        <w:ind w:left="426"/>
        <w:jc w:val="both"/>
        <w:rPr>
          <w:rFonts w:ascii="Times New Roman" w:hAnsi="Times New Roman" w:cs="Times New Roman"/>
          <w:sz w:val="20"/>
          <w:szCs w:val="20"/>
        </w:rPr>
      </w:pPr>
    </w:p>
    <w:p w:rsidR="00AD5A29" w:rsidRDefault="00470B82" w:rsidP="009476A6">
      <w:pPr>
        <w:autoSpaceDE w:val="0"/>
        <w:autoSpaceDN w:val="0"/>
        <w:adjustRightInd w:val="0"/>
        <w:spacing w:after="0" w:line="240" w:lineRule="auto"/>
        <w:jc w:val="both"/>
        <w:rPr>
          <w:rFonts w:ascii="CMR10" w:hAnsi="CMR10" w:cs="CMR10"/>
        </w:rPr>
      </w:pPr>
      <w:r w:rsidRPr="00470B82">
        <w:rPr>
          <w:rFonts w:ascii="Times New Roman" w:hAnsi="Times New Roman" w:cs="Times New Roman"/>
          <w:sz w:val="20"/>
          <w:szCs w:val="20"/>
        </w:rPr>
        <w:t>Esta desigualdad es fundamental para gara</w:t>
      </w:r>
      <w:r w:rsidRPr="00470B82">
        <w:rPr>
          <w:rFonts w:ascii="Times New Roman" w:hAnsi="Times New Roman" w:cs="Times New Roman"/>
          <w:sz w:val="20"/>
          <w:szCs w:val="20"/>
        </w:rPr>
        <w:t>ntizar al favorecimiento de los mé</w:t>
      </w:r>
      <w:r w:rsidRPr="00470B82">
        <w:rPr>
          <w:rFonts w:ascii="Times New Roman" w:hAnsi="Times New Roman" w:cs="Times New Roman"/>
          <w:sz w:val="20"/>
          <w:szCs w:val="20"/>
        </w:rPr>
        <w:t>todos iterativos, siempre que sea convergente. El mejor precondicionador</w:t>
      </w:r>
      <w:r w:rsidRPr="00470B82">
        <w:rPr>
          <w:rFonts w:ascii="Times New Roman" w:hAnsi="Times New Roman" w:cs="Times New Roman"/>
          <w:sz w:val="20"/>
          <w:szCs w:val="20"/>
        </w:rPr>
        <w:t xml:space="preserve"> </w:t>
      </w:r>
      <w:r w:rsidRPr="00470B82">
        <w:rPr>
          <w:rFonts w:ascii="Times New Roman" w:hAnsi="Times New Roman" w:cs="Times New Roman"/>
          <w:sz w:val="20"/>
          <w:szCs w:val="20"/>
        </w:rPr>
        <w:t>para el sistema</w:t>
      </w:r>
      <w:r w:rsidRPr="00470B82">
        <w:rPr>
          <w:rFonts w:ascii="Times New Roman" w:hAnsi="Times New Roman" w:cs="Times New Roman"/>
          <w:sz w:val="20"/>
          <w:szCs w:val="20"/>
        </w:rPr>
        <w:t xml:space="preserve"> (1) sería </w:t>
      </w:r>
      <m:oMath>
        <m:r>
          <w:rPr>
            <w:rFonts w:ascii="Cambria Math" w:hAnsi="Cambria Math" w:cs="CMR10"/>
          </w:rPr>
          <m:t>M</m:t>
        </m:r>
        <m:r>
          <w:rPr>
            <w:rFonts w:ascii="Cambria Math" w:hAnsi="Cambria Math" w:cs="CMR10"/>
          </w:rPr>
          <m:t>=</m:t>
        </m:r>
        <m:r>
          <w:rPr>
            <w:rFonts w:ascii="Cambria Math" w:hAnsi="Cambria Math" w:cs="CMR10"/>
          </w:rPr>
          <m:t xml:space="preserve"> </m:t>
        </m:r>
        <m:sSup>
          <m:sSupPr>
            <m:ctrlPr>
              <w:rPr>
                <w:rFonts w:ascii="Cambria Math" w:hAnsi="Cambria Math" w:cs="CMR10"/>
                <w:i/>
              </w:rPr>
            </m:ctrlPr>
          </m:sSupPr>
          <m:e>
            <m:r>
              <w:rPr>
                <w:rFonts w:ascii="Cambria Math" w:hAnsi="Cambria Math" w:cs="CMR10"/>
              </w:rPr>
              <m:t>A</m:t>
            </m:r>
          </m:e>
          <m:sup>
            <m:r>
              <w:rPr>
                <w:rFonts w:ascii="Cambria Math" w:hAnsi="Cambria Math" w:cs="CMR10"/>
              </w:rPr>
              <m:t>-1</m:t>
            </m:r>
          </m:sup>
        </m:sSup>
      </m:oMath>
      <w:r w:rsidR="009476A6">
        <w:rPr>
          <w:rFonts w:ascii="CMR10" w:eastAsiaTheme="minorEastAsia" w:hAnsi="CMR10" w:cs="CMR10"/>
        </w:rPr>
        <w:t xml:space="preserve"> </w:t>
      </w:r>
      <w:r w:rsidR="009476A6">
        <w:rPr>
          <w:rFonts w:ascii="CMR10" w:hAnsi="CMR10" w:cs="CMR10"/>
          <w:i/>
          <w:vertAlign w:val="superscript"/>
        </w:rPr>
        <w:t xml:space="preserve"> </w:t>
      </w:r>
      <w:r w:rsidR="009476A6" w:rsidRPr="009476A6">
        <w:rPr>
          <w:rFonts w:ascii="Times New Roman" w:hAnsi="Times New Roman" w:cs="Times New Roman"/>
          <w:sz w:val="20"/>
          <w:szCs w:val="20"/>
        </w:rPr>
        <w:t>pues como</w:t>
      </w:r>
      <w:r w:rsidR="009476A6">
        <w:rPr>
          <w:rFonts w:ascii="CMR10" w:hAnsi="CMR10" w:cs="CMR10"/>
          <w:i/>
        </w:rPr>
        <w:t xml:space="preserve"> </w:t>
      </w:r>
    </w:p>
    <w:p w:rsidR="009476A6" w:rsidRDefault="009476A6" w:rsidP="009476A6">
      <w:pPr>
        <w:autoSpaceDE w:val="0"/>
        <w:autoSpaceDN w:val="0"/>
        <w:adjustRightInd w:val="0"/>
        <w:spacing w:after="0" w:line="240" w:lineRule="auto"/>
        <w:rPr>
          <w:rFonts w:ascii="CMR10" w:hAnsi="CMR10" w:cs="CMR10"/>
        </w:rPr>
      </w:pPr>
    </w:p>
    <w:p w:rsidR="009476A6" w:rsidRPr="009476A6" w:rsidRDefault="009476A6" w:rsidP="009476A6">
      <w:pPr>
        <w:autoSpaceDE w:val="0"/>
        <w:autoSpaceDN w:val="0"/>
        <w:adjustRightInd w:val="0"/>
        <w:spacing w:after="0" w:line="240" w:lineRule="auto"/>
        <w:rPr>
          <w:rFonts w:ascii="CMR10" w:eastAsiaTheme="minorEastAsia" w:hAnsi="CMR10" w:cs="CMR10"/>
          <w:sz w:val="20"/>
          <w:szCs w:val="20"/>
        </w:rPr>
      </w:pPr>
      <m:oMathPara>
        <m:oMath>
          <m:r>
            <w:rPr>
              <w:rFonts w:ascii="Cambria Math" w:hAnsi="Cambria Math" w:cs="CMR10"/>
              <w:sz w:val="20"/>
              <w:szCs w:val="20"/>
            </w:rPr>
            <m:t>cond</m:t>
          </m:r>
          <m:d>
            <m:dPr>
              <m:ctrlPr>
                <w:rPr>
                  <w:rFonts w:ascii="Cambria Math" w:hAnsi="Cambria Math" w:cs="CMR10"/>
                  <w:i/>
                  <w:sz w:val="20"/>
                  <w:szCs w:val="20"/>
                </w:rPr>
              </m:ctrlPr>
            </m:dPr>
            <m:e>
              <m:sSup>
                <m:sSupPr>
                  <m:ctrlPr>
                    <w:rPr>
                      <w:rFonts w:ascii="Cambria Math" w:hAnsi="Cambria Math" w:cs="CMR10"/>
                      <w:i/>
                      <w:sz w:val="20"/>
                      <w:szCs w:val="20"/>
                    </w:rPr>
                  </m:ctrlPr>
                </m:sSupPr>
                <m:e>
                  <m:r>
                    <w:rPr>
                      <w:rFonts w:ascii="Cambria Math" w:hAnsi="Cambria Math" w:cs="CMR10"/>
                      <w:sz w:val="20"/>
                      <w:szCs w:val="20"/>
                    </w:rPr>
                    <m:t>A</m:t>
                  </m:r>
                </m:e>
                <m:sup>
                  <m:r>
                    <w:rPr>
                      <w:rFonts w:ascii="Cambria Math" w:hAnsi="Cambria Math" w:cs="CMR10"/>
                      <w:sz w:val="20"/>
                      <w:szCs w:val="20"/>
                    </w:rPr>
                    <m:t>-1</m:t>
                  </m:r>
                </m:sup>
              </m:sSup>
              <m:r>
                <w:rPr>
                  <w:rFonts w:ascii="Cambria Math" w:hAnsi="Cambria Math" w:cs="CMR10"/>
                  <w:sz w:val="20"/>
                  <w:szCs w:val="20"/>
                </w:rPr>
                <m:t>A</m:t>
              </m:r>
            </m:e>
          </m:d>
          <m:r>
            <w:rPr>
              <w:rFonts w:ascii="Cambria Math" w:hAnsi="Cambria Math" w:cs="CMR10"/>
              <w:sz w:val="20"/>
              <w:szCs w:val="20"/>
            </w:rPr>
            <m:t>=cond</m:t>
          </m:r>
          <m:d>
            <m:dPr>
              <m:ctrlPr>
                <w:rPr>
                  <w:rFonts w:ascii="Cambria Math" w:hAnsi="Cambria Math" w:cs="CMR10"/>
                  <w:i/>
                  <w:sz w:val="20"/>
                  <w:szCs w:val="20"/>
                </w:rPr>
              </m:ctrlPr>
            </m:dPr>
            <m:e>
              <m:r>
                <w:rPr>
                  <w:rFonts w:ascii="Cambria Math" w:hAnsi="Cambria Math" w:cs="CMR10"/>
                  <w:sz w:val="20"/>
                  <w:szCs w:val="20"/>
                </w:rPr>
                <m:t>I</m:t>
              </m:r>
            </m:e>
          </m:d>
          <m:r>
            <w:rPr>
              <w:rFonts w:ascii="Cambria Math" w:hAnsi="Cambria Math" w:cs="CMR10"/>
              <w:sz w:val="20"/>
              <w:szCs w:val="20"/>
            </w:rPr>
            <m:t>=1</m:t>
          </m:r>
        </m:oMath>
      </m:oMathPara>
    </w:p>
    <w:p w:rsidR="009476A6" w:rsidRDefault="009476A6" w:rsidP="009476A6">
      <w:pPr>
        <w:autoSpaceDE w:val="0"/>
        <w:autoSpaceDN w:val="0"/>
        <w:adjustRightInd w:val="0"/>
        <w:spacing w:after="0" w:line="240" w:lineRule="auto"/>
        <w:rPr>
          <w:rFonts w:ascii="CMR10" w:eastAsiaTheme="minorEastAsia" w:hAnsi="CMR10" w:cs="CMR10"/>
          <w:sz w:val="20"/>
          <w:szCs w:val="20"/>
        </w:rPr>
      </w:pPr>
    </w:p>
    <w:p w:rsidR="009476A6" w:rsidRPr="009476A6" w:rsidRDefault="009476A6" w:rsidP="009476A6">
      <w:pPr>
        <w:autoSpaceDE w:val="0"/>
        <w:autoSpaceDN w:val="0"/>
        <w:adjustRightInd w:val="0"/>
        <w:spacing w:after="0" w:line="240" w:lineRule="auto"/>
        <w:jc w:val="both"/>
        <w:rPr>
          <w:rFonts w:ascii="Times New Roman" w:hAnsi="Times New Roman" w:cs="Times New Roman"/>
          <w:sz w:val="20"/>
          <w:szCs w:val="20"/>
        </w:rPr>
      </w:pPr>
      <w:r w:rsidRPr="009476A6">
        <w:rPr>
          <w:rFonts w:ascii="Times New Roman" w:eastAsiaTheme="minorEastAsia" w:hAnsi="Times New Roman" w:cs="Times New Roman"/>
          <w:sz w:val="20"/>
          <w:szCs w:val="20"/>
        </w:rPr>
        <w:t xml:space="preserve">Sería el óptimo y así </w:t>
      </w:r>
      <w:r w:rsidRPr="009476A6">
        <w:rPr>
          <w:rFonts w:ascii="Times New Roman" w:hAnsi="Times New Roman" w:cs="Times New Roman"/>
          <w:sz w:val="20"/>
          <w:szCs w:val="20"/>
        </w:rPr>
        <w:t>el sistema convergería en tan solo una iteració</w:t>
      </w:r>
      <w:r>
        <w:rPr>
          <w:rFonts w:ascii="Times New Roman" w:hAnsi="Times New Roman" w:cs="Times New Roman"/>
          <w:sz w:val="20"/>
          <w:szCs w:val="20"/>
        </w:rPr>
        <w:t xml:space="preserve">n, pero </w:t>
      </w:r>
      <w:r w:rsidRPr="009476A6">
        <w:rPr>
          <w:rFonts w:ascii="Times New Roman" w:hAnsi="Times New Roman" w:cs="Times New Roman"/>
          <w:sz w:val="20"/>
          <w:szCs w:val="20"/>
        </w:rPr>
        <w:t>el problema es calcular el coste computacional de</w:t>
      </w:r>
      <w:r w:rsidRPr="009476A6">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-1</m:t>
            </m:r>
          </m:sup>
        </m:sSup>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9476A6">
        <w:rPr>
          <w:rFonts w:ascii="Times New Roman" w:hAnsi="Times New Roman" w:cs="Times New Roman"/>
          <w:sz w:val="20"/>
          <w:szCs w:val="20"/>
        </w:rPr>
        <w:t>esto equivaldría a calcular</w:t>
      </w:r>
      <m:oMath>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A</m:t>
            </m:r>
          </m:e>
          <m:sup>
            <m:r>
              <w:rPr>
                <w:rFonts w:ascii="Cambria Math" w:hAnsi="Cambria Math" w:cs="Times New Roman"/>
                <w:sz w:val="20"/>
                <w:szCs w:val="20"/>
              </w:rPr>
              <m:t>-1</m:t>
            </m:r>
          </m:sup>
        </m:sSup>
      </m:oMath>
      <w:r w:rsidRPr="009476A6">
        <w:rPr>
          <w:rFonts w:ascii="Times New Roman" w:hAnsi="Times New Roman" w:cs="Times New Roman"/>
          <w:sz w:val="20"/>
          <w:szCs w:val="20"/>
        </w:rPr>
        <w:t xml:space="preserve"> por algún método directo. Es por ello que se debe buscar un </w:t>
      </w:r>
      <m:oMath>
        <m:r>
          <w:rPr>
            <w:rFonts w:ascii="Cambria Math" w:hAnsi="Cambria Math" w:cs="Times New Roman"/>
            <w:sz w:val="20"/>
            <w:szCs w:val="20"/>
          </w:rPr>
          <m:t xml:space="preserve">M ≈ </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-1</m:t>
            </m:r>
          </m:sup>
        </m:sSup>
      </m:oMath>
      <w:r w:rsidRPr="009476A6">
        <w:rPr>
          <w:rFonts w:ascii="Times New Roman" w:eastAsiaTheme="minorEastAsia" w:hAnsi="Times New Roman" w:cs="Times New Roman"/>
          <w:sz w:val="20"/>
          <w:szCs w:val="20"/>
        </w:rPr>
        <w:t xml:space="preserve"> sin coste elevado.</w:t>
      </w:r>
    </w:p>
    <w:p w:rsidR="009476A6" w:rsidRDefault="009476A6" w:rsidP="009476A6">
      <w:pPr>
        <w:autoSpaceDE w:val="0"/>
        <w:autoSpaceDN w:val="0"/>
        <w:adjustRightInd w:val="0"/>
        <w:spacing w:after="0" w:line="240" w:lineRule="auto"/>
        <w:rPr>
          <w:rFonts w:ascii="Times New Roman" w:hAnsi="Times New Roman" w:cs="Times New Roman"/>
        </w:rPr>
      </w:pPr>
    </w:p>
    <w:p w:rsidR="009476A6" w:rsidRPr="009476A6" w:rsidRDefault="009476A6" w:rsidP="009476A6">
      <w:pPr>
        <w:autoSpaceDE w:val="0"/>
        <w:autoSpaceDN w:val="0"/>
        <w:adjustRightInd w:val="0"/>
        <w:spacing w:after="0" w:line="240" w:lineRule="auto"/>
        <w:rPr>
          <w:rFonts w:ascii="Times New Roman" w:hAnsi="Times New Roman" w:cs="Times New Roman"/>
          <w:sz w:val="20"/>
          <w:szCs w:val="20"/>
        </w:rPr>
      </w:pPr>
      <w:r w:rsidRPr="009476A6">
        <w:rPr>
          <w:rFonts w:ascii="Times New Roman" w:hAnsi="Times New Roman" w:cs="Times New Roman"/>
          <w:sz w:val="20"/>
          <w:szCs w:val="20"/>
        </w:rPr>
        <w:t>Para garantizar la con</w:t>
      </w:r>
      <w:r w:rsidRPr="009476A6">
        <w:rPr>
          <w:rFonts w:ascii="Times New Roman" w:hAnsi="Times New Roman" w:cs="Times New Roman"/>
          <w:sz w:val="20"/>
          <w:szCs w:val="20"/>
        </w:rPr>
        <w:t>vergencia de la matriz A, es sufi</w:t>
      </w:r>
      <w:r>
        <w:rPr>
          <w:rFonts w:ascii="Times New Roman" w:hAnsi="Times New Roman" w:cs="Times New Roman"/>
          <w:sz w:val="20"/>
          <w:szCs w:val="20"/>
        </w:rPr>
        <w:t xml:space="preserve">ciente mostrar que </w:t>
      </w:r>
      <w:r w:rsidRPr="009476A6">
        <w:rPr>
          <w:rFonts w:ascii="Times New Roman" w:hAnsi="Times New Roman" w:cs="Times New Roman"/>
          <w:sz w:val="20"/>
          <w:szCs w:val="20"/>
        </w:rPr>
        <w:t xml:space="preserve">su radio espectral </w:t>
      </w:r>
      <m:oMath>
        <m:r>
          <w:rPr>
            <w:rFonts w:ascii="Cambria Math" w:hAnsi="Cambria Math" w:cs="Times New Roman"/>
            <w:sz w:val="20"/>
            <w:szCs w:val="20"/>
          </w:rPr>
          <m:t>ρ</m:t>
        </m:r>
      </m:oMath>
      <w:r w:rsidRPr="009476A6">
        <w:rPr>
          <w:rFonts w:ascii="Times New Roman" w:hAnsi="Times New Roman" w:cs="Times New Roman"/>
          <w:sz w:val="20"/>
          <w:szCs w:val="20"/>
        </w:rPr>
        <w:t xml:space="preserve"> </w:t>
      </w:r>
      <w:r w:rsidRPr="009476A6">
        <w:rPr>
          <w:rFonts w:ascii="Times New Roman" w:hAnsi="Times New Roman" w:cs="Times New Roman"/>
          <w:sz w:val="20"/>
          <w:szCs w:val="20"/>
        </w:rPr>
        <w:t>sea menor a la unidad, matemá</w:t>
      </w:r>
      <w:r w:rsidRPr="009476A6">
        <w:rPr>
          <w:rFonts w:ascii="Times New Roman" w:hAnsi="Times New Roman" w:cs="Times New Roman"/>
          <w:sz w:val="20"/>
          <w:szCs w:val="20"/>
        </w:rPr>
        <w:t xml:space="preserve">ticamente </w:t>
      </w:r>
      <m:oMath>
        <m:r>
          <w:rPr>
            <w:rFonts w:ascii="Cambria Math" w:hAnsi="Cambria Math" w:cs="Times New Roman"/>
            <w:sz w:val="20"/>
            <w:szCs w:val="20"/>
          </w:rPr>
          <m:t>ρ</m:t>
        </m:r>
        <m:d>
          <m:dPr>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&lt;1</m:t>
        </m:r>
      </m:oMath>
      <w:r>
        <w:rPr>
          <w:rFonts w:ascii="Times New Roman" w:hAnsi="Times New Roman" w:cs="Times New Roman"/>
          <w:sz w:val="20"/>
          <w:szCs w:val="20"/>
        </w:rPr>
        <w:t>.</w:t>
      </w:r>
      <w:r w:rsidRPr="009476A6">
        <w:rPr>
          <w:rFonts w:ascii="Times New Roman" w:hAnsi="Times New Roman" w:cs="Times New Roman"/>
          <w:sz w:val="20"/>
          <w:szCs w:val="20"/>
        </w:rPr>
        <w:t>Si en la ecuació</w:t>
      </w:r>
      <w:r w:rsidRPr="009476A6">
        <w:rPr>
          <w:rFonts w:ascii="Times New Roman" w:hAnsi="Times New Roman" w:cs="Times New Roman"/>
          <w:sz w:val="20"/>
          <w:szCs w:val="20"/>
        </w:rPr>
        <w:t xml:space="preserve">n (1) hacemos </w:t>
      </w:r>
      <m:oMath>
        <m:r>
          <w:rPr>
            <w:rFonts w:ascii="Cambria Math" w:hAnsi="Cambria Math" w:cs="Times New Roman"/>
            <w:sz w:val="20"/>
            <w:szCs w:val="20"/>
          </w:rPr>
          <m:t xml:space="preserve">A=M-N </m:t>
        </m:r>
      </m:oMath>
      <w:r w:rsidRPr="009476A6">
        <w:rPr>
          <w:rFonts w:ascii="Times New Roman" w:hAnsi="Times New Roman" w:cs="Times New Roman"/>
          <w:sz w:val="20"/>
          <w:szCs w:val="20"/>
        </w:rPr>
        <w:t xml:space="preserve">donde </w:t>
      </w:r>
      <m:oMath>
        <m:r>
          <w:rPr>
            <w:rFonts w:ascii="Cambria Math" w:hAnsi="Cambria Math" w:cs="Times New Roman"/>
            <w:sz w:val="20"/>
            <w:szCs w:val="20"/>
          </w:rPr>
          <m:t>M</m:t>
        </m:r>
      </m:oMath>
      <w:r w:rsidRPr="009476A6">
        <w:rPr>
          <w:rFonts w:ascii="Times New Roman" w:hAnsi="Times New Roman" w:cs="Times New Roman"/>
          <w:sz w:val="20"/>
          <w:szCs w:val="20"/>
        </w:rPr>
        <w:t xml:space="preserve"> es una matriz no</w:t>
      </w:r>
    </w:p>
    <w:p w:rsidR="009476A6" w:rsidRDefault="009476A6" w:rsidP="009476A6">
      <w:pPr>
        <w:autoSpaceDE w:val="0"/>
        <w:autoSpaceDN w:val="0"/>
        <w:adjustRightInd w:val="0"/>
        <w:spacing w:after="0" w:line="240" w:lineRule="auto"/>
        <w:rPr>
          <w:rFonts w:ascii="Times New Roman" w:hAnsi="Times New Roman" w:cs="Times New Roman"/>
          <w:sz w:val="20"/>
          <w:szCs w:val="20"/>
        </w:rPr>
      </w:pPr>
      <w:r w:rsidRPr="009476A6">
        <w:rPr>
          <w:rFonts w:ascii="Times New Roman" w:hAnsi="Times New Roman" w:cs="Times New Roman"/>
          <w:sz w:val="20"/>
          <w:szCs w:val="20"/>
        </w:rPr>
        <w:t>singular, entonces</w:t>
      </w:r>
    </w:p>
    <w:p w:rsidR="0041180F" w:rsidRDefault="0041180F" w:rsidP="009476A6">
      <w:pPr>
        <w:autoSpaceDE w:val="0"/>
        <w:autoSpaceDN w:val="0"/>
        <w:adjustRightInd w:val="0"/>
        <w:spacing w:after="0" w:line="240" w:lineRule="auto"/>
        <w:rPr>
          <w:rFonts w:ascii="Times New Roman" w:hAnsi="Times New Roman" w:cs="Times New Roman"/>
          <w:sz w:val="20"/>
          <w:szCs w:val="20"/>
        </w:rPr>
      </w:pPr>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M-N</m:t>
              </m:r>
            </m:e>
          </m:d>
          <m:r>
            <w:rPr>
              <w:rFonts w:ascii="Cambria Math" w:hAnsi="Cambria Math" w:cs="Times New Roman"/>
              <w:sz w:val="20"/>
              <w:szCs w:val="20"/>
            </w:rPr>
            <m:t>x=b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Mx=Nx+b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 xml:space="preserve">NX+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M-A</m:t>
              </m:r>
            </m:e>
          </m:d>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b</m:t>
          </m:r>
        </m:oMath>
      </m:oMathPara>
    </w:p>
    <w:p w:rsidR="0041180F" w:rsidRP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x=</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A</m:t>
              </m:r>
            </m:e>
          </m:d>
          <m:r>
            <w:rPr>
              <w:rFonts w:ascii="Cambria Math" w:eastAsiaTheme="minorEastAsia" w:hAnsi="Cambria Math" w:cs="Times New Roman"/>
              <w:sz w:val="20"/>
              <w:szCs w:val="20"/>
            </w:rPr>
            <m:t xml:space="preserve">x+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b</m:t>
          </m:r>
        </m:oMath>
      </m:oMathPara>
    </w:p>
    <w:p w:rsidR="0041180F" w:rsidRDefault="0041180F" w:rsidP="009476A6">
      <w:pPr>
        <w:autoSpaceDE w:val="0"/>
        <w:autoSpaceDN w:val="0"/>
        <w:adjustRightInd w:val="0"/>
        <w:spacing w:after="0" w:line="240" w:lineRule="auto"/>
        <w:rPr>
          <w:rFonts w:ascii="Times New Roman" w:eastAsiaTheme="minorEastAsia" w:hAnsi="Times New Roman" w:cs="Times New Roman"/>
          <w:sz w:val="20"/>
          <w:szCs w:val="20"/>
        </w:rPr>
      </w:pP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rPr>
      </w:pPr>
      <w:r>
        <w:rPr>
          <w:rFonts w:ascii="Times New Roman" w:eastAsiaTheme="minorEastAsia" w:hAnsi="Times New Roman" w:cs="Times New Roman"/>
          <w:sz w:val="20"/>
          <w:szCs w:val="20"/>
        </w:rPr>
        <w:t xml:space="preserve">Donde </w:t>
      </w:r>
      <m:oMath>
        <m:r>
          <w:rPr>
            <w:rFonts w:ascii="Cambria Math" w:eastAsiaTheme="minorEastAsia" w:hAnsi="Cambria Math" w:cs="Times New Roman"/>
            <w:sz w:val="20"/>
            <w:szCs w:val="20"/>
          </w:rPr>
          <m:t>I</m:t>
        </m:r>
      </m:oMath>
      <w:r>
        <w:rPr>
          <w:rFonts w:ascii="Times New Roman" w:eastAsiaTheme="minorEastAsia" w:hAnsi="Times New Roman" w:cs="Times New Roman"/>
          <w:sz w:val="20"/>
          <w:szCs w:val="20"/>
        </w:rPr>
        <w:t xml:space="preserve"> es la matriz identidad de orden </w:t>
      </w:r>
      <m:oMath>
        <m:r>
          <w:rPr>
            <w:rFonts w:ascii="Cambria Math" w:hAnsi="Cambria Math" w:cs="Times New Roman"/>
            <w:sz w:val="20"/>
          </w:rPr>
          <m:t>n</m:t>
        </m:r>
      </m:oMath>
      <w:r>
        <w:rPr>
          <w:rFonts w:ascii="Times New Roman" w:eastAsiaTheme="minorEastAsia" w:hAnsi="Times New Roman" w:cs="Times New Roman"/>
          <w:sz w:val="20"/>
        </w:rPr>
        <w:t xml:space="preserve">. En este caso para que el sistema lineal converja, se debe cumplir que </w:t>
      </w: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rPr>
      </w:pPr>
    </w:p>
    <w:p w:rsidR="0041180F" w:rsidRP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ρ</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A</m:t>
              </m:r>
            </m:e>
          </m:d>
          <m:r>
            <w:rPr>
              <w:rFonts w:ascii="Cambria Math" w:eastAsiaTheme="minorEastAsia" w:hAnsi="Cambria Math" w:cs="Times New Roman"/>
              <w:sz w:val="20"/>
              <w:szCs w:val="20"/>
            </w:rPr>
            <m:t>&lt;1</m:t>
          </m:r>
        </m:oMath>
      </m:oMathPara>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p>
    <w:p w:rsidR="009476A6"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Además, mientras el radio espectral sea más cerca de cero entonces la velocidad de convergencia será mayor.</w:t>
      </w: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p>
    <w:p w:rsidR="0041180F" w:rsidRDefault="0041180F" w:rsidP="0041180F">
      <w:p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Los precondicionadores deben cumplir principalmente dos </w:t>
      </w:r>
      <w:r w:rsidR="00DF76C4">
        <w:rPr>
          <w:rFonts w:ascii="Times New Roman" w:eastAsiaTheme="minorEastAsia" w:hAnsi="Times New Roman" w:cs="Times New Roman"/>
          <w:sz w:val="20"/>
          <w:szCs w:val="20"/>
        </w:rPr>
        <w:t>propiedades [1]:</w:t>
      </w:r>
    </w:p>
    <w:p w:rsidR="00DF76C4" w:rsidRDefault="00DF76C4" w:rsidP="00DF76C4">
      <w:pPr>
        <w:pStyle w:val="Prrafodelista"/>
        <w:numPr>
          <w:ilvl w:val="0"/>
          <w:numId w:val="3"/>
        </w:num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Facilidad de implementación (bajo coste computacional).</w:t>
      </w:r>
    </w:p>
    <w:p w:rsidR="00DF76C4" w:rsidRDefault="00DF76C4" w:rsidP="00DF76C4">
      <w:pPr>
        <w:pStyle w:val="Prrafodelista"/>
        <w:numPr>
          <w:ilvl w:val="0"/>
          <w:numId w:val="3"/>
        </w:num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Debe mejorar la convergencia del sistema lineal.</w:t>
      </w:r>
    </w:p>
    <w:p w:rsidR="00DF76C4" w:rsidRDefault="00DF76C4" w:rsidP="00DF76C4">
      <w:pPr>
        <w:autoSpaceDE w:val="0"/>
        <w:autoSpaceDN w:val="0"/>
        <w:adjustRightInd w:val="0"/>
        <w:spacing w:after="0" w:line="240" w:lineRule="auto"/>
        <w:rPr>
          <w:rFonts w:ascii="Times New Roman" w:eastAsiaTheme="minorEastAsia" w:hAnsi="Times New Roman" w:cs="Times New Roman"/>
          <w:sz w:val="20"/>
          <w:szCs w:val="20"/>
        </w:rPr>
      </w:pPr>
    </w:p>
    <w:p w:rsidR="00DF76C4" w:rsidRPr="00DF76C4" w:rsidRDefault="00DF76C4" w:rsidP="00DF76C4">
      <w:pPr>
        <w:autoSpaceDE w:val="0"/>
        <w:autoSpaceDN w:val="0"/>
        <w:adjustRightInd w:val="0"/>
        <w:spacing w:after="0" w:line="24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Cabe </w:t>
      </w:r>
      <w:r w:rsidRPr="00DF76C4">
        <w:rPr>
          <w:rFonts w:ascii="Times New Roman" w:hAnsi="Times New Roman" w:cs="Times New Roman"/>
          <w:sz w:val="20"/>
          <w:szCs w:val="20"/>
        </w:rPr>
        <w:t>resaltar que los precondicionadores no sola</w:t>
      </w:r>
      <w:r>
        <w:rPr>
          <w:rFonts w:ascii="Times New Roman" w:hAnsi="Times New Roman" w:cs="Times New Roman"/>
          <w:sz w:val="20"/>
          <w:szCs w:val="20"/>
        </w:rPr>
        <w:t xml:space="preserve">mente se obtienen multiplicando </w:t>
      </w:r>
      <w:r w:rsidRPr="00DF76C4">
        <w:rPr>
          <w:rFonts w:ascii="Times New Roman" w:hAnsi="Times New Roman" w:cs="Times New Roman"/>
          <w:sz w:val="20"/>
          <w:szCs w:val="20"/>
        </w:rPr>
        <w:t>por una ma</w:t>
      </w:r>
      <w:r>
        <w:rPr>
          <w:rFonts w:ascii="Times New Roman" w:hAnsi="Times New Roman" w:cs="Times New Roman"/>
          <w:sz w:val="20"/>
          <w:szCs w:val="20"/>
        </w:rPr>
        <w:t xml:space="preserve">triz a la izquierda, sino también por la derecha e incluso </w:t>
      </w:r>
      <w:r w:rsidRPr="00DF76C4">
        <w:rPr>
          <w:rFonts w:ascii="Times New Roman" w:hAnsi="Times New Roman" w:cs="Times New Roman"/>
          <w:sz w:val="20"/>
          <w:szCs w:val="20"/>
        </w:rPr>
        <w:t>por ambos lados.</w:t>
      </w:r>
    </w:p>
    <w:p w:rsidR="00DF76C4" w:rsidRPr="0041180F" w:rsidRDefault="00DF76C4" w:rsidP="0041180F">
      <w:pPr>
        <w:autoSpaceDE w:val="0"/>
        <w:autoSpaceDN w:val="0"/>
        <w:adjustRightInd w:val="0"/>
        <w:spacing w:after="0" w:line="240" w:lineRule="auto"/>
        <w:rPr>
          <w:rFonts w:ascii="Times New Roman" w:eastAsiaTheme="minorEastAsia" w:hAnsi="Times New Roman" w:cs="Times New Roman"/>
          <w:sz w:val="20"/>
          <w:szCs w:val="20"/>
        </w:rPr>
      </w:pPr>
    </w:p>
    <w:p w:rsidR="00AD5A29" w:rsidRDefault="00AD5A29" w:rsidP="00DF76C4">
      <w:pPr>
        <w:pStyle w:val="Prrafodelista"/>
        <w:spacing w:line="240" w:lineRule="auto"/>
        <w:ind w:left="426"/>
        <w:jc w:val="both"/>
        <w:rPr>
          <w:rFonts w:ascii="Times New Roman" w:hAnsi="Times New Roman" w:cs="Times New Roman"/>
          <w:b/>
          <w:sz w:val="20"/>
          <w:szCs w:val="20"/>
          <w:lang w:val="en-US"/>
        </w:rPr>
      </w:pPr>
    </w:p>
    <w:p w:rsidR="00C624FA" w:rsidRDefault="00C624FA"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MÉTODOS ITERATIVOS</w:t>
      </w:r>
    </w:p>
    <w:p w:rsidR="00DF76C4" w:rsidRDefault="00DF76C4" w:rsidP="00DF76C4">
      <w:pPr>
        <w:autoSpaceDE w:val="0"/>
        <w:autoSpaceDN w:val="0"/>
        <w:adjustRightInd w:val="0"/>
        <w:spacing w:after="0" w:line="240" w:lineRule="auto"/>
        <w:rPr>
          <w:rFonts w:ascii="Times New Roman" w:hAnsi="Times New Roman" w:cs="Times New Roman"/>
          <w:sz w:val="20"/>
          <w:szCs w:val="20"/>
        </w:rPr>
      </w:pPr>
      <w:r w:rsidRPr="00D17736">
        <w:rPr>
          <w:rFonts w:ascii="Times New Roman" w:hAnsi="Times New Roman" w:cs="Times New Roman"/>
          <w:sz w:val="20"/>
          <w:szCs w:val="20"/>
        </w:rPr>
        <w:t>La importancia de los métodos iterativos en á</w:t>
      </w:r>
      <w:r w:rsidRPr="00D17736">
        <w:rPr>
          <w:rFonts w:ascii="Times New Roman" w:hAnsi="Times New Roman" w:cs="Times New Roman"/>
          <w:sz w:val="20"/>
          <w:szCs w:val="20"/>
        </w:rPr>
        <w:t>lgebra lineal se deriva de</w:t>
      </w:r>
      <w:r w:rsidRPr="00D17736">
        <w:rPr>
          <w:rFonts w:ascii="Times New Roman" w:hAnsi="Times New Roman" w:cs="Times New Roman"/>
          <w:sz w:val="20"/>
          <w:szCs w:val="20"/>
        </w:rPr>
        <w:t xml:space="preserve"> un simple hecho: los mé</w:t>
      </w:r>
      <w:r w:rsidR="00D17736" w:rsidRPr="00D17736">
        <w:rPr>
          <w:rFonts w:ascii="Times New Roman" w:hAnsi="Times New Roman" w:cs="Times New Roman"/>
          <w:sz w:val="20"/>
          <w:szCs w:val="20"/>
        </w:rPr>
        <w:t xml:space="preserve">todos directos requieren de </w:t>
      </w:r>
      <m:oMath>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3</m:t>
            </m:r>
          </m:sup>
        </m:sSup>
        <m:r>
          <w:rPr>
            <w:rFonts w:ascii="Cambria Math" w:hAnsi="Cambria Math" w:cs="Times New Roman"/>
            <w:sz w:val="20"/>
            <w:szCs w:val="20"/>
          </w:rPr>
          <m:t>)</m:t>
        </m:r>
      </m:oMath>
      <w:r w:rsidRPr="00D17736">
        <w:rPr>
          <w:rFonts w:ascii="Times New Roman" w:hAnsi="Times New Roman" w:cs="Times New Roman"/>
          <w:sz w:val="20"/>
          <w:szCs w:val="20"/>
        </w:rPr>
        <w:t>, mientras que</w:t>
      </w:r>
      <w:r w:rsidRPr="00D17736">
        <w:rPr>
          <w:rFonts w:ascii="Times New Roman" w:hAnsi="Times New Roman" w:cs="Times New Roman"/>
          <w:sz w:val="20"/>
          <w:szCs w:val="20"/>
        </w:rPr>
        <w:t xml:space="preserve"> los mé</w:t>
      </w:r>
      <w:r w:rsidRPr="00D17736">
        <w:rPr>
          <w:rFonts w:ascii="Times New Roman" w:hAnsi="Times New Roman" w:cs="Times New Roman"/>
          <w:sz w:val="20"/>
          <w:szCs w:val="20"/>
        </w:rPr>
        <w:t xml:space="preserve">todos iterativos pueden llegar a requerir solamente </w:t>
      </w:r>
      <m:oMath>
        <m:r>
          <w:rPr>
            <w:rFonts w:ascii="Cambria Math" w:hAnsi="Cambria Math" w:cs="Times New Roman"/>
            <w:sz w:val="20"/>
            <w:szCs w:val="20"/>
          </w:rPr>
          <m:t>O(</m:t>
        </m:r>
        <m:r>
          <w:rPr>
            <w:rFonts w:ascii="Cambria Math" w:hAnsi="Cambria Math" w:cs="Times New Roman"/>
            <w:sz w:val="20"/>
            <w:szCs w:val="20"/>
          </w:rPr>
          <m:t>n</m:t>
        </m:r>
        <m:r>
          <w:rPr>
            <w:rFonts w:ascii="Cambria Math" w:hAnsi="Cambria Math" w:cs="Times New Roman"/>
            <w:sz w:val="20"/>
            <w:szCs w:val="20"/>
          </w:rPr>
          <m:t>)</m:t>
        </m:r>
      </m:oMath>
      <w:r w:rsidR="00D17736" w:rsidRPr="00D17736">
        <w:rPr>
          <w:rFonts w:ascii="Times New Roman" w:hAnsi="Times New Roman" w:cs="Times New Roman"/>
          <w:sz w:val="20"/>
          <w:szCs w:val="20"/>
        </w:rPr>
        <w:t xml:space="preserve">, </w:t>
      </w:r>
      <w:r w:rsidRPr="00D17736">
        <w:rPr>
          <w:rFonts w:ascii="Times New Roman" w:hAnsi="Times New Roman" w:cs="Times New Roman"/>
          <w:sz w:val="20"/>
          <w:szCs w:val="20"/>
        </w:rPr>
        <w:t xml:space="preserve">Es así </w:t>
      </w:r>
      <w:r w:rsidRPr="00D17736">
        <w:rPr>
          <w:rFonts w:ascii="Times New Roman" w:hAnsi="Times New Roman" w:cs="Times New Roman"/>
          <w:sz w:val="20"/>
          <w:szCs w:val="20"/>
        </w:rPr>
        <w:t>que</w:t>
      </w:r>
      <w:r w:rsidRPr="00D17736">
        <w:rPr>
          <w:rFonts w:ascii="Times New Roman" w:hAnsi="Times New Roman" w:cs="Times New Roman"/>
          <w:sz w:val="20"/>
          <w:szCs w:val="20"/>
        </w:rPr>
        <w:t xml:space="preserve"> para matrices con </w:t>
      </w:r>
      <w:r w:rsidRPr="00D17736">
        <w:rPr>
          <w:rFonts w:ascii="Times New Roman" w:hAnsi="Times New Roman" w:cs="Times New Roman"/>
          <w:sz w:val="20"/>
          <w:szCs w:val="20"/>
        </w:rPr>
        <w:t xml:space="preserve"> </w:t>
      </w:r>
      <m:oMath>
        <m:r>
          <w:rPr>
            <w:rFonts w:ascii="Cambria Math" w:hAnsi="Cambria Math" w:cs="Times New Roman"/>
            <w:sz w:val="20"/>
            <w:szCs w:val="20"/>
          </w:rPr>
          <m:t xml:space="preserve">n&gt; </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 xml:space="preserve">3  </m:t>
            </m:r>
          </m:sup>
        </m:sSup>
      </m:oMath>
      <w:r w:rsidRPr="00D17736">
        <w:rPr>
          <w:rFonts w:ascii="Times New Roman" w:hAnsi="Times New Roman" w:cs="Times New Roman"/>
          <w:sz w:val="20"/>
          <w:szCs w:val="20"/>
        </w:rPr>
        <w:t>se va volviendo intratable el no pensar resolverlo</w:t>
      </w:r>
      <w:r w:rsidRPr="00D17736">
        <w:rPr>
          <w:rFonts w:ascii="Times New Roman" w:hAnsi="Times New Roman" w:cs="Times New Roman"/>
          <w:sz w:val="20"/>
          <w:szCs w:val="20"/>
        </w:rPr>
        <w:t xml:space="preserve"> </w:t>
      </w:r>
      <w:r w:rsidRPr="00D17736">
        <w:rPr>
          <w:rFonts w:ascii="Times New Roman" w:hAnsi="Times New Roman" w:cs="Times New Roman"/>
          <w:sz w:val="20"/>
          <w:szCs w:val="20"/>
        </w:rPr>
        <w:t>con un algoritmo iterativo.</w:t>
      </w:r>
      <w:r w:rsidRPr="00DF76C4">
        <w:rPr>
          <w:rFonts w:ascii="CMR10" w:hAnsi="CMR10" w:cs="CMR10"/>
        </w:rPr>
        <w:t xml:space="preserve"> </w:t>
      </w:r>
      <w:r w:rsidR="00D17736" w:rsidRPr="00D17736">
        <w:rPr>
          <w:rFonts w:ascii="Times New Roman" w:hAnsi="Times New Roman" w:cs="Times New Roman"/>
          <w:sz w:val="20"/>
          <w:szCs w:val="20"/>
        </w:rPr>
        <w:lastRenderedPageBreak/>
        <w:t>Aunque los mé</w:t>
      </w:r>
      <w:r w:rsidRPr="00D17736">
        <w:rPr>
          <w:rFonts w:ascii="Times New Roman" w:hAnsi="Times New Roman" w:cs="Times New Roman"/>
          <w:sz w:val="20"/>
          <w:szCs w:val="20"/>
        </w:rPr>
        <w:t>todos iterativos requieren menos</w:t>
      </w:r>
      <w:r w:rsidRPr="00D17736">
        <w:rPr>
          <w:rFonts w:ascii="Times New Roman" w:hAnsi="Times New Roman" w:cs="Times New Roman"/>
          <w:sz w:val="20"/>
          <w:szCs w:val="20"/>
        </w:rPr>
        <w:t xml:space="preserve"> </w:t>
      </w:r>
      <w:r w:rsidRPr="00D17736">
        <w:rPr>
          <w:rFonts w:ascii="Times New Roman" w:hAnsi="Times New Roman" w:cs="Times New Roman"/>
          <w:sz w:val="20"/>
          <w:szCs w:val="20"/>
        </w:rPr>
        <w:t>almacenamiento n</w:t>
      </w:r>
      <w:r w:rsidR="00D17736" w:rsidRPr="00D17736">
        <w:rPr>
          <w:rFonts w:ascii="Times New Roman" w:hAnsi="Times New Roman" w:cs="Times New Roman"/>
          <w:sz w:val="20"/>
          <w:szCs w:val="20"/>
        </w:rPr>
        <w:t>o tienen la habilidad de los mé</w:t>
      </w:r>
      <w:r w:rsidRPr="00D17736">
        <w:rPr>
          <w:rFonts w:ascii="Times New Roman" w:hAnsi="Times New Roman" w:cs="Times New Roman"/>
          <w:sz w:val="20"/>
          <w:szCs w:val="20"/>
        </w:rPr>
        <w:t>todos directos en cuanto a</w:t>
      </w:r>
      <w:r w:rsidRPr="00D17736">
        <w:rPr>
          <w:rFonts w:ascii="Times New Roman" w:hAnsi="Times New Roman" w:cs="Times New Roman"/>
          <w:sz w:val="20"/>
          <w:szCs w:val="20"/>
        </w:rPr>
        <w:t xml:space="preserve"> </w:t>
      </w:r>
      <w:r w:rsidR="00D17736" w:rsidRPr="00D17736">
        <w:rPr>
          <w:rFonts w:ascii="Times New Roman" w:hAnsi="Times New Roman" w:cs="Times New Roman"/>
          <w:sz w:val="20"/>
          <w:szCs w:val="20"/>
        </w:rPr>
        <w:t>precisiones de solució</w:t>
      </w:r>
      <w:r w:rsidRPr="00D17736">
        <w:rPr>
          <w:rFonts w:ascii="Times New Roman" w:hAnsi="Times New Roman" w:cs="Times New Roman"/>
          <w:sz w:val="20"/>
          <w:szCs w:val="20"/>
        </w:rPr>
        <w:t>n se requiere.</w:t>
      </w:r>
      <w:r w:rsidRPr="00D17736">
        <w:rPr>
          <w:rFonts w:ascii="Times New Roman" w:hAnsi="Times New Roman" w:cs="Times New Roman"/>
          <w:sz w:val="20"/>
          <w:szCs w:val="20"/>
        </w:rPr>
        <w:t xml:space="preserve"> </w:t>
      </w:r>
      <w:r w:rsidR="00D17736" w:rsidRPr="00D17736">
        <w:rPr>
          <w:rFonts w:ascii="Times New Roman" w:hAnsi="Times New Roman" w:cs="Times New Roman"/>
          <w:sz w:val="20"/>
          <w:szCs w:val="20"/>
        </w:rPr>
        <w:t>En algunas aplicaciones, los mé</w:t>
      </w:r>
      <w:r w:rsidRPr="00D17736">
        <w:rPr>
          <w:rFonts w:ascii="Times New Roman" w:hAnsi="Times New Roman" w:cs="Times New Roman"/>
          <w:sz w:val="20"/>
          <w:szCs w:val="20"/>
        </w:rPr>
        <w:t>todos iterativos fallan y es donde el precondicionamiento</w:t>
      </w:r>
      <w:r w:rsidRPr="00D17736">
        <w:rPr>
          <w:rFonts w:ascii="Times New Roman" w:hAnsi="Times New Roman" w:cs="Times New Roman"/>
          <w:sz w:val="20"/>
          <w:szCs w:val="20"/>
        </w:rPr>
        <w:t xml:space="preserve"> </w:t>
      </w:r>
      <w:r w:rsidRPr="00D17736">
        <w:rPr>
          <w:rFonts w:ascii="Times New Roman" w:hAnsi="Times New Roman" w:cs="Times New Roman"/>
          <w:sz w:val="20"/>
          <w:szCs w:val="20"/>
        </w:rPr>
        <w:t>es necesario, l</w:t>
      </w:r>
      <w:r w:rsidR="00D17736" w:rsidRPr="00D17736">
        <w:rPr>
          <w:rFonts w:ascii="Times New Roman" w:hAnsi="Times New Roman" w:cs="Times New Roman"/>
          <w:sz w:val="20"/>
          <w:szCs w:val="20"/>
        </w:rPr>
        <w:t>amentablemente no siempre es sufi</w:t>
      </w:r>
      <w:r w:rsidRPr="00D17736">
        <w:rPr>
          <w:rFonts w:ascii="Times New Roman" w:hAnsi="Times New Roman" w:cs="Times New Roman"/>
          <w:sz w:val="20"/>
          <w:szCs w:val="20"/>
        </w:rPr>
        <w:t>ciente, para</w:t>
      </w:r>
      <w:r w:rsidRPr="00D17736">
        <w:rPr>
          <w:rFonts w:ascii="Times New Roman" w:hAnsi="Times New Roman" w:cs="Times New Roman"/>
          <w:sz w:val="20"/>
          <w:szCs w:val="20"/>
        </w:rPr>
        <w:t xml:space="preserve"> </w:t>
      </w:r>
      <w:r w:rsidRPr="00D17736">
        <w:rPr>
          <w:rFonts w:ascii="Times New Roman" w:hAnsi="Times New Roman" w:cs="Times New Roman"/>
          <w:sz w:val="20"/>
          <w:szCs w:val="20"/>
        </w:rPr>
        <w:t>lograr la convergencia en un tiempo</w:t>
      </w:r>
      <w:r w:rsidR="00D17736" w:rsidRPr="00D17736">
        <w:rPr>
          <w:rFonts w:ascii="Times New Roman" w:hAnsi="Times New Roman" w:cs="Times New Roman"/>
          <w:sz w:val="20"/>
          <w:szCs w:val="20"/>
        </w:rPr>
        <w:t xml:space="preserve"> razonable. Mientras que los mé</w:t>
      </w:r>
      <w:r w:rsidRPr="00D17736">
        <w:rPr>
          <w:rFonts w:ascii="Times New Roman" w:hAnsi="Times New Roman" w:cs="Times New Roman"/>
          <w:sz w:val="20"/>
          <w:szCs w:val="20"/>
        </w:rPr>
        <w:t>todos</w:t>
      </w:r>
      <w:r w:rsidRPr="00D17736">
        <w:rPr>
          <w:rFonts w:ascii="Times New Roman" w:hAnsi="Times New Roman" w:cs="Times New Roman"/>
          <w:sz w:val="20"/>
          <w:szCs w:val="20"/>
        </w:rPr>
        <w:t xml:space="preserve"> </w:t>
      </w:r>
      <w:r w:rsidR="00D17736" w:rsidRPr="00D17736">
        <w:rPr>
          <w:rFonts w:ascii="Times New Roman" w:hAnsi="Times New Roman" w:cs="Times New Roman"/>
          <w:sz w:val="20"/>
          <w:szCs w:val="20"/>
        </w:rPr>
        <w:t>directos está</w:t>
      </w:r>
      <w:r w:rsidRPr="00D17736">
        <w:rPr>
          <w:rFonts w:ascii="Times New Roman" w:hAnsi="Times New Roman" w:cs="Times New Roman"/>
          <w:sz w:val="20"/>
          <w:szCs w:val="20"/>
        </w:rPr>
        <w:t xml:space="preserve">n </w:t>
      </w:r>
      <w:r w:rsidR="00D17736" w:rsidRPr="00D17736">
        <w:rPr>
          <w:rFonts w:ascii="Times New Roman" w:hAnsi="Times New Roman" w:cs="Times New Roman"/>
          <w:sz w:val="20"/>
          <w:szCs w:val="20"/>
        </w:rPr>
        <w:t>prácticamente</w:t>
      </w:r>
      <w:r w:rsidRPr="00D17736">
        <w:rPr>
          <w:rFonts w:ascii="Times New Roman" w:hAnsi="Times New Roman" w:cs="Times New Roman"/>
          <w:sz w:val="20"/>
          <w:szCs w:val="20"/>
        </w:rPr>
        <w:t xml:space="preserve"> basados en alguna </w:t>
      </w:r>
      <w:r w:rsidR="00D17736" w:rsidRPr="00D17736">
        <w:rPr>
          <w:rFonts w:ascii="Times New Roman" w:hAnsi="Times New Roman" w:cs="Times New Roman"/>
          <w:sz w:val="20"/>
          <w:szCs w:val="20"/>
        </w:rPr>
        <w:t>actualización</w:t>
      </w:r>
      <w:r w:rsidRPr="00D17736">
        <w:rPr>
          <w:rFonts w:ascii="Times New Roman" w:hAnsi="Times New Roman" w:cs="Times New Roman"/>
          <w:sz w:val="20"/>
          <w:szCs w:val="20"/>
        </w:rPr>
        <w:t xml:space="preserve"> de la eliminaci</w:t>
      </w:r>
      <w:r w:rsidRPr="00D17736">
        <w:rPr>
          <w:rFonts w:ascii="Times New Roman" w:hAnsi="Times New Roman" w:cs="Times New Roman"/>
          <w:sz w:val="20"/>
          <w:szCs w:val="20"/>
        </w:rPr>
        <w:t>ó</w:t>
      </w:r>
      <w:r w:rsidRPr="00D17736">
        <w:rPr>
          <w:rFonts w:ascii="Times New Roman" w:hAnsi="Times New Roman" w:cs="Times New Roman"/>
          <w:sz w:val="20"/>
          <w:szCs w:val="20"/>
        </w:rPr>
        <w:t xml:space="preserve">n gaussiana, mientras que los </w:t>
      </w:r>
      <w:r w:rsidR="00D17736" w:rsidRPr="00D17736">
        <w:rPr>
          <w:rFonts w:ascii="Times New Roman" w:hAnsi="Times New Roman" w:cs="Times New Roman"/>
          <w:sz w:val="20"/>
          <w:szCs w:val="20"/>
        </w:rPr>
        <w:t>métodos</w:t>
      </w:r>
      <w:r w:rsidRPr="00D17736">
        <w:rPr>
          <w:rFonts w:ascii="Times New Roman" w:hAnsi="Times New Roman" w:cs="Times New Roman"/>
          <w:sz w:val="20"/>
          <w:szCs w:val="20"/>
        </w:rPr>
        <w:t xml:space="preserve"> iterativos comprende</w:t>
      </w:r>
      <w:r w:rsidR="00D17736" w:rsidRPr="00D17736">
        <w:rPr>
          <w:rFonts w:ascii="Times New Roman" w:hAnsi="Times New Roman" w:cs="Times New Roman"/>
          <w:sz w:val="20"/>
          <w:szCs w:val="20"/>
        </w:rPr>
        <w:t>n</w:t>
      </w:r>
      <w:r w:rsidRPr="00D17736">
        <w:rPr>
          <w:rFonts w:ascii="Times New Roman" w:hAnsi="Times New Roman" w:cs="Times New Roman"/>
          <w:sz w:val="20"/>
          <w:szCs w:val="20"/>
        </w:rPr>
        <w:t xml:space="preserve"> una gran</w:t>
      </w:r>
      <w:r w:rsidRPr="00D17736">
        <w:rPr>
          <w:rFonts w:ascii="Times New Roman" w:hAnsi="Times New Roman" w:cs="Times New Roman"/>
          <w:sz w:val="20"/>
          <w:szCs w:val="20"/>
        </w:rPr>
        <w:t xml:space="preserve"> </w:t>
      </w:r>
      <w:r w:rsidRPr="00D17736">
        <w:rPr>
          <w:rFonts w:ascii="Times New Roman" w:hAnsi="Times New Roman" w:cs="Times New Roman"/>
          <w:sz w:val="20"/>
          <w:szCs w:val="20"/>
        </w:rPr>
        <w:t xml:space="preserve">variedad de </w:t>
      </w:r>
      <w:r w:rsidR="00D17736" w:rsidRPr="00D17736">
        <w:rPr>
          <w:rFonts w:ascii="Times New Roman" w:hAnsi="Times New Roman" w:cs="Times New Roman"/>
          <w:sz w:val="20"/>
          <w:szCs w:val="20"/>
        </w:rPr>
        <w:t>técnicas</w:t>
      </w:r>
      <w:r w:rsidRPr="00D17736">
        <w:rPr>
          <w:rFonts w:ascii="Times New Roman" w:hAnsi="Times New Roman" w:cs="Times New Roman"/>
          <w:sz w:val="20"/>
          <w:szCs w:val="20"/>
        </w:rPr>
        <w:t xml:space="preserve">, que van desde </w:t>
      </w:r>
      <w:r w:rsidR="00D17736" w:rsidRPr="00D17736">
        <w:rPr>
          <w:rFonts w:ascii="Times New Roman" w:hAnsi="Times New Roman" w:cs="Times New Roman"/>
          <w:sz w:val="20"/>
          <w:szCs w:val="20"/>
        </w:rPr>
        <w:t>métodos</w:t>
      </w:r>
      <w:r w:rsidRPr="00D17736">
        <w:rPr>
          <w:rFonts w:ascii="Times New Roman" w:hAnsi="Times New Roman" w:cs="Times New Roman"/>
          <w:sz w:val="20"/>
          <w:szCs w:val="20"/>
        </w:rPr>
        <w:t xml:space="preserve"> verdaderamente iterativos, como</w:t>
      </w:r>
      <w:r w:rsidRPr="00D17736">
        <w:rPr>
          <w:rFonts w:ascii="Times New Roman" w:hAnsi="Times New Roman" w:cs="Times New Roman"/>
          <w:sz w:val="20"/>
          <w:szCs w:val="20"/>
        </w:rPr>
        <w:t xml:space="preserve"> </w:t>
      </w:r>
      <w:r w:rsidRPr="00D17736">
        <w:rPr>
          <w:rFonts w:ascii="Times New Roman" w:hAnsi="Times New Roman" w:cs="Times New Roman"/>
          <w:sz w:val="20"/>
          <w:szCs w:val="20"/>
        </w:rPr>
        <w:t xml:space="preserve">el Jacobi </w:t>
      </w:r>
      <w:r w:rsidR="00D17736" w:rsidRPr="00D17736">
        <w:rPr>
          <w:rFonts w:ascii="Times New Roman" w:hAnsi="Times New Roman" w:cs="Times New Roman"/>
          <w:sz w:val="20"/>
          <w:szCs w:val="20"/>
        </w:rPr>
        <w:t>clásico</w:t>
      </w:r>
      <w:r w:rsidRPr="00D17736">
        <w:rPr>
          <w:rFonts w:ascii="Times New Roman" w:hAnsi="Times New Roman" w:cs="Times New Roman"/>
          <w:sz w:val="20"/>
          <w:szCs w:val="20"/>
        </w:rPr>
        <w:t xml:space="preserve">, Gauss-Seidel e iteraciones SOR al subespacio de </w:t>
      </w:r>
      <w:r w:rsidR="00D17736" w:rsidRPr="00D17736">
        <w:rPr>
          <w:rFonts w:ascii="Times New Roman" w:hAnsi="Times New Roman" w:cs="Times New Roman"/>
          <w:sz w:val="20"/>
          <w:szCs w:val="20"/>
        </w:rPr>
        <w:t>Krylov,</w:t>
      </w:r>
      <w:r w:rsidRPr="00D17736">
        <w:rPr>
          <w:rFonts w:ascii="Times New Roman" w:hAnsi="Times New Roman" w:cs="Times New Roman"/>
          <w:sz w:val="20"/>
          <w:szCs w:val="20"/>
        </w:rPr>
        <w:t xml:space="preserve"> que teóricamente convergen en un nú</w:t>
      </w:r>
      <w:r w:rsidRPr="00D17736">
        <w:rPr>
          <w:rFonts w:ascii="Times New Roman" w:hAnsi="Times New Roman" w:cs="Times New Roman"/>
          <w:sz w:val="20"/>
          <w:szCs w:val="20"/>
        </w:rPr>
        <w:t>mero _nito de pasos.</w:t>
      </w:r>
      <w:r w:rsidRPr="00D17736">
        <w:rPr>
          <w:rFonts w:ascii="Times New Roman" w:hAnsi="Times New Roman" w:cs="Times New Roman"/>
          <w:sz w:val="20"/>
          <w:szCs w:val="20"/>
        </w:rPr>
        <w:t xml:space="preserve"> Por ejemplo, cuando A es definida positiva y simé</w:t>
      </w:r>
      <w:r w:rsidRPr="00D17736">
        <w:rPr>
          <w:rFonts w:ascii="Times New Roman" w:hAnsi="Times New Roman" w:cs="Times New Roman"/>
          <w:sz w:val="20"/>
          <w:szCs w:val="20"/>
        </w:rPr>
        <w:t>trica (hermitiana en el</w:t>
      </w:r>
      <w:r w:rsidRPr="00D17736">
        <w:rPr>
          <w:rFonts w:ascii="Times New Roman" w:hAnsi="Times New Roman" w:cs="Times New Roman"/>
          <w:sz w:val="20"/>
          <w:szCs w:val="20"/>
        </w:rPr>
        <w:t xml:space="preserve"> </w:t>
      </w:r>
      <w:r w:rsidRPr="00D17736">
        <w:rPr>
          <w:rFonts w:ascii="Times New Roman" w:hAnsi="Times New Roman" w:cs="Times New Roman"/>
          <w:sz w:val="20"/>
          <w:szCs w:val="20"/>
        </w:rPr>
        <w:t>cas</w:t>
      </w:r>
      <w:r w:rsidRPr="00D17736">
        <w:rPr>
          <w:rFonts w:ascii="Times New Roman" w:hAnsi="Times New Roman" w:cs="Times New Roman"/>
          <w:sz w:val="20"/>
          <w:szCs w:val="20"/>
        </w:rPr>
        <w:t>o complejo) el mé</w:t>
      </w:r>
      <w:r w:rsidRPr="00D17736">
        <w:rPr>
          <w:rFonts w:ascii="Times New Roman" w:hAnsi="Times New Roman" w:cs="Times New Roman"/>
          <w:sz w:val="20"/>
          <w:szCs w:val="20"/>
        </w:rPr>
        <w:t>todo del Gradiente Conjugado resuelve el sistema (1)</w:t>
      </w:r>
      <w:r w:rsidRPr="00D17736">
        <w:rPr>
          <w:rFonts w:ascii="Times New Roman" w:hAnsi="Times New Roman" w:cs="Times New Roman"/>
          <w:sz w:val="20"/>
          <w:szCs w:val="20"/>
        </w:rPr>
        <w:t xml:space="preserve"> muy rá</w:t>
      </w:r>
      <w:r w:rsidRPr="00D17736">
        <w:rPr>
          <w:rFonts w:ascii="Times New Roman" w:hAnsi="Times New Roman" w:cs="Times New Roman"/>
          <w:sz w:val="20"/>
          <w:szCs w:val="20"/>
        </w:rPr>
        <w:t>pido bajo ciertas condiciones con respecto a sus autovalores.</w:t>
      </w:r>
    </w:p>
    <w:p w:rsidR="00D17736" w:rsidRPr="00D17736" w:rsidRDefault="00D17736" w:rsidP="00DF76C4">
      <w:pPr>
        <w:autoSpaceDE w:val="0"/>
        <w:autoSpaceDN w:val="0"/>
        <w:adjustRightInd w:val="0"/>
        <w:spacing w:after="0" w:line="240" w:lineRule="auto"/>
        <w:rPr>
          <w:rFonts w:ascii="Times New Roman" w:hAnsi="Times New Roman" w:cs="Times New Roman"/>
          <w:sz w:val="20"/>
          <w:szCs w:val="20"/>
        </w:rPr>
      </w:pPr>
    </w:p>
    <w:p w:rsidR="00C624FA" w:rsidRDefault="00C624FA"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GENERACIÓN DE MALLAS</w:t>
      </w:r>
    </w:p>
    <w:p w:rsidR="00AD5A29" w:rsidRDefault="00AD5A29"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CONCLUSIONES</w:t>
      </w:r>
    </w:p>
    <w:p w:rsidR="00AD5A29" w:rsidRDefault="00AD5A29"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REFERENCIAS</w:t>
      </w:r>
    </w:p>
    <w:p w:rsidR="00105875" w:rsidRDefault="00105875" w:rsidP="00105875">
      <w:pPr>
        <w:pStyle w:val="Prrafodelista"/>
        <w:spacing w:line="240" w:lineRule="auto"/>
        <w:ind w:left="426"/>
        <w:jc w:val="both"/>
        <w:rPr>
          <w:rFonts w:ascii="Times New Roman" w:hAnsi="Times New Roman" w:cs="Times New Roman"/>
          <w:b/>
          <w:sz w:val="20"/>
          <w:szCs w:val="20"/>
          <w:lang w:val="en-US"/>
        </w:rPr>
      </w:pPr>
    </w:p>
    <w:p w:rsidR="00105875" w:rsidRDefault="00105875" w:rsidP="0010587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BENZI, Michele. “Preconditioning Techniques for Large Linear Systems: A Survey”. Mathematics and Computer Science Department, 2002.</w:t>
      </w:r>
    </w:p>
    <w:p w:rsidR="00105875" w:rsidRDefault="0041180F" w:rsidP="0010587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SAAD, Yousef</w:t>
      </w:r>
      <w:r w:rsidR="00105875">
        <w:rPr>
          <w:rFonts w:ascii="Times New Roman" w:hAnsi="Times New Roman" w:cs="Times New Roman"/>
          <w:sz w:val="20"/>
          <w:szCs w:val="20"/>
          <w:lang w:val="en-US"/>
        </w:rPr>
        <w:t>. Iterative Me</w:t>
      </w:r>
      <w:r>
        <w:rPr>
          <w:rFonts w:ascii="Times New Roman" w:hAnsi="Times New Roman" w:cs="Times New Roman"/>
          <w:sz w:val="20"/>
          <w:szCs w:val="20"/>
          <w:lang w:val="en-US"/>
        </w:rPr>
        <w:t xml:space="preserve">thods for Sparse Linear Systems. Second edition, 2000. </w:t>
      </w:r>
      <w:r w:rsidR="00105875">
        <w:rPr>
          <w:rFonts w:ascii="Times New Roman" w:hAnsi="Times New Roman" w:cs="Times New Roman"/>
          <w:sz w:val="20"/>
          <w:szCs w:val="20"/>
          <w:lang w:val="en-US"/>
        </w:rPr>
        <w:t>447pp</w:t>
      </w:r>
    </w:p>
    <w:p w:rsidR="00105875" w:rsidRPr="00105875" w:rsidRDefault="0041180F" w:rsidP="0010587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THOMPSON, Joe; SONI, Bharat; WEATHERILL, Nigel. Grid Generation. 1999. 1096pp </w:t>
      </w:r>
    </w:p>
    <w:sectPr w:rsidR="00105875" w:rsidRPr="00105875" w:rsidSect="00BD139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370"/>
    <w:multiLevelType w:val="hybridMultilevel"/>
    <w:tmpl w:val="BF6AF1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6C7FA8"/>
    <w:multiLevelType w:val="hybridMultilevel"/>
    <w:tmpl w:val="8BE8AA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F516175"/>
    <w:multiLevelType w:val="hybridMultilevel"/>
    <w:tmpl w:val="A9EA1AA4"/>
    <w:lvl w:ilvl="0" w:tplc="455AFE5C">
      <w:start w:val="1"/>
      <w:numFmt w:val="decimal"/>
      <w:lvlText w:val="%1."/>
      <w:lvlJc w:val="left"/>
      <w:pPr>
        <w:ind w:left="644" w:hanging="360"/>
      </w:pPr>
      <w:rPr>
        <w:rFonts w:hint="default"/>
        <w:b w:val="0"/>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9A"/>
    <w:rsid w:val="00105875"/>
    <w:rsid w:val="002021A2"/>
    <w:rsid w:val="0041180F"/>
    <w:rsid w:val="00470B82"/>
    <w:rsid w:val="00566791"/>
    <w:rsid w:val="00797806"/>
    <w:rsid w:val="008310D0"/>
    <w:rsid w:val="009476A6"/>
    <w:rsid w:val="00AB131B"/>
    <w:rsid w:val="00AD5A29"/>
    <w:rsid w:val="00AF0FAF"/>
    <w:rsid w:val="00B10ACD"/>
    <w:rsid w:val="00BD139A"/>
    <w:rsid w:val="00C40A7B"/>
    <w:rsid w:val="00C624FA"/>
    <w:rsid w:val="00D17736"/>
    <w:rsid w:val="00D65444"/>
    <w:rsid w:val="00DF76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462E"/>
  <w15:chartTrackingRefBased/>
  <w15:docId w15:val="{3BB49D3E-DC3B-4507-BB0B-7416804C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5">
    <w:name w:val="Titulo 5"/>
    <w:basedOn w:val="Sangra3detindependiente"/>
    <w:link w:val="Titulo5Car"/>
    <w:qFormat/>
    <w:rsid w:val="00AB131B"/>
    <w:pPr>
      <w:spacing w:after="0" w:line="240" w:lineRule="auto"/>
      <w:ind w:left="0"/>
      <w:jc w:val="both"/>
    </w:pPr>
    <w:rPr>
      <w:rFonts w:ascii="Times" w:eastAsia="Times New Roman" w:hAnsi="Times" w:cs="Times New Roman"/>
      <w:sz w:val="20"/>
      <w:szCs w:val="20"/>
      <w:lang w:val="es-MX" w:eastAsia="es-ES"/>
    </w:rPr>
  </w:style>
  <w:style w:type="character" w:customStyle="1" w:styleId="Titulo5Car">
    <w:name w:val="Titulo 5 Car"/>
    <w:basedOn w:val="Sangra3detindependienteCar"/>
    <w:link w:val="Titulo5"/>
    <w:rsid w:val="00AB131B"/>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AB131B"/>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B131B"/>
    <w:rPr>
      <w:sz w:val="16"/>
      <w:szCs w:val="16"/>
    </w:rPr>
  </w:style>
  <w:style w:type="paragraph" w:customStyle="1" w:styleId="Titulo4">
    <w:name w:val="Titulo 4"/>
    <w:basedOn w:val="Normal"/>
    <w:link w:val="Titulo4Car"/>
    <w:qFormat/>
    <w:rsid w:val="00AB131B"/>
    <w:pPr>
      <w:spacing w:after="0" w:line="240" w:lineRule="auto"/>
    </w:pPr>
    <w:rPr>
      <w:rFonts w:ascii="Times New Roman" w:eastAsia="Batang" w:hAnsi="Times New Roman" w:cs="Times New Roman"/>
      <w:b/>
      <w:caps/>
      <w:sz w:val="20"/>
      <w:szCs w:val="20"/>
      <w:lang w:val="es-MX" w:eastAsia="ko-KR"/>
    </w:rPr>
  </w:style>
  <w:style w:type="character" w:customStyle="1" w:styleId="Titulo4Car">
    <w:name w:val="Titulo 4 Car"/>
    <w:link w:val="Titulo4"/>
    <w:rsid w:val="00AB131B"/>
    <w:rPr>
      <w:rFonts w:ascii="Times New Roman" w:eastAsia="Batang" w:hAnsi="Times New Roman" w:cs="Times New Roman"/>
      <w:b/>
      <w:caps/>
      <w:sz w:val="20"/>
      <w:szCs w:val="20"/>
      <w:lang w:val="es-MX" w:eastAsia="ko-KR"/>
    </w:rPr>
  </w:style>
  <w:style w:type="character" w:styleId="Hipervnculo">
    <w:name w:val="Hyperlink"/>
    <w:basedOn w:val="Fuentedeprrafopredeter"/>
    <w:uiPriority w:val="99"/>
    <w:unhideWhenUsed/>
    <w:rsid w:val="00B10ACD"/>
    <w:rPr>
      <w:color w:val="0563C1" w:themeColor="hyperlink"/>
      <w:u w:val="single"/>
    </w:rPr>
  </w:style>
  <w:style w:type="paragraph" w:styleId="Prrafodelista">
    <w:name w:val="List Paragraph"/>
    <w:basedOn w:val="Normal"/>
    <w:uiPriority w:val="34"/>
    <w:qFormat/>
    <w:rsid w:val="008310D0"/>
    <w:pPr>
      <w:ind w:left="720"/>
      <w:contextualSpacing/>
    </w:pPr>
  </w:style>
  <w:style w:type="character" w:styleId="Textodelmarcadordeposicin">
    <w:name w:val="Placeholder Text"/>
    <w:basedOn w:val="Fuentedeprrafopredeter"/>
    <w:uiPriority w:val="99"/>
    <w:semiHidden/>
    <w:rsid w:val="00470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l.gallegos@ucsp.edu.pe" TargetMode="External"/><Relationship Id="rId3" Type="http://schemas.openxmlformats.org/officeDocument/2006/relationships/settings" Target="settings.xml"/><Relationship Id="rId7" Type="http://schemas.openxmlformats.org/officeDocument/2006/relationships/hyperlink" Target="mailto:jose.castro@ucsp.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bert.pumacay@ucsp.edu.pe" TargetMode="External"/><Relationship Id="rId5" Type="http://schemas.openxmlformats.org/officeDocument/2006/relationships/hyperlink" Target="mailto:christian.cordova@ucsp.edu.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1005</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Lab-Maestria-12</dc:creator>
  <cp:keywords/>
  <dc:description/>
  <cp:lastModifiedBy>Lab-Maestria-12</cp:lastModifiedBy>
  <cp:revision>3</cp:revision>
  <dcterms:created xsi:type="dcterms:W3CDTF">2017-10-12T22:27:00Z</dcterms:created>
  <dcterms:modified xsi:type="dcterms:W3CDTF">2017-10-13T03:52:00Z</dcterms:modified>
</cp:coreProperties>
</file>