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财务系统技术选型</w:t>
      </w:r>
    </w:p>
    <w:p/>
    <w:p>
      <w:pPr>
        <w:rPr>
          <w:rFonts w:hint="eastAsia"/>
        </w:rPr>
      </w:pPr>
      <w:r>
        <w:rPr>
          <w:rFonts w:hint="eastAsia"/>
        </w:rPr>
        <w:t>当前时间节点：2020-04-16</w:t>
      </w:r>
    </w:p>
    <w:p>
      <w:pPr>
        <w:rPr>
          <w:rFonts w:hint="eastAsia"/>
        </w:rPr>
      </w:pPr>
    </w:p>
    <w:p>
      <w:r>
        <w:t>Java：</w:t>
      </w:r>
      <w:r>
        <w:rPr>
          <w:rFonts w:hint="eastAsia"/>
        </w:rPr>
        <w:t>8</w:t>
      </w:r>
      <w:r>
        <w:t xml:space="preserve"> 版本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应用框架：SpringBoot  2.2.6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为服务框架：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SpringCloud Hoxton.SR3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注册中心：现有</w:t>
      </w:r>
      <w:r>
        <w:rPr>
          <w:rFonts w:hint="eastAsia"/>
          <w:sz w:val="24"/>
          <w:szCs w:val="24"/>
        </w:rPr>
        <w:t>consul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服务网关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：现有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gateway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/>
          <w:sz w:val="24"/>
          <w:szCs w:val="24"/>
          <w:lang w:val="en-US" w:eastAsia="zh-CN"/>
        </w:rPr>
        <w:t>持</w:t>
      </w:r>
      <w:r>
        <w:rPr>
          <w:rFonts w:hint="eastAsia"/>
          <w:sz w:val="24"/>
          <w:szCs w:val="24"/>
          <w:lang w:val="en-US" w:eastAsia="zh-CN"/>
        </w:rPr>
        <w:t>久层框架：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mybatis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-plus 3.3.0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连接池：hikaricp 3.4.2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cs="宋体"/>
          <w:b/>
          <w:color w:val="000080"/>
          <w:sz w:val="18"/>
          <w:szCs w:val="18"/>
          <w:shd w:val="clear" w:fill="EFEFEF"/>
          <w:lang w:val="en-US" w:eastAsia="zh-CN"/>
        </w:rPr>
      </w:pPr>
      <w:bookmarkStart w:id="0" w:name="_GoBack"/>
      <w:bookmarkEnd w:id="0"/>
    </w:p>
    <w:p>
      <w:pPr>
        <w:rPr>
          <w:rFonts w:hint="eastAsia"/>
        </w:rPr>
      </w:pPr>
    </w:p>
    <w:p>
      <w:r>
        <w:rPr>
          <w:rFonts w:ascii="Arial" w:hAnsi="Arial" w:cs="Arial"/>
          <w:color w:val="191E1E"/>
          <w:sz w:val="58"/>
          <w:szCs w:val="58"/>
        </w:rPr>
        <w:t>Spring Cloud</w:t>
      </w:r>
    </w:p>
    <w:p/>
    <w:p>
      <w:r>
        <w:rPr>
          <w:rStyle w:val="7"/>
          <w:rFonts w:ascii="Arial" w:hAnsi="Arial" w:cs="Arial"/>
          <w:color w:val="000000"/>
          <w:shd w:val="clear" w:color="auto" w:fill="FFFFFF"/>
        </w:rPr>
        <w:t>Hoxton</w:t>
      </w:r>
      <w:r>
        <w:rPr>
          <w:rFonts w:hint="eastAsia"/>
        </w:rPr>
        <w:t xml:space="preserve"> </w:t>
      </w:r>
      <w:r>
        <w:t>SR3：</w:t>
      </w:r>
      <w:r>
        <w:rPr>
          <w:rFonts w:hint="eastAsia"/>
        </w:rPr>
        <w:t>H版 服务器运行版本第3版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FFFFFF"/>
          <w:sz w:val="18"/>
          <w:szCs w:val="18"/>
          <w:shd w:val="clear" w:color="auto" w:fill="C51515"/>
        </w:rPr>
        <w:t>GA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：General Availability 正式发布的版本,官方推荐使用此版本</w:t>
      </w:r>
    </w:p>
    <w:p>
      <w:r>
        <w:drawing>
          <wp:inline distT="0" distB="0" distL="0" distR="0">
            <wp:extent cx="5274310" cy="21564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7976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ascii="Arial" w:hAnsi="Arial" w:cs="Arial"/>
          <w:color w:val="191E1E"/>
          <w:sz w:val="58"/>
          <w:szCs w:val="58"/>
        </w:rPr>
        <w:t>Spring Boot</w:t>
      </w:r>
    </w:p>
    <w:p>
      <w:r>
        <w:rPr>
          <w:rFonts w:hint="eastAsia"/>
        </w:rPr>
        <w:t xml:space="preserve">官方版本匹配 </w:t>
      </w:r>
      <w:r>
        <w:t>"Hoxton.SR3": "Spring Boot &gt;=2.2.0.M4 and &lt;2.3.0.BUILD-SNAPSHOT"</w:t>
      </w:r>
    </w:p>
    <w:p>
      <w:r>
        <w:drawing>
          <wp:inline distT="0" distB="0" distL="0" distR="0">
            <wp:extent cx="5274310" cy="6032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ascii="Arial" w:hAnsi="Arial" w:cs="Arial"/>
          <w:color w:val="333333"/>
        </w:rPr>
      </w:pPr>
      <w:r>
        <w:rPr>
          <w:rFonts w:hint="eastAsia"/>
        </w:rPr>
        <w:t xml:space="preserve">文档标配 </w:t>
      </w:r>
      <w:r>
        <w:rPr>
          <w:rFonts w:ascii="Arial" w:hAnsi="Arial" w:cs="Arial"/>
          <w:color w:val="333333"/>
        </w:rPr>
        <w:t xml:space="preserve">2.2.5 </w:t>
      </w:r>
      <w:r>
        <w:rPr>
          <w:rFonts w:hint="eastAsia" w:ascii="Arial" w:hAnsi="Arial" w:cs="Arial"/>
          <w:color w:val="333333"/>
        </w:rPr>
        <w:t>但是boot</w:t>
      </w:r>
      <w:r>
        <w:rPr>
          <w:rFonts w:ascii="Arial" w:hAnsi="Arial" w:cs="Arial"/>
          <w:color w:val="333333"/>
        </w:rPr>
        <w:t xml:space="preserve"> </w:t>
      </w:r>
      <w:r>
        <w:rPr>
          <w:rFonts w:hint="eastAsia" w:ascii="Arial" w:hAnsi="Arial" w:cs="Arial"/>
          <w:color w:val="333333"/>
        </w:rPr>
        <w:t>当前官方推荐版</w:t>
      </w:r>
      <w:r>
        <w:rPr>
          <w:rFonts w:ascii="Arial" w:hAnsi="Arial" w:cs="Arial"/>
          <w:color w:val="333333"/>
        </w:rPr>
        <w:t xml:space="preserve">2.2.6 </w:t>
      </w:r>
    </w:p>
    <w:p>
      <w:r>
        <w:rPr>
          <w:rFonts w:hint="eastAsia" w:ascii="Arial" w:hAnsi="Arial" w:cs="Arial"/>
          <w:color w:val="333333"/>
        </w:rPr>
        <w:t xml:space="preserve">结合 </w:t>
      </w:r>
      <w:r>
        <w:t xml:space="preserve">Hoxton.SR3 </w:t>
      </w:r>
      <w:r>
        <w:rPr>
          <w:rFonts w:hint="eastAsia"/>
        </w:rPr>
        <w:t>匹配 大于等于</w:t>
      </w:r>
      <w:r>
        <w:t xml:space="preserve">2.2.0   </w:t>
      </w:r>
      <w:r>
        <w:rPr>
          <w:rFonts w:hint="eastAsia"/>
        </w:rPr>
        <w:t>小于</w:t>
      </w:r>
      <w:r>
        <w:t>2.3.0</w:t>
      </w:r>
    </w:p>
    <w:p>
      <w:r>
        <w:rPr>
          <w:rFonts w:hint="eastAsia"/>
        </w:rPr>
        <w:t xml:space="preserve">所以订为 </w:t>
      </w:r>
      <w:r>
        <w:rPr>
          <w:rFonts w:ascii="Arial" w:hAnsi="Arial" w:cs="Arial"/>
          <w:color w:val="333333"/>
        </w:rPr>
        <w:t xml:space="preserve">2.2.6 </w:t>
      </w:r>
      <w:r>
        <w:rPr>
          <w:rFonts w:ascii="Arial" w:hAnsi="Arial" w:cs="Arial"/>
          <w:b/>
          <w:bCs/>
          <w:color w:val="FFFFFF"/>
          <w:sz w:val="18"/>
          <w:szCs w:val="18"/>
          <w:shd w:val="clear" w:color="auto" w:fill="C51515"/>
        </w:rPr>
        <w:t>GA</w:t>
      </w:r>
    </w:p>
    <w:p/>
    <w:p>
      <w:r>
        <w:drawing>
          <wp:inline distT="0" distB="0" distL="0" distR="0">
            <wp:extent cx="5274310" cy="26898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</w:pPr>
      <w:r>
        <w:t>微服务框架</w:t>
      </w:r>
      <w:r>
        <w:rPr>
          <w:rFonts w:hint="eastAsia"/>
          <w:lang w:val="en-US" w:eastAsia="zh-CN"/>
        </w:rPr>
        <w:t>后续推荐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服务注册中心</w:t>
      </w:r>
    </w:p>
    <w:p>
      <w:pPr>
        <w:ind w:leftChars="200"/>
        <w:rPr>
          <w:rFonts w:hint="eastAsia"/>
        </w:rPr>
      </w:pPr>
      <w:r>
        <w:rPr>
          <w:rFonts w:hint="eastAsia"/>
          <w:color w:val="FF0000"/>
        </w:rPr>
        <w:t>eureka 停更</w:t>
      </w:r>
    </w:p>
    <w:p>
      <w:pPr>
        <w:ind w:leftChars="200"/>
        <w:rPr>
          <w:rFonts w:hint="eastAsia"/>
        </w:rPr>
      </w:pPr>
      <w:r>
        <w:rPr>
          <w:rFonts w:hint="eastAsia"/>
        </w:rPr>
        <w:t>zookeeper</w:t>
      </w:r>
    </w:p>
    <w:p>
      <w:pPr>
        <w:ind w:leftChars="200"/>
        <w:rPr>
          <w:rFonts w:hint="eastAsia"/>
        </w:rPr>
      </w:pPr>
      <w:r>
        <w:rPr>
          <w:rFonts w:hint="eastAsia"/>
        </w:rPr>
        <w:t>consul</w:t>
      </w:r>
    </w:p>
    <w:p>
      <w:pPr>
        <w:ind w:leftChars="200"/>
        <w:rPr>
          <w:rFonts w:hint="eastAsia"/>
          <w:color w:val="92D050"/>
        </w:rPr>
      </w:pPr>
      <w:r>
        <w:rPr>
          <w:rFonts w:hint="eastAsia"/>
          <w:color w:val="92D050"/>
        </w:rPr>
        <w:t>nacos 阿里开源系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服务调用</w:t>
      </w:r>
    </w:p>
    <w:p>
      <w:pPr>
        <w:ind w:leftChars="200"/>
        <w:rPr>
          <w:rFonts w:hint="eastAsia"/>
        </w:rPr>
      </w:pPr>
      <w:r>
        <w:rPr>
          <w:rFonts w:hint="eastAsia"/>
        </w:rPr>
        <w:t>ribbon 替换</w:t>
      </w:r>
    </w:p>
    <w:p>
      <w:pPr>
        <w:ind w:leftChars="200"/>
        <w:rPr>
          <w:rFonts w:hint="eastAsia"/>
        </w:rPr>
      </w:pPr>
      <w:r>
        <w:rPr>
          <w:rFonts w:hint="eastAsia"/>
        </w:rPr>
        <w:t>loadBalancer</w:t>
      </w:r>
    </w:p>
    <w:p>
      <w:pPr>
        <w:ind w:leftChars="20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feign </w:t>
      </w:r>
      <w:r>
        <w:rPr>
          <w:rFonts w:hint="eastAsia"/>
          <w:color w:val="FF0000"/>
        </w:rPr>
        <w:t>停更</w:t>
      </w:r>
    </w:p>
    <w:p>
      <w:pPr>
        <w:ind w:leftChars="200"/>
        <w:rPr>
          <w:rFonts w:hint="eastAsia"/>
          <w:color w:val="92D050"/>
        </w:rPr>
      </w:pPr>
      <w:r>
        <w:rPr>
          <w:rFonts w:hint="eastAsia"/>
          <w:color w:val="92D050"/>
        </w:rPr>
        <w:t>openFeign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服务降级熔断</w:t>
      </w:r>
    </w:p>
    <w:p>
      <w:pPr>
        <w:ind w:leftChars="200"/>
        <w:rPr>
          <w:rFonts w:hint="eastAsia"/>
        </w:rPr>
      </w:pPr>
      <w:r>
        <w:rPr>
          <w:rFonts w:hint="eastAsia"/>
          <w:color w:val="FF0000"/>
        </w:rPr>
        <w:t>Hystrix 停更</w:t>
      </w:r>
    </w:p>
    <w:p>
      <w:pPr>
        <w:ind w:leftChars="200"/>
        <w:rPr>
          <w:rFonts w:hint="eastAsia"/>
        </w:rPr>
      </w:pPr>
      <w:r>
        <w:rPr>
          <w:rFonts w:hint="eastAsia"/>
        </w:rPr>
        <w:t>resilience4j</w:t>
      </w:r>
    </w:p>
    <w:p>
      <w:pPr>
        <w:ind w:leftChars="200"/>
        <w:rPr>
          <w:rFonts w:hint="eastAsia"/>
          <w:color w:val="92D050"/>
        </w:rPr>
      </w:pPr>
      <w:r>
        <w:rPr>
          <w:rFonts w:hint="eastAsia"/>
          <w:color w:val="92D050"/>
        </w:rPr>
        <w:t>sentienl 阿里开源系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服务网关</w:t>
      </w:r>
    </w:p>
    <w:p>
      <w:pPr>
        <w:ind w:leftChars="200"/>
        <w:rPr>
          <w:rFonts w:hint="eastAsia"/>
          <w:color w:val="FF0000"/>
        </w:rPr>
      </w:pPr>
      <w:r>
        <w:rPr>
          <w:rFonts w:hint="eastAsia"/>
          <w:color w:val="FF0000"/>
        </w:rPr>
        <w:t>zuul 停更</w:t>
      </w:r>
    </w:p>
    <w:p>
      <w:pPr>
        <w:ind w:leftChars="200"/>
        <w:rPr>
          <w:rFonts w:hint="eastAsia"/>
        </w:rPr>
      </w:pPr>
      <w:r>
        <w:rPr>
          <w:rFonts w:hint="eastAsia"/>
        </w:rPr>
        <w:t>zuul2 未出</w:t>
      </w:r>
    </w:p>
    <w:p>
      <w:pPr>
        <w:ind w:leftChars="200"/>
        <w:rPr>
          <w:rFonts w:hint="eastAsia"/>
        </w:rPr>
      </w:pPr>
      <w:r>
        <w:rPr>
          <w:rFonts w:hint="eastAsia"/>
          <w:color w:val="92D050"/>
        </w:rPr>
        <w:t>gateway spring官方推荐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服务配置</w:t>
      </w:r>
    </w:p>
    <w:p>
      <w:pPr>
        <w:ind w:leftChars="200"/>
        <w:rPr>
          <w:rFonts w:hint="eastAsia"/>
          <w:color w:val="FF0000"/>
        </w:rPr>
      </w:pPr>
      <w:r>
        <w:rPr>
          <w:rFonts w:hint="eastAsia"/>
          <w:color w:val="FF0000"/>
        </w:rPr>
        <w:t>config 停更</w:t>
      </w:r>
    </w:p>
    <w:p>
      <w:pPr>
        <w:ind w:leftChars="200"/>
        <w:rPr>
          <w:rFonts w:hint="eastAsia"/>
        </w:rPr>
      </w:pPr>
      <w:r>
        <w:rPr>
          <w:rFonts w:hint="eastAsia"/>
          <w:color w:val="92D050"/>
        </w:rPr>
        <w:t>nacos 阿里开源系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服务总线</w:t>
      </w:r>
    </w:p>
    <w:p>
      <w:pPr>
        <w:ind w:leftChars="200"/>
        <w:rPr>
          <w:rFonts w:hint="eastAsia"/>
          <w:color w:val="FF0000"/>
        </w:rPr>
      </w:pPr>
      <w:r>
        <w:rPr>
          <w:rFonts w:hint="eastAsia"/>
          <w:color w:val="FF0000"/>
        </w:rPr>
        <w:t>bus 停更</w:t>
      </w:r>
    </w:p>
    <w:p>
      <w:pPr>
        <w:ind w:leftChars="200"/>
        <w:rPr>
          <w:color w:val="92D050"/>
        </w:rPr>
      </w:pPr>
      <w:r>
        <w:rPr>
          <w:rFonts w:hint="eastAsia"/>
          <w:color w:val="92D050"/>
        </w:rPr>
        <w:t>nacos 阿里开源系</w:t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721AA4"/>
    <w:multiLevelType w:val="singleLevel"/>
    <w:tmpl w:val="F1721AA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4F8"/>
    <w:rsid w:val="001F3FF6"/>
    <w:rsid w:val="00512BB3"/>
    <w:rsid w:val="006679C7"/>
    <w:rsid w:val="006F4CCA"/>
    <w:rsid w:val="007E6CB8"/>
    <w:rsid w:val="008C5387"/>
    <w:rsid w:val="008C600E"/>
    <w:rsid w:val="009304F8"/>
    <w:rsid w:val="00972FB6"/>
    <w:rsid w:val="00B5556F"/>
    <w:rsid w:val="00C0660F"/>
    <w:rsid w:val="00C778F7"/>
    <w:rsid w:val="00DA4E21"/>
    <w:rsid w:val="00F07045"/>
    <w:rsid w:val="00FC3F60"/>
    <w:rsid w:val="08AF0224"/>
    <w:rsid w:val="24CB6492"/>
    <w:rsid w:val="281B4C83"/>
    <w:rsid w:val="30AD77AC"/>
    <w:rsid w:val="47325887"/>
    <w:rsid w:val="7216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SXY</Company>
  <Pages>2</Pages>
  <Words>44</Words>
  <Characters>253</Characters>
  <Lines>2</Lines>
  <Paragraphs>1</Paragraphs>
  <TotalTime>43</TotalTime>
  <ScaleCrop>false</ScaleCrop>
  <LinksUpToDate>false</LinksUpToDate>
  <CharactersWithSpaces>296</CharactersWithSpaces>
  <Application>WPS Office_11.1.0.9587_F1E327BC-269C-435d-A152-05C5408002CA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2020-04-18T02:05:00Z</dcterms:created>
  <dc:creator>SxyZL009</dc:creator>
  <cp:lastModifiedBy>dmy</cp:lastModifiedBy>
  <dcterms:modified xsi:type="dcterms:W3CDTF">2020-04-19T08:15:31Z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2052-11.1.0.9587</vt:lpwstr>
  </property>
</Properties>
</file>