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FF" w:rsidRPr="00F7765A" w:rsidRDefault="00F7765A" w:rsidP="00F7765A">
      <w:pPr>
        <w:jc w:val="center"/>
        <w:rPr>
          <w:rFonts w:ascii="楷体" w:eastAsia="楷体" w:hAnsi="楷体"/>
          <w:sz w:val="28"/>
          <w:szCs w:val="28"/>
        </w:rPr>
      </w:pPr>
      <w:r w:rsidRPr="00F7765A">
        <w:rPr>
          <w:rFonts w:ascii="楷体" w:eastAsia="楷体" w:hAnsi="楷体" w:hint="eastAsia"/>
          <w:sz w:val="28"/>
          <w:szCs w:val="28"/>
        </w:rPr>
        <w:t>react插件篇</w:t>
      </w:r>
    </w:p>
    <w:p w:rsidR="00F7765A" w:rsidRPr="00F7765A" w:rsidRDefault="00F7765A" w:rsidP="00F7765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F7765A">
        <w:rPr>
          <w:rFonts w:ascii="楷体" w:eastAsia="楷体" w:hAnsi="楷体" w:hint="eastAsia"/>
          <w:sz w:val="28"/>
          <w:szCs w:val="28"/>
        </w:rPr>
        <w:t>在react中进行数据请求：</w:t>
      </w:r>
    </w:p>
    <w:p w:rsidR="00F7765A" w:rsidRPr="0058282E" w:rsidRDefault="00F7765A" w:rsidP="00F7765A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58282E">
        <w:rPr>
          <w:rFonts w:ascii="楷体" w:eastAsia="楷体" w:hAnsi="楷体"/>
          <w:sz w:val="24"/>
          <w:szCs w:val="24"/>
        </w:rPr>
        <w:t xml:space="preserve"> </w:t>
      </w:r>
      <w:r w:rsidRPr="0058282E">
        <w:rPr>
          <w:rFonts w:ascii="楷体" w:eastAsia="楷体" w:hAnsi="楷体" w:hint="eastAsia"/>
          <w:sz w:val="24"/>
          <w:szCs w:val="24"/>
        </w:rPr>
        <w:t>fetch：</w:t>
      </w:r>
    </w:p>
    <w:p w:rsidR="00F7765A" w:rsidRPr="0058282E" w:rsidRDefault="00F7765A" w:rsidP="00F7765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 w:hint="eastAsia"/>
          <w:szCs w:val="21"/>
        </w:rPr>
        <w:t>检验浏览器是否支持：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if(</w:t>
      </w:r>
      <w:proofErr w:type="gramStart"/>
      <w:r w:rsidRPr="0058282E">
        <w:rPr>
          <w:rFonts w:ascii="楷体" w:eastAsia="楷体" w:hAnsi="楷体"/>
          <w:szCs w:val="21"/>
        </w:rPr>
        <w:t>self.fetch</w:t>
      </w:r>
      <w:proofErr w:type="gramEnd"/>
      <w:r w:rsidRPr="0058282E">
        <w:rPr>
          <w:rFonts w:ascii="楷体" w:eastAsia="楷体" w:hAnsi="楷体"/>
          <w:szCs w:val="21"/>
        </w:rPr>
        <w:t>) {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// run my fetch request here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 else {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// do something with XMLHttpRequest?</w:t>
      </w:r>
    </w:p>
    <w:p w:rsidR="00F7765A" w:rsidRPr="00F7765A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</w:t>
      </w:r>
    </w:p>
    <w:p w:rsidR="00F7765A" w:rsidRPr="0058282E" w:rsidRDefault="00F7765A" w:rsidP="00F7765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 w:hint="eastAsia"/>
          <w:szCs w:val="21"/>
        </w:rPr>
        <w:t>发起请求：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fetch('flowers.jpg')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proofErr w:type="gramStart"/>
      <w:r w:rsidRPr="0058282E">
        <w:rPr>
          <w:rFonts w:ascii="楷体" w:eastAsia="楷体" w:hAnsi="楷体"/>
          <w:szCs w:val="21"/>
        </w:rPr>
        <w:t>.then</w:t>
      </w:r>
      <w:proofErr w:type="gramEnd"/>
      <w:r w:rsidRPr="0058282E">
        <w:rPr>
          <w:rFonts w:ascii="楷体" w:eastAsia="楷体" w:hAnsi="楷体"/>
          <w:szCs w:val="21"/>
        </w:rPr>
        <w:t>(function(response) {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return response.blob();     </w:t>
      </w:r>
      <w:r w:rsidRPr="0058282E">
        <w:rPr>
          <w:rFonts w:ascii="楷体" w:eastAsia="楷体" w:hAnsi="楷体" w:hint="eastAsia"/>
          <w:szCs w:val="21"/>
        </w:rPr>
        <w:t>//这里是将接受的数据转换为图片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proofErr w:type="gramStart"/>
      <w:r w:rsidRPr="0058282E">
        <w:rPr>
          <w:rFonts w:ascii="楷体" w:eastAsia="楷体" w:hAnsi="楷体"/>
          <w:szCs w:val="21"/>
        </w:rPr>
        <w:t>.then</w:t>
      </w:r>
      <w:proofErr w:type="gramEnd"/>
      <w:r w:rsidRPr="0058282E">
        <w:rPr>
          <w:rFonts w:ascii="楷体" w:eastAsia="楷体" w:hAnsi="楷体"/>
          <w:szCs w:val="21"/>
        </w:rPr>
        <w:t>(function(myBlob) {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var objectURL = URL.createObjectURL(myBlob);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myImage.src = objectURL;</w:t>
      </w:r>
    </w:p>
    <w:p w:rsidR="00F7765A" w:rsidRPr="0058282E" w:rsidRDefault="00F7765A" w:rsidP="00F7765A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});</w:t>
      </w:r>
    </w:p>
    <w:p w:rsidR="00F7765A" w:rsidRPr="0058282E" w:rsidRDefault="00D93CA9" w:rsidP="00D93CA9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 w:hint="eastAsia"/>
          <w:szCs w:val="21"/>
        </w:rPr>
        <w:t>自定义请求的参数：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var myHeaders = new </w:t>
      </w:r>
      <w:proofErr w:type="gramStart"/>
      <w:r w:rsidRPr="0058282E">
        <w:rPr>
          <w:rFonts w:ascii="楷体" w:eastAsia="楷体" w:hAnsi="楷体"/>
          <w:szCs w:val="21"/>
        </w:rPr>
        <w:t>Headers(</w:t>
      </w:r>
      <w:proofErr w:type="gramEnd"/>
      <w:r w:rsidRPr="0058282E">
        <w:rPr>
          <w:rFonts w:ascii="楷体" w:eastAsia="楷体" w:hAnsi="楷体"/>
          <w:szCs w:val="21"/>
        </w:rPr>
        <w:t>);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var myInit = </w:t>
      </w:r>
      <w:proofErr w:type="gramStart"/>
      <w:r w:rsidRPr="0058282E">
        <w:rPr>
          <w:rFonts w:ascii="楷体" w:eastAsia="楷体" w:hAnsi="楷体"/>
          <w:szCs w:val="21"/>
        </w:rPr>
        <w:t>{ method</w:t>
      </w:r>
      <w:proofErr w:type="gramEnd"/>
      <w:r w:rsidRPr="0058282E">
        <w:rPr>
          <w:rFonts w:ascii="楷体" w:eastAsia="楷体" w:hAnsi="楷体"/>
          <w:szCs w:val="21"/>
        </w:rPr>
        <w:t>: 'GET',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           headers: myHeaders,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           mode: 'cors',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           cache: 'default</w:t>
      </w:r>
      <w:proofErr w:type="gramStart"/>
      <w:r w:rsidRPr="0058282E">
        <w:rPr>
          <w:rFonts w:ascii="楷体" w:eastAsia="楷体" w:hAnsi="楷体"/>
          <w:szCs w:val="21"/>
        </w:rPr>
        <w:t>' }</w:t>
      </w:r>
      <w:proofErr w:type="gramEnd"/>
      <w:r w:rsidRPr="0058282E">
        <w:rPr>
          <w:rFonts w:ascii="楷体" w:eastAsia="楷体" w:hAnsi="楷体"/>
          <w:szCs w:val="21"/>
        </w:rPr>
        <w:t>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fetch('flowers.jpg',myInit)      </w:t>
      </w:r>
      <w:r w:rsidRPr="0058282E">
        <w:rPr>
          <w:rFonts w:ascii="楷体" w:eastAsia="楷体" w:hAnsi="楷体" w:hint="eastAsia"/>
          <w:szCs w:val="21"/>
        </w:rPr>
        <w:t>//第二个参数是请求的参数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proofErr w:type="gramStart"/>
      <w:r w:rsidRPr="0058282E">
        <w:rPr>
          <w:rFonts w:ascii="楷体" w:eastAsia="楷体" w:hAnsi="楷体"/>
          <w:szCs w:val="21"/>
        </w:rPr>
        <w:t>.then</w:t>
      </w:r>
      <w:proofErr w:type="gramEnd"/>
      <w:r w:rsidRPr="0058282E">
        <w:rPr>
          <w:rFonts w:ascii="楷体" w:eastAsia="楷体" w:hAnsi="楷体"/>
          <w:szCs w:val="21"/>
        </w:rPr>
        <w:t>(function(response) {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return </w:t>
      </w:r>
      <w:proofErr w:type="gramStart"/>
      <w:r w:rsidRPr="0058282E">
        <w:rPr>
          <w:rFonts w:ascii="楷体" w:eastAsia="楷体" w:hAnsi="楷体"/>
          <w:szCs w:val="21"/>
        </w:rPr>
        <w:t>response.blob</w:t>
      </w:r>
      <w:proofErr w:type="gramEnd"/>
      <w:r w:rsidRPr="0058282E">
        <w:rPr>
          <w:rFonts w:ascii="楷体" w:eastAsia="楷体" w:hAnsi="楷体"/>
          <w:szCs w:val="21"/>
        </w:rPr>
        <w:t>();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proofErr w:type="gramStart"/>
      <w:r w:rsidRPr="0058282E">
        <w:rPr>
          <w:rFonts w:ascii="楷体" w:eastAsia="楷体" w:hAnsi="楷体"/>
          <w:szCs w:val="21"/>
        </w:rPr>
        <w:t>.then</w:t>
      </w:r>
      <w:proofErr w:type="gramEnd"/>
      <w:r w:rsidRPr="0058282E">
        <w:rPr>
          <w:rFonts w:ascii="楷体" w:eastAsia="楷体" w:hAnsi="楷体"/>
          <w:szCs w:val="21"/>
        </w:rPr>
        <w:t>(function(myBlob) {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var objectURL = URL.createObjectURL(myBlob);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myImage.src = objectURL;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});</w:t>
      </w:r>
    </w:p>
    <w:p w:rsidR="00D93CA9" w:rsidRPr="0058282E" w:rsidRDefault="00D93CA9" w:rsidP="00D93CA9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</w:p>
    <w:p w:rsidR="00F7765A" w:rsidRPr="0058282E" w:rsidRDefault="00F44BED" w:rsidP="00F44BED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58282E">
        <w:rPr>
          <w:rFonts w:ascii="楷体" w:eastAsia="楷体" w:hAnsi="楷体" w:hint="eastAsia"/>
          <w:sz w:val="24"/>
          <w:szCs w:val="24"/>
        </w:rPr>
        <w:t>检测请求是否成功:</w:t>
      </w:r>
    </w:p>
    <w:p w:rsidR="00F44BED" w:rsidRPr="0058282E" w:rsidRDefault="00F44BED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 w:hint="eastAsia"/>
          <w:szCs w:val="21"/>
        </w:rPr>
        <w:t>由于fetch对于404等错误的</w:t>
      </w:r>
      <w:r w:rsidR="001D1AC6" w:rsidRPr="0058282E">
        <w:rPr>
          <w:rFonts w:ascii="楷体" w:eastAsia="楷体" w:hAnsi="楷体" w:hint="eastAsia"/>
          <w:szCs w:val="21"/>
        </w:rPr>
        <w:t>返回也会当成成功，也就是说如果网不出现问题，只要有返回就会成功，基于此种情况，所以我们要对放回头重status的状态码进行判断，才能知道何时为请求数据成功；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fetch('flowers.jpg'</w:t>
      </w:r>
      <w:proofErr w:type="gramStart"/>
      <w:r w:rsidRPr="0058282E">
        <w:rPr>
          <w:rFonts w:ascii="楷体" w:eastAsia="楷体" w:hAnsi="楷体"/>
          <w:szCs w:val="21"/>
        </w:rPr>
        <w:t>).then</w:t>
      </w:r>
      <w:proofErr w:type="gramEnd"/>
      <w:r w:rsidRPr="0058282E">
        <w:rPr>
          <w:rFonts w:ascii="楷体" w:eastAsia="楷体" w:hAnsi="楷体"/>
          <w:szCs w:val="21"/>
        </w:rPr>
        <w:t>(function(response) {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58282E">
        <w:rPr>
          <w:rFonts w:ascii="楷体" w:eastAsia="楷体" w:hAnsi="楷体"/>
          <w:szCs w:val="21"/>
        </w:rPr>
        <w:lastRenderedPageBreak/>
        <w:t xml:space="preserve">  if(response.</w:t>
      </w:r>
      <w:r w:rsidRPr="0058282E">
        <w:rPr>
          <w:rFonts w:ascii="楷体" w:eastAsia="楷体" w:hAnsi="楷体" w:hint="eastAsia"/>
          <w:szCs w:val="21"/>
        </w:rPr>
        <w:t>status</w:t>
      </w:r>
      <w:r w:rsidRPr="0058282E">
        <w:rPr>
          <w:rFonts w:ascii="楷体" w:eastAsia="楷体" w:hAnsi="楷体"/>
          <w:szCs w:val="21"/>
        </w:rPr>
        <w:t>==</w:t>
      </w:r>
      <w:proofErr w:type="gramStart"/>
      <w:r w:rsidRPr="0058282E">
        <w:rPr>
          <w:rFonts w:ascii="楷体" w:eastAsia="楷体" w:hAnsi="楷体"/>
          <w:szCs w:val="21"/>
        </w:rPr>
        <w:t>”</w:t>
      </w:r>
      <w:proofErr w:type="gramEnd"/>
      <w:r w:rsidRPr="0058282E">
        <w:rPr>
          <w:rFonts w:ascii="楷体" w:eastAsia="楷体" w:hAnsi="楷体"/>
          <w:szCs w:val="21"/>
        </w:rPr>
        <w:t xml:space="preserve">200”) {     </w:t>
      </w:r>
      <w:r w:rsidRPr="0058282E">
        <w:rPr>
          <w:rFonts w:ascii="楷体" w:eastAsia="楷体" w:hAnsi="楷体" w:hint="eastAsia"/>
          <w:color w:val="FF0000"/>
          <w:szCs w:val="21"/>
        </w:rPr>
        <w:t>//对于返回的res中的status进行判断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</w:t>
      </w:r>
      <w:proofErr w:type="gramStart"/>
      <w:r w:rsidRPr="0058282E">
        <w:rPr>
          <w:rFonts w:ascii="楷体" w:eastAsia="楷体" w:hAnsi="楷体"/>
          <w:szCs w:val="21"/>
        </w:rPr>
        <w:t>response.blob</w:t>
      </w:r>
      <w:proofErr w:type="gramEnd"/>
      <w:r w:rsidRPr="0058282E">
        <w:rPr>
          <w:rFonts w:ascii="楷体" w:eastAsia="楷体" w:hAnsi="楷体"/>
          <w:szCs w:val="21"/>
        </w:rPr>
        <w:t>().then(function(myBlob) {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  var objectURL = URL.createObjectURL(myBlob);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  myImage.src = objectURL;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});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} else {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  </w:t>
      </w:r>
      <w:proofErr w:type="gramStart"/>
      <w:r w:rsidRPr="0058282E">
        <w:rPr>
          <w:rFonts w:ascii="楷体" w:eastAsia="楷体" w:hAnsi="楷体"/>
          <w:szCs w:val="21"/>
        </w:rPr>
        <w:t>console.log(</w:t>
      </w:r>
      <w:proofErr w:type="gramEnd"/>
      <w:r w:rsidRPr="0058282E">
        <w:rPr>
          <w:rFonts w:ascii="楷体" w:eastAsia="楷体" w:hAnsi="楷体"/>
          <w:szCs w:val="21"/>
        </w:rPr>
        <w:t>'Network response was not ok.');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}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proofErr w:type="gramStart"/>
      <w:r w:rsidRPr="0058282E">
        <w:rPr>
          <w:rFonts w:ascii="楷体" w:eastAsia="楷体" w:hAnsi="楷体"/>
          <w:szCs w:val="21"/>
        </w:rPr>
        <w:t>.catch</w:t>
      </w:r>
      <w:proofErr w:type="gramEnd"/>
      <w:r w:rsidRPr="0058282E">
        <w:rPr>
          <w:rFonts w:ascii="楷体" w:eastAsia="楷体" w:hAnsi="楷体"/>
          <w:szCs w:val="21"/>
        </w:rPr>
        <w:t>(function(error) {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 xml:space="preserve">  </w:t>
      </w:r>
      <w:proofErr w:type="gramStart"/>
      <w:r w:rsidRPr="0058282E">
        <w:rPr>
          <w:rFonts w:ascii="楷体" w:eastAsia="楷体" w:hAnsi="楷体"/>
          <w:szCs w:val="21"/>
        </w:rPr>
        <w:t>console.log(</w:t>
      </w:r>
      <w:proofErr w:type="gramEnd"/>
      <w:r w:rsidRPr="0058282E">
        <w:rPr>
          <w:rFonts w:ascii="楷体" w:eastAsia="楷体" w:hAnsi="楷体"/>
          <w:szCs w:val="21"/>
        </w:rPr>
        <w:t>'There has been a problem with your fetch operation: ' + error.message);</w:t>
      </w:r>
    </w:p>
    <w:p w:rsidR="001D1AC6" w:rsidRPr="0058282E" w:rsidRDefault="001D1AC6" w:rsidP="001D1AC6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/>
          <w:szCs w:val="21"/>
        </w:rPr>
        <w:t>});</w:t>
      </w:r>
    </w:p>
    <w:p w:rsidR="00B55CE3" w:rsidRPr="0058282E" w:rsidRDefault="00B55CE3" w:rsidP="00597460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58282E">
        <w:rPr>
          <w:rFonts w:ascii="楷体" w:eastAsia="楷体" w:hAnsi="楷体" w:hint="eastAsia"/>
          <w:szCs w:val="21"/>
        </w:rPr>
        <w:t>数据响应：</w:t>
      </w:r>
    </w:p>
    <w:p w:rsidR="00B55CE3" w:rsidRPr="00B55CE3" w:rsidRDefault="009D0D70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hyperlink r:id="rId7" w:tooltip="The arrayBuffer() method of the Body mixin takes a Response stream and reads it to completion. It returns a promise that resolves with an ArrayBuffer." w:history="1">
        <w:r w:rsidR="00B55CE3" w:rsidRPr="0058282E">
          <w:rPr>
            <w:rFonts w:ascii="楷体" w:eastAsia="楷体" w:hAnsi="楷体"/>
            <w:szCs w:val="21"/>
          </w:rPr>
          <w:t>Body.arrayBuffer()</w:t>
        </w:r>
      </w:hyperlink>
    </w:p>
    <w:p w:rsidR="00B55CE3" w:rsidRPr="00B55CE3" w:rsidRDefault="00B55CE3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B55CE3">
        <w:rPr>
          <w:rFonts w:ascii="楷体" w:eastAsia="楷体" w:hAnsi="楷体"/>
          <w:szCs w:val="21"/>
        </w:rPr>
        <w:t>使用一个buffer数组来读取</w:t>
      </w:r>
      <w:r w:rsidRPr="00B55CE3">
        <w:rPr>
          <w:rFonts w:ascii="Calibri" w:eastAsia="楷体" w:hAnsi="Calibri" w:cs="Calibri"/>
          <w:szCs w:val="21"/>
        </w:rPr>
        <w:t> </w:t>
      </w:r>
      <w:hyperlink r:id="rId8" w:tooltip="Fetch API 的Response接口呈现了对一次请求的响应数据" w:history="1">
        <w:r w:rsidRPr="0058282E">
          <w:rPr>
            <w:rFonts w:ascii="楷体" w:eastAsia="楷体" w:hAnsi="楷体"/>
            <w:szCs w:val="21"/>
          </w:rPr>
          <w:t>Response</w:t>
        </w:r>
      </w:hyperlink>
      <w:r w:rsidRPr="00B55CE3">
        <w:rPr>
          <w:rFonts w:ascii="楷体" w:eastAsia="楷体" w:hAnsi="楷体"/>
          <w:szCs w:val="21"/>
        </w:rPr>
        <w:t>流中的数据，并将bodyUsed状态改为已使用。</w:t>
      </w:r>
    </w:p>
    <w:p w:rsidR="00B55CE3" w:rsidRPr="00B55CE3" w:rsidRDefault="009D0D70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hyperlink r:id="rId9" w:tooltip="Body  mixin的 blob() 方法使用一个 Response 流，并将其读取完成。它返回一个使用一个  Blob解决{的promise。" w:history="1">
        <w:r w:rsidR="00B55CE3" w:rsidRPr="0058282E">
          <w:rPr>
            <w:rFonts w:ascii="楷体" w:eastAsia="楷体" w:hAnsi="楷体"/>
            <w:szCs w:val="21"/>
          </w:rPr>
          <w:t>Body.blob()</w:t>
        </w:r>
      </w:hyperlink>
    </w:p>
    <w:p w:rsidR="00B55CE3" w:rsidRPr="00B55CE3" w:rsidRDefault="00B55CE3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B55CE3">
        <w:rPr>
          <w:rFonts w:ascii="楷体" w:eastAsia="楷体" w:hAnsi="楷体"/>
          <w:szCs w:val="21"/>
        </w:rPr>
        <w:t>使用一个</w:t>
      </w:r>
      <w:hyperlink r:id="rId10" w:tooltip="Blob对象表示不可变的类似文件对象的原始数据。Blob表示不一定是JavaScript原生形式的数据。 File 接口基于Blob，继承了 blob的功能并将其扩展使其支持用户系统上的文件。" w:history="1">
        <w:r w:rsidRPr="0058282E">
          <w:rPr>
            <w:rFonts w:ascii="楷体" w:eastAsia="楷体" w:hAnsi="楷体"/>
            <w:szCs w:val="21"/>
          </w:rPr>
          <w:t>Blob</w:t>
        </w:r>
      </w:hyperlink>
      <w:r w:rsidRPr="00B55CE3">
        <w:rPr>
          <w:rFonts w:ascii="楷体" w:eastAsia="楷体" w:hAnsi="楷体"/>
          <w:szCs w:val="21"/>
        </w:rPr>
        <w:t>对象来读取</w:t>
      </w:r>
      <w:r w:rsidRPr="00B55CE3">
        <w:rPr>
          <w:rFonts w:ascii="Calibri" w:eastAsia="楷体" w:hAnsi="Calibri" w:cs="Calibri"/>
          <w:szCs w:val="21"/>
        </w:rPr>
        <w:t> </w:t>
      </w:r>
      <w:hyperlink r:id="rId11" w:tooltip="Fetch API 的Response接口呈现了对一次请求的响应数据" w:history="1">
        <w:r w:rsidRPr="0058282E">
          <w:rPr>
            <w:rFonts w:ascii="楷体" w:eastAsia="楷体" w:hAnsi="楷体"/>
            <w:szCs w:val="21"/>
          </w:rPr>
          <w:t>Response</w:t>
        </w:r>
      </w:hyperlink>
      <w:r w:rsidRPr="00B55CE3">
        <w:rPr>
          <w:rFonts w:ascii="楷体" w:eastAsia="楷体" w:hAnsi="楷体"/>
          <w:szCs w:val="21"/>
        </w:rPr>
        <w:t>流中的数据，并将bodyUsed状态改为已使用。</w:t>
      </w:r>
    </w:p>
    <w:p w:rsidR="00B55CE3" w:rsidRPr="00B55CE3" w:rsidRDefault="009D0D70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hyperlink r:id="rId12" w:tooltip="此页面仍未被本地化, 期待您的翻译!" w:history="1">
        <w:r w:rsidR="00B55CE3" w:rsidRPr="0058282E">
          <w:rPr>
            <w:rFonts w:ascii="楷体" w:eastAsia="楷体" w:hAnsi="楷体"/>
            <w:szCs w:val="21"/>
          </w:rPr>
          <w:t>Body.formData()</w:t>
        </w:r>
      </w:hyperlink>
    </w:p>
    <w:p w:rsidR="00B55CE3" w:rsidRPr="00B55CE3" w:rsidRDefault="00B55CE3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B55CE3">
        <w:rPr>
          <w:rFonts w:ascii="楷体" w:eastAsia="楷体" w:hAnsi="楷体"/>
          <w:szCs w:val="21"/>
        </w:rPr>
        <w:t>使用一个</w:t>
      </w:r>
      <w:r w:rsidRPr="00B55CE3">
        <w:rPr>
          <w:rFonts w:ascii="Calibri" w:eastAsia="楷体" w:hAnsi="Calibri" w:cs="Calibri"/>
          <w:szCs w:val="21"/>
        </w:rPr>
        <w:t> </w:t>
      </w:r>
      <w:hyperlink r:id="rId13" w:tooltip="想要更详细的了解如何使用FormData对象, 请查看使用FormData对象." w:history="1">
        <w:r w:rsidRPr="0058282E">
          <w:rPr>
            <w:rFonts w:ascii="楷体" w:eastAsia="楷体" w:hAnsi="楷体"/>
            <w:szCs w:val="21"/>
          </w:rPr>
          <w:t>FormData</w:t>
        </w:r>
      </w:hyperlink>
      <w:r w:rsidRPr="00B55CE3">
        <w:rPr>
          <w:rFonts w:ascii="Calibri" w:eastAsia="楷体" w:hAnsi="Calibri" w:cs="Calibri"/>
          <w:szCs w:val="21"/>
        </w:rPr>
        <w:t> </w:t>
      </w:r>
      <w:r w:rsidRPr="00B55CE3">
        <w:rPr>
          <w:rFonts w:ascii="楷体" w:eastAsia="楷体" w:hAnsi="楷体"/>
          <w:szCs w:val="21"/>
        </w:rPr>
        <w:t>对象来读取</w:t>
      </w:r>
      <w:r w:rsidRPr="00B55CE3">
        <w:rPr>
          <w:rFonts w:ascii="Calibri" w:eastAsia="楷体" w:hAnsi="Calibri" w:cs="Calibri"/>
          <w:szCs w:val="21"/>
        </w:rPr>
        <w:t> </w:t>
      </w:r>
      <w:hyperlink r:id="rId14" w:tooltip="Fetch API 的Response接口呈现了对一次请求的响应数据" w:history="1">
        <w:r w:rsidRPr="0058282E">
          <w:rPr>
            <w:rFonts w:ascii="楷体" w:eastAsia="楷体" w:hAnsi="楷体"/>
            <w:szCs w:val="21"/>
          </w:rPr>
          <w:t>Response</w:t>
        </w:r>
      </w:hyperlink>
      <w:r w:rsidRPr="00B55CE3">
        <w:rPr>
          <w:rFonts w:ascii="楷体" w:eastAsia="楷体" w:hAnsi="楷体"/>
          <w:szCs w:val="21"/>
        </w:rPr>
        <w:t>流中的数据，并将bodyUsed状态改为已使用。</w:t>
      </w:r>
    </w:p>
    <w:p w:rsidR="00B55CE3" w:rsidRPr="00B55CE3" w:rsidRDefault="009D0D70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hyperlink r:id="rId15" w:tooltip="没有。" w:history="1">
        <w:r w:rsidR="00B55CE3" w:rsidRPr="0058282E">
          <w:rPr>
            <w:rFonts w:ascii="楷体" w:eastAsia="楷体" w:hAnsi="楷体"/>
            <w:szCs w:val="21"/>
          </w:rPr>
          <w:t>Body.json()</w:t>
        </w:r>
      </w:hyperlink>
    </w:p>
    <w:p w:rsidR="00B55CE3" w:rsidRPr="00B55CE3" w:rsidRDefault="00B55CE3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B55CE3">
        <w:rPr>
          <w:rFonts w:ascii="楷体" w:eastAsia="楷体" w:hAnsi="楷体"/>
          <w:szCs w:val="21"/>
        </w:rPr>
        <w:t>使用一个</w:t>
      </w:r>
      <w:r w:rsidRPr="00B55CE3">
        <w:rPr>
          <w:rFonts w:ascii="Calibri" w:eastAsia="楷体" w:hAnsi="Calibri" w:cs="Calibri"/>
          <w:szCs w:val="21"/>
        </w:rPr>
        <w:t> </w:t>
      </w:r>
      <w:hyperlink r:id="rId16" w:tooltip="JSON对象包含用于解析 JavaScript Object Notation  (JSON) 的方法，并将值转换为JSON。它不能被调用或者作为构造函数，除了它的两个方法属性，它本身并没有有趣的功能。" w:history="1">
        <w:r w:rsidRPr="0058282E">
          <w:rPr>
            <w:rFonts w:ascii="楷体" w:eastAsia="楷体" w:hAnsi="楷体"/>
            <w:szCs w:val="21"/>
          </w:rPr>
          <w:t>JSON</w:t>
        </w:r>
      </w:hyperlink>
      <w:r w:rsidRPr="00B55CE3">
        <w:rPr>
          <w:rFonts w:ascii="Calibri" w:eastAsia="楷体" w:hAnsi="Calibri" w:cs="Calibri"/>
          <w:szCs w:val="21"/>
        </w:rPr>
        <w:t> </w:t>
      </w:r>
      <w:r w:rsidRPr="00B55CE3">
        <w:rPr>
          <w:rFonts w:ascii="楷体" w:eastAsia="楷体" w:hAnsi="楷体"/>
          <w:szCs w:val="21"/>
        </w:rPr>
        <w:t>对象来读取</w:t>
      </w:r>
      <w:r w:rsidRPr="00B55CE3">
        <w:rPr>
          <w:rFonts w:ascii="Calibri" w:eastAsia="楷体" w:hAnsi="Calibri" w:cs="Calibri"/>
          <w:szCs w:val="21"/>
        </w:rPr>
        <w:t> </w:t>
      </w:r>
      <w:hyperlink r:id="rId17" w:tooltip="Fetch API 的Response接口呈现了对一次请求的响应数据" w:history="1">
        <w:r w:rsidRPr="0058282E">
          <w:rPr>
            <w:rFonts w:ascii="楷体" w:eastAsia="楷体" w:hAnsi="楷体"/>
            <w:szCs w:val="21"/>
          </w:rPr>
          <w:t>Response</w:t>
        </w:r>
      </w:hyperlink>
      <w:r w:rsidRPr="00B55CE3">
        <w:rPr>
          <w:rFonts w:ascii="楷体" w:eastAsia="楷体" w:hAnsi="楷体"/>
          <w:szCs w:val="21"/>
        </w:rPr>
        <w:t>流中的数据，并将bodyUsed状态改为已使用。</w:t>
      </w:r>
    </w:p>
    <w:p w:rsidR="00B55CE3" w:rsidRPr="00B55CE3" w:rsidRDefault="009D0D70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hyperlink r:id="rId18" w:tooltip="此页面仍未被本地化, 期待您的翻译!" w:history="1">
        <w:r w:rsidR="00B55CE3" w:rsidRPr="0058282E">
          <w:rPr>
            <w:rFonts w:ascii="楷体" w:eastAsia="楷体" w:hAnsi="楷体"/>
            <w:szCs w:val="21"/>
          </w:rPr>
          <w:t>Body.text()</w:t>
        </w:r>
      </w:hyperlink>
    </w:p>
    <w:p w:rsidR="00B55CE3" w:rsidRPr="00B55CE3" w:rsidRDefault="00B55CE3" w:rsidP="00B55CE3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B55CE3">
        <w:rPr>
          <w:rFonts w:ascii="楷体" w:eastAsia="楷体" w:hAnsi="楷体"/>
          <w:szCs w:val="21"/>
        </w:rPr>
        <w:t>使用一个</w:t>
      </w:r>
      <w:hyperlink r:id="rId19" w:tooltip="USVString 对应于所有可能的 unicode标量值序列的集合。" w:history="1">
        <w:r w:rsidRPr="0058282E">
          <w:rPr>
            <w:rFonts w:ascii="楷体" w:eastAsia="楷体" w:hAnsi="楷体"/>
            <w:szCs w:val="21"/>
          </w:rPr>
          <w:t>USVString</w:t>
        </w:r>
      </w:hyperlink>
      <w:r w:rsidRPr="00B55CE3">
        <w:rPr>
          <w:rFonts w:ascii="Calibri" w:eastAsia="楷体" w:hAnsi="Calibri" w:cs="Calibri"/>
          <w:szCs w:val="21"/>
        </w:rPr>
        <w:t> </w:t>
      </w:r>
      <w:r w:rsidRPr="00B55CE3">
        <w:rPr>
          <w:rFonts w:ascii="楷体" w:eastAsia="楷体" w:hAnsi="楷体"/>
          <w:szCs w:val="21"/>
        </w:rPr>
        <w:t>(文本)</w:t>
      </w:r>
      <w:r w:rsidRPr="00B55CE3">
        <w:rPr>
          <w:rFonts w:ascii="Calibri" w:eastAsia="楷体" w:hAnsi="Calibri" w:cs="Calibri"/>
          <w:szCs w:val="21"/>
        </w:rPr>
        <w:t> </w:t>
      </w:r>
      <w:r w:rsidRPr="00B55CE3">
        <w:rPr>
          <w:rFonts w:ascii="楷体" w:eastAsia="楷体" w:hAnsi="楷体"/>
          <w:szCs w:val="21"/>
        </w:rPr>
        <w:t>对象来读取</w:t>
      </w:r>
      <w:r w:rsidRPr="00B55CE3">
        <w:rPr>
          <w:rFonts w:ascii="Calibri" w:eastAsia="楷体" w:hAnsi="Calibri" w:cs="Calibri"/>
          <w:szCs w:val="21"/>
        </w:rPr>
        <w:t> </w:t>
      </w:r>
      <w:hyperlink r:id="rId20" w:tooltip="Fetch API 的Response接口呈现了对一次请求的响应数据" w:history="1">
        <w:r w:rsidRPr="0058282E">
          <w:rPr>
            <w:rFonts w:ascii="楷体" w:eastAsia="楷体" w:hAnsi="楷体"/>
            <w:szCs w:val="21"/>
          </w:rPr>
          <w:t>Response</w:t>
        </w:r>
      </w:hyperlink>
      <w:r w:rsidRPr="00B55CE3">
        <w:rPr>
          <w:rFonts w:ascii="楷体" w:eastAsia="楷体" w:hAnsi="楷体"/>
          <w:szCs w:val="21"/>
        </w:rPr>
        <w:t>流中的数据，并将bodyUsed状态改为已使用。</w:t>
      </w:r>
    </w:p>
    <w:p w:rsidR="00B55CE3" w:rsidRDefault="0058282E" w:rsidP="0058282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使用axios插件：</w:t>
      </w:r>
      <w:r w:rsidR="00036E21">
        <w:rPr>
          <w:rFonts w:hint="eastAsia"/>
          <w:szCs w:val="21"/>
        </w:rPr>
        <w:t>（可以模拟数据）</w:t>
      </w:r>
    </w:p>
    <w:p w:rsidR="0058282E" w:rsidRDefault="000A271D" w:rsidP="0058282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全局下载axios插件</w:t>
      </w:r>
      <w:r w:rsidR="0058282E">
        <w:rPr>
          <w:rFonts w:hint="eastAsia"/>
          <w:szCs w:val="21"/>
        </w:rPr>
        <w:t>：</w:t>
      </w:r>
    </w:p>
    <w:p w:rsidR="0058282E" w:rsidRDefault="0058282E" w:rsidP="0058282E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cnpm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–save-dev axios</w:t>
      </w:r>
    </w:p>
    <w:p w:rsidR="000A271D" w:rsidRDefault="000A271D" w:rsidP="000A271D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在每一个使用数据请求的文件中引入axios插件进行数据的请求：</w:t>
      </w:r>
    </w:p>
    <w:p w:rsidR="000A271D" w:rsidRDefault="000A271D" w:rsidP="0058282E">
      <w:pPr>
        <w:pStyle w:val="a3"/>
        <w:ind w:left="1260" w:firstLineChars="0" w:firstLine="0"/>
        <w:jc w:val="left"/>
        <w:rPr>
          <w:szCs w:val="21"/>
        </w:rPr>
      </w:pP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008080"/>
          <w:kern w:val="0"/>
          <w:sz w:val="24"/>
          <w:szCs w:val="24"/>
          <w:bdr w:val="none" w:sz="0" w:space="0" w:color="auto" w:frame="1"/>
        </w:rPr>
        <w:t>axios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.</w:t>
      </w:r>
      <w:r w:rsidRPr="004D59AF">
        <w:rPr>
          <w:rFonts w:ascii="inherit" w:eastAsia="宋体" w:hAnsi="inherit" w:cs="Courier New"/>
          <w:color w:val="990000"/>
          <w:kern w:val="0"/>
          <w:sz w:val="24"/>
          <w:szCs w:val="24"/>
          <w:bdr w:val="none" w:sz="0" w:space="0" w:color="auto" w:frame="1"/>
        </w:rPr>
        <w:t>get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(</w:t>
      </w:r>
      <w:r w:rsidRPr="004D59AF">
        <w:rPr>
          <w:rFonts w:ascii="inherit" w:eastAsia="宋体" w:hAnsi="inherit" w:cs="Courier New"/>
          <w:color w:val="DD1144"/>
          <w:kern w:val="0"/>
          <w:sz w:val="24"/>
          <w:szCs w:val="24"/>
          <w:bdr w:val="none" w:sz="0" w:space="0" w:color="auto" w:frame="1"/>
        </w:rPr>
        <w:t>'/</w:t>
      </w:r>
      <w:proofErr w:type="gramStart"/>
      <w:r w:rsidRPr="004D59AF">
        <w:rPr>
          <w:rFonts w:ascii="inherit" w:eastAsia="宋体" w:hAnsi="inherit" w:cs="Courier New"/>
          <w:color w:val="DD1144"/>
          <w:kern w:val="0"/>
          <w:sz w:val="24"/>
          <w:szCs w:val="24"/>
          <w:bdr w:val="none" w:sz="0" w:space="0" w:color="auto" w:frame="1"/>
        </w:rPr>
        <w:t>user?ID</w:t>
      </w:r>
      <w:proofErr w:type="gramEnd"/>
      <w:r w:rsidRPr="004D59AF">
        <w:rPr>
          <w:rFonts w:ascii="inherit" w:eastAsia="宋体" w:hAnsi="inherit" w:cs="Courier New"/>
          <w:color w:val="DD1144"/>
          <w:kern w:val="0"/>
          <w:sz w:val="24"/>
          <w:szCs w:val="24"/>
          <w:bdr w:val="none" w:sz="0" w:space="0" w:color="auto" w:frame="1"/>
        </w:rPr>
        <w:t>=12345'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)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</w:t>
      </w:r>
      <w:proofErr w:type="gramStart"/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.</w:t>
      </w:r>
      <w:r w:rsidRPr="004D59AF">
        <w:rPr>
          <w:rFonts w:ascii="inherit" w:eastAsia="宋体" w:hAnsi="inherit" w:cs="Courier New"/>
          <w:color w:val="990000"/>
          <w:kern w:val="0"/>
          <w:sz w:val="24"/>
          <w:szCs w:val="24"/>
          <w:bdr w:val="none" w:sz="0" w:space="0" w:color="auto" w:frame="1"/>
        </w:rPr>
        <w:t>then</w:t>
      </w:r>
      <w:proofErr w:type="gramEnd"/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(</w:t>
      </w:r>
      <w:r w:rsidRPr="004D59AF">
        <w:rPr>
          <w:rFonts w:ascii="inherit" w:eastAsia="宋体" w:hAnsi="inherit" w:cs="Courier New"/>
          <w:color w:val="222222"/>
          <w:kern w:val="0"/>
          <w:sz w:val="24"/>
          <w:szCs w:val="24"/>
          <w:bdr w:val="none" w:sz="0" w:space="0" w:color="auto" w:frame="1"/>
        </w:rPr>
        <w:t>function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(</w:t>
      </w:r>
      <w:r w:rsidRPr="004D59AF">
        <w:rPr>
          <w:rFonts w:ascii="inherit" w:eastAsia="宋体" w:hAnsi="inherit" w:cs="Courier New"/>
          <w:color w:val="008080"/>
          <w:kern w:val="0"/>
          <w:sz w:val="24"/>
          <w:szCs w:val="24"/>
          <w:bdr w:val="none" w:sz="0" w:space="0" w:color="auto" w:frame="1"/>
        </w:rPr>
        <w:t>response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) {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  console.</w:t>
      </w:r>
      <w:r w:rsidRPr="004D59AF">
        <w:rPr>
          <w:rFonts w:ascii="inherit" w:eastAsia="宋体" w:hAnsi="inherit" w:cs="Courier New"/>
          <w:color w:val="445588"/>
          <w:kern w:val="0"/>
          <w:sz w:val="24"/>
          <w:szCs w:val="24"/>
          <w:bdr w:val="none" w:sz="0" w:space="0" w:color="auto" w:frame="1"/>
        </w:rPr>
        <w:t>log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(response);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})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</w:t>
      </w:r>
      <w:proofErr w:type="gramStart"/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.</w:t>
      </w:r>
      <w:r w:rsidRPr="004D59AF">
        <w:rPr>
          <w:rFonts w:ascii="inherit" w:eastAsia="宋体" w:hAnsi="inherit" w:cs="Courier New"/>
          <w:color w:val="990000"/>
          <w:kern w:val="0"/>
          <w:sz w:val="24"/>
          <w:szCs w:val="24"/>
          <w:bdr w:val="none" w:sz="0" w:space="0" w:color="auto" w:frame="1"/>
        </w:rPr>
        <w:t>catch</w:t>
      </w:r>
      <w:proofErr w:type="gramEnd"/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(</w:t>
      </w:r>
      <w:r w:rsidRPr="004D59AF">
        <w:rPr>
          <w:rFonts w:ascii="inherit" w:eastAsia="宋体" w:hAnsi="inherit" w:cs="Courier New"/>
          <w:color w:val="222222"/>
          <w:kern w:val="0"/>
          <w:sz w:val="24"/>
          <w:szCs w:val="24"/>
          <w:bdr w:val="none" w:sz="0" w:space="0" w:color="auto" w:frame="1"/>
        </w:rPr>
        <w:t>function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(</w:t>
      </w:r>
      <w:r w:rsidRPr="004D59AF">
        <w:rPr>
          <w:rFonts w:ascii="inherit" w:eastAsia="宋体" w:hAnsi="inherit" w:cs="Courier New"/>
          <w:color w:val="008080"/>
          <w:kern w:val="0"/>
          <w:sz w:val="24"/>
          <w:szCs w:val="24"/>
          <w:bdr w:val="none" w:sz="0" w:space="0" w:color="auto" w:frame="1"/>
        </w:rPr>
        <w:t>error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) {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  console.</w:t>
      </w:r>
      <w:r w:rsidRPr="004D59AF">
        <w:rPr>
          <w:rFonts w:ascii="inherit" w:eastAsia="宋体" w:hAnsi="inherit" w:cs="Courier New"/>
          <w:color w:val="445588"/>
          <w:kern w:val="0"/>
          <w:sz w:val="24"/>
          <w:szCs w:val="24"/>
          <w:bdr w:val="none" w:sz="0" w:space="0" w:color="auto" w:frame="1"/>
        </w:rPr>
        <w:t>log</w:t>
      </w: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(error);</w:t>
      </w:r>
    </w:p>
    <w:p w:rsidR="004D59AF" w:rsidRPr="004D59AF" w:rsidRDefault="004D59AF" w:rsidP="004D59AF">
      <w:pPr>
        <w:widowControl/>
        <w:shd w:val="clear" w:color="auto" w:fill="F0F0F0"/>
        <w:ind w:leftChars="600" w:left="1260"/>
        <w:jc w:val="left"/>
        <w:textAlignment w:val="baseline"/>
        <w:rPr>
          <w:rFonts w:ascii="Courier New" w:eastAsia="宋体" w:hAnsi="Courier New" w:cs="Courier New"/>
          <w:color w:val="4D4D4D"/>
          <w:kern w:val="0"/>
          <w:sz w:val="24"/>
          <w:szCs w:val="24"/>
        </w:rPr>
      </w:pPr>
      <w:r w:rsidRPr="004D59AF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  });</w:t>
      </w:r>
    </w:p>
    <w:p w:rsidR="004D59AF" w:rsidRDefault="004D59AF" w:rsidP="0058282E">
      <w:pPr>
        <w:pStyle w:val="a3"/>
        <w:ind w:left="1260" w:firstLineChars="0" w:firstLine="0"/>
        <w:jc w:val="left"/>
        <w:rPr>
          <w:szCs w:val="21"/>
        </w:rPr>
      </w:pPr>
    </w:p>
    <w:p w:rsidR="00F166F9" w:rsidRDefault="005811E8" w:rsidP="005811E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蚂蚁金服</w:t>
      </w:r>
      <w:proofErr w:type="gramEnd"/>
      <w:r>
        <w:rPr>
          <w:rFonts w:hint="eastAsia"/>
          <w:szCs w:val="21"/>
        </w:rPr>
        <w:t>ui框架（antd）</w:t>
      </w:r>
    </w:p>
    <w:p w:rsidR="005811E8" w:rsidRDefault="005811E8" w:rsidP="005811E8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移动端使用：</w:t>
      </w:r>
    </w:p>
    <w:p w:rsidR="005811E8" w:rsidRPr="005811E8" w:rsidRDefault="005811E8" w:rsidP="005811E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首先下载两个包：</w:t>
      </w:r>
    </w:p>
    <w:p w:rsidR="005811E8" w:rsidRPr="005811E8" w:rsidRDefault="005811E8" w:rsidP="005811E8">
      <w:pPr>
        <w:widowControl/>
        <w:ind w:left="840" w:firstLine="420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</w:pP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$ </w:t>
      </w:r>
      <w:r w:rsidRPr="005811E8">
        <w:rPr>
          <w:rFonts w:ascii="Consolas" w:eastAsia="宋体" w:hAnsi="Consolas" w:cs="宋体"/>
          <w:color w:val="DD4A68"/>
          <w:kern w:val="0"/>
          <w:sz w:val="20"/>
          <w:szCs w:val="20"/>
        </w:rPr>
        <w:t>npm</w:t>
      </w: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 </w:t>
      </w:r>
      <w:r w:rsidRPr="005811E8">
        <w:rPr>
          <w:rFonts w:ascii="Consolas" w:eastAsia="宋体" w:hAnsi="Consolas" w:cs="宋体"/>
          <w:color w:val="DD4A68"/>
          <w:kern w:val="0"/>
          <w:sz w:val="20"/>
          <w:szCs w:val="20"/>
        </w:rPr>
        <w:t>install</w:t>
      </w: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 antd-mobile --save</w:t>
      </w:r>
    </w:p>
    <w:p w:rsidR="005811E8" w:rsidRDefault="005811E8" w:rsidP="005811E8">
      <w:pPr>
        <w:pStyle w:val="a3"/>
        <w:ind w:left="1260" w:firstLineChars="0" w:firstLine="0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</w:pP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$ </w:t>
      </w:r>
      <w:r w:rsidRPr="005811E8">
        <w:rPr>
          <w:rFonts w:ascii="Consolas" w:eastAsia="宋体" w:hAnsi="Consolas" w:cs="宋体"/>
          <w:color w:val="DD4A68"/>
          <w:kern w:val="0"/>
          <w:sz w:val="20"/>
          <w:szCs w:val="20"/>
        </w:rPr>
        <w:t>npm</w:t>
      </w: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 </w:t>
      </w:r>
      <w:r w:rsidRPr="005811E8">
        <w:rPr>
          <w:rFonts w:ascii="Consolas" w:eastAsia="宋体" w:hAnsi="Consolas" w:cs="宋体"/>
          <w:color w:val="DD4A68"/>
          <w:kern w:val="0"/>
          <w:sz w:val="20"/>
          <w:szCs w:val="20"/>
        </w:rPr>
        <w:t>install</w:t>
      </w:r>
      <w:r w:rsidRPr="005811E8"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 xml:space="preserve"> babel-plugin-import --save-dev</w:t>
      </w:r>
    </w:p>
    <w:p w:rsidR="005811E8" w:rsidRDefault="005811E8" w:rsidP="005811E8">
      <w:pPr>
        <w:pStyle w:val="a3"/>
        <w:ind w:left="1260" w:firstLineChars="0" w:firstLine="0"/>
        <w:jc w:val="left"/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</w:pPr>
      <w:r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>(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此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babel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插件是用来配合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es</w:t>
      </w:r>
      <w:r>
        <w:rPr>
          <w:rFonts w:ascii="Consolas" w:eastAsia="宋体" w:hAnsi="Consolas" w:cs="宋体"/>
          <w:color w:val="666666"/>
          <w:kern w:val="0"/>
          <w:sz w:val="20"/>
          <w:szCs w:val="20"/>
          <w:shd w:val="clear" w:color="auto" w:fill="F7F7F7"/>
        </w:rPr>
        <w:t>6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的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module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语法做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antd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组件</w:t>
      </w:r>
      <w:proofErr w:type="gramStart"/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懒</w:t>
      </w:r>
      <w:proofErr w:type="gramEnd"/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加载的</w:t>
      </w:r>
      <w:r>
        <w:rPr>
          <w:rFonts w:ascii="Consolas" w:eastAsia="宋体" w:hAnsi="Consolas" w:cs="宋体" w:hint="eastAsia"/>
          <w:color w:val="666666"/>
          <w:kern w:val="0"/>
          <w:sz w:val="20"/>
          <w:szCs w:val="20"/>
          <w:shd w:val="clear" w:color="auto" w:fill="F7F7F7"/>
        </w:rPr>
        <w:t>)</w:t>
      </w:r>
    </w:p>
    <w:p w:rsidR="005811E8" w:rsidRDefault="005811E8" w:rsidP="005811E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配置.babelrc文件：</w:t>
      </w:r>
    </w:p>
    <w:p w:rsidR="005811E8" w:rsidRDefault="005811E8" w:rsidP="005811E8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注：主要配置plugin插件：</w:t>
      </w:r>
    </w:p>
    <w:p w:rsidR="009D75BD" w:rsidRPr="009D75BD" w:rsidRDefault="009D75BD" w:rsidP="005811E8">
      <w:pPr>
        <w:pStyle w:val="a3"/>
        <w:ind w:left="1260" w:firstLineChars="0" w:firstLine="0"/>
        <w:jc w:val="left"/>
        <w:rPr>
          <w:color w:val="FF0000"/>
          <w:szCs w:val="21"/>
        </w:rPr>
      </w:pPr>
      <w:r w:rsidRPr="009D75BD">
        <w:rPr>
          <w:rFonts w:hint="eastAsia"/>
          <w:color w:val="FF0000"/>
          <w:szCs w:val="21"/>
        </w:rPr>
        <w:t>特别注意</w:t>
      </w:r>
      <w:r>
        <w:rPr>
          <w:rFonts w:hint="eastAsia"/>
          <w:color w:val="FF0000"/>
          <w:szCs w:val="21"/>
        </w:rPr>
        <w:t>：</w:t>
      </w:r>
      <w:r w:rsidR="0081389C">
        <w:rPr>
          <w:rFonts w:hint="eastAsia"/>
          <w:color w:val="FF0000"/>
          <w:szCs w:val="21"/>
        </w:rPr>
        <w:t>import插件的style属性一定要设置为true，否则全局样式可能不生效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811E8">
        <w:rPr>
          <w:rFonts w:ascii="Consolas" w:eastAsia="宋体" w:hAnsi="Consolas" w:cs="宋体"/>
          <w:color w:val="0451A5"/>
          <w:kern w:val="0"/>
          <w:szCs w:val="21"/>
        </w:rPr>
        <w:t>"presets"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"es2015"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"stage-0"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C8527D" w:rsidRPr="00C8527D" w:rsidRDefault="005811E8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="00C8527D"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plugins: [[</w:t>
      </w:r>
      <w:r w:rsidR="00C8527D" w:rsidRPr="00C8527D">
        <w:rPr>
          <w:rFonts w:ascii="Consolas" w:eastAsia="宋体" w:hAnsi="Consolas" w:cs="宋体"/>
          <w:color w:val="A31515"/>
          <w:kern w:val="0"/>
          <w:szCs w:val="21"/>
        </w:rPr>
        <w:t>"transform-runtime"</w:t>
      </w:r>
      <w:r w:rsidR="00C8527D"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"helpers"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8527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"polyfill"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8527D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"regenerator"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8527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"moduleName"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"babel-runtime"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}],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"syntax-dynamic-import"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"transform-object-rest-spread"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"transform-react-jsx"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 [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"import"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libraryName: </w:t>
      </w:r>
      <w:r w:rsidRPr="00C8527D">
        <w:rPr>
          <w:rFonts w:ascii="Consolas" w:eastAsia="宋体" w:hAnsi="Consolas" w:cs="宋体"/>
          <w:color w:val="A31515"/>
          <w:kern w:val="0"/>
          <w:szCs w:val="21"/>
        </w:rPr>
        <w:t>"antd-mobile"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  style: </w:t>
      </w:r>
      <w:r w:rsidRPr="00C8527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8527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527D" w:rsidRPr="00C8527D" w:rsidRDefault="00C8527D" w:rsidP="00C8527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527D">
        <w:rPr>
          <w:rFonts w:ascii="Consolas" w:eastAsia="宋体" w:hAnsi="Consolas" w:cs="宋体"/>
          <w:color w:val="000000"/>
          <w:kern w:val="0"/>
          <w:szCs w:val="21"/>
        </w:rPr>
        <w:t xml:space="preserve">      }]]</w:t>
      </w:r>
    </w:p>
    <w:p w:rsidR="005811E8" w:rsidRPr="005811E8" w:rsidRDefault="005811E8" w:rsidP="00C852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811E8" w:rsidRDefault="005811E8" w:rsidP="005811E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配置webpack</w:t>
      </w:r>
      <w:r>
        <w:rPr>
          <w:szCs w:val="21"/>
        </w:rPr>
        <w:t>.config.js:</w:t>
      </w:r>
    </w:p>
    <w:p w:rsidR="005811E8" w:rsidRDefault="005811E8" w:rsidP="005811E8">
      <w:pPr>
        <w:pStyle w:val="a3"/>
        <w:ind w:left="1260" w:firstLineChars="0" w:firstLine="0"/>
        <w:jc w:val="left"/>
        <w:rPr>
          <w:szCs w:val="21"/>
        </w:rPr>
      </w:pP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svgSpriteDirs = [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require.resolve(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'antd-mobile'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).replace(</w:t>
      </w:r>
      <w:r w:rsidRPr="005811E8">
        <w:rPr>
          <w:rFonts w:ascii="Consolas" w:eastAsia="宋体" w:hAnsi="Consolas" w:cs="宋体"/>
          <w:color w:val="811F3F"/>
          <w:kern w:val="0"/>
          <w:szCs w:val="21"/>
        </w:rPr>
        <w:t>/warn\.js</w:t>
      </w:r>
      <w:r w:rsidRPr="005811E8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5811E8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 xml:space="preserve">// antd-mobile 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>内置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>svg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 xml:space="preserve">//path.resolve(__dirname, 'src/my-project-svg-foler'),  // 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>业务代码本地私有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 xml:space="preserve"> svg </w:t>
      </w:r>
      <w:r w:rsidRPr="005811E8">
        <w:rPr>
          <w:rFonts w:ascii="Consolas" w:eastAsia="宋体" w:hAnsi="Consolas" w:cs="宋体"/>
          <w:color w:val="008000"/>
          <w:kern w:val="0"/>
          <w:szCs w:val="21"/>
        </w:rPr>
        <w:t>存放目录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5811E8" w:rsidRDefault="005811E8" w:rsidP="005811E8">
      <w:pPr>
        <w:pStyle w:val="a3"/>
        <w:ind w:left="1260" w:firstLineChars="0" w:firstLine="0"/>
        <w:jc w:val="left"/>
        <w:rPr>
          <w:szCs w:val="21"/>
        </w:rPr>
      </w:pPr>
    </w:p>
    <w:p w:rsidR="005811E8" w:rsidRDefault="005811E8" w:rsidP="005811E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对于svg文件的loader加载配置：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5811E8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proofErr w:type="gramStart"/>
      <w:r w:rsidRPr="005811E8">
        <w:rPr>
          <w:rFonts w:ascii="Consolas" w:eastAsia="宋体" w:hAnsi="Consolas" w:cs="宋体"/>
          <w:color w:val="811F3F"/>
          <w:kern w:val="0"/>
          <w:szCs w:val="21"/>
        </w:rPr>
        <w:t>\.svg</w:t>
      </w:r>
      <w:proofErr w:type="gramEnd"/>
      <w:r w:rsidRPr="005811E8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5811E8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5811E8">
        <w:rPr>
          <w:rFonts w:ascii="Consolas" w:eastAsia="宋体" w:hAnsi="Consolas" w:cs="宋体"/>
          <w:color w:val="A31515"/>
          <w:kern w:val="0"/>
          <w:szCs w:val="21"/>
        </w:rPr>
        <w:t>'svg-sprite-loader'</w:t>
      </w:r>
      <w:r w:rsidRPr="005811E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811E8" w:rsidRPr="005811E8" w:rsidRDefault="005811E8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        include: svgSpriteDirs,</w:t>
      </w:r>
    </w:p>
    <w:p w:rsidR="005811E8" w:rsidRDefault="005811E8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11E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C82749" w:rsidRPr="00C82749" w:rsidRDefault="005811E8" w:rsidP="00C827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module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方式进行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的局部作用域划分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test: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C8274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C827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use: ExtractTextPlugin.extract({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fallback: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C827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use: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"css-</w:t>
      </w:r>
      <w:proofErr w:type="gramStart"/>
      <w:r w:rsidRPr="00C82749">
        <w:rPr>
          <w:rFonts w:ascii="Consolas" w:eastAsia="宋体" w:hAnsi="Consolas" w:cs="宋体"/>
          <w:color w:val="A31515"/>
          <w:kern w:val="0"/>
          <w:szCs w:val="21"/>
        </w:rPr>
        <w:t>loader?module</w:t>
      </w:r>
      <w:proofErr w:type="gramEnd"/>
      <w:r w:rsidRPr="00C8274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}),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exclude: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 xml:space="preserve"> /node_modules/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对于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antd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modules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不可以使用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module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方式加载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test: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C8274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C827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use: ExtractTextPlugin.extract({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fallback: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C827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use: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"css-loader"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}),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include: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 xml:space="preserve"> /node_modules/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antd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单独添加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C82749">
        <w:rPr>
          <w:rFonts w:ascii="Consolas" w:eastAsia="宋体" w:hAnsi="Consolas" w:cs="宋体"/>
          <w:color w:val="008000"/>
          <w:kern w:val="0"/>
          <w:szCs w:val="21"/>
        </w:rPr>
        <w:t>加载器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test: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proofErr w:type="gramStart"/>
      <w:r w:rsidRPr="00C82749">
        <w:rPr>
          <w:rFonts w:ascii="Consolas" w:eastAsia="宋体" w:hAnsi="Consolas" w:cs="宋体"/>
          <w:color w:val="811F3F"/>
          <w:kern w:val="0"/>
          <w:szCs w:val="21"/>
        </w:rPr>
        <w:t>\.less</w:t>
      </w:r>
      <w:proofErr w:type="gramEnd"/>
      <w:r w:rsidRPr="00C8274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C8274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C827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use: [{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    loader: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"style-loader"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}, 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    loader: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"css-loader"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}, {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    loader: </w:t>
      </w:r>
      <w:r w:rsidRPr="00C82749">
        <w:rPr>
          <w:rFonts w:ascii="Consolas" w:eastAsia="宋体" w:hAnsi="Consolas" w:cs="宋体"/>
          <w:color w:val="A31515"/>
          <w:kern w:val="0"/>
          <w:szCs w:val="21"/>
        </w:rPr>
        <w:t>"less-loader"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  }]</w:t>
      </w:r>
    </w:p>
    <w:p w:rsidR="00C82749" w:rsidRPr="00C82749" w:rsidRDefault="00C82749" w:rsidP="00C8274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274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C82749" w:rsidRPr="005811E8" w:rsidRDefault="00C82749" w:rsidP="005811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267C22" w:rsidRDefault="00267C22" w:rsidP="00267C22">
      <w:pPr>
        <w:pStyle w:val="a3"/>
        <w:numPr>
          <w:ilvl w:val="0"/>
          <w:numId w:val="6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在全局中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Cs w:val="21"/>
        </w:rPr>
        <w:t>中</w:t>
      </w:r>
      <w:proofErr w:type="gramEnd"/>
      <w:r>
        <w:rPr>
          <w:rFonts w:ascii="Consolas" w:eastAsia="宋体" w:hAnsi="Consolas" w:cs="宋体" w:hint="eastAsia"/>
          <w:color w:val="000000"/>
          <w:kern w:val="0"/>
          <w:szCs w:val="21"/>
        </w:rPr>
        <w:t>引入公共样式</w:t>
      </w:r>
      <w:r>
        <w:rPr>
          <w:rFonts w:ascii="Consolas" w:eastAsia="宋体" w:hAnsi="Consolas" w:cs="宋体"/>
          <w:color w:val="000000"/>
          <w:kern w:val="0"/>
          <w:szCs w:val="21"/>
        </w:rPr>
        <w:t>:(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如：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main.js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)</w:t>
      </w:r>
    </w:p>
    <w:p w:rsidR="00267C22" w:rsidRPr="00267C22" w:rsidRDefault="005811E8" w:rsidP="00267C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267C22">
        <w:rPr>
          <w:rFonts w:ascii="Consolas" w:eastAsia="宋体" w:hAnsi="Consolas" w:cs="宋体"/>
          <w:color w:val="000000"/>
          <w:kern w:val="0"/>
          <w:szCs w:val="21"/>
        </w:rPr>
        <w:tab/>
      </w:r>
      <w:r w:rsidR="00267C22">
        <w:rPr>
          <w:rFonts w:ascii="Consolas" w:eastAsia="宋体" w:hAnsi="Consolas" w:cs="宋体"/>
          <w:color w:val="000000"/>
          <w:kern w:val="0"/>
          <w:szCs w:val="21"/>
        </w:rPr>
        <w:tab/>
      </w:r>
      <w:r w:rsidR="00267C22" w:rsidRPr="00267C2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="00267C22"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267C22" w:rsidRPr="00267C22">
        <w:rPr>
          <w:rFonts w:ascii="Consolas" w:eastAsia="宋体" w:hAnsi="Consolas" w:cs="宋体"/>
          <w:color w:val="A31515"/>
          <w:kern w:val="0"/>
          <w:szCs w:val="21"/>
        </w:rPr>
        <w:t>'antd-mobile/dist/antd-mobile.css'</w:t>
      </w:r>
      <w:r w:rsidR="00267C22" w:rsidRPr="00267C2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811E8" w:rsidRPr="00267C22" w:rsidRDefault="005811E8" w:rsidP="00267C22">
      <w:pPr>
        <w:pStyle w:val="a3"/>
        <w:ind w:left="12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67C22" w:rsidRDefault="00267C22" w:rsidP="00267C22">
      <w:pPr>
        <w:pStyle w:val="a3"/>
        <w:numPr>
          <w:ilvl w:val="0"/>
          <w:numId w:val="6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在组件中使用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antd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的组件：</w:t>
      </w:r>
    </w:p>
    <w:p w:rsidR="00267C22" w:rsidRDefault="00267C22" w:rsidP="00267C22">
      <w:pPr>
        <w:pStyle w:val="a3"/>
        <w:ind w:left="12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67C22" w:rsidRPr="00267C22" w:rsidRDefault="00267C22" w:rsidP="00267C22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67C22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7C22">
        <w:rPr>
          <w:rFonts w:ascii="Consolas" w:eastAsia="宋体" w:hAnsi="Consolas" w:cs="宋体"/>
          <w:color w:val="0000FF"/>
          <w:kern w:val="0"/>
          <w:szCs w:val="21"/>
        </w:rPr>
        <w:t>Button</w:t>
      </w:r>
      <w:proofErr w:type="gramEnd"/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} from </w:t>
      </w:r>
      <w:r w:rsidRPr="00267C22">
        <w:rPr>
          <w:rFonts w:ascii="Consolas" w:eastAsia="宋体" w:hAnsi="Consolas" w:cs="宋体"/>
          <w:color w:val="A31515"/>
          <w:kern w:val="0"/>
          <w:szCs w:val="21"/>
        </w:rPr>
        <w:t>'antd-mobile'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67C22" w:rsidRPr="00267C22" w:rsidRDefault="00267C22" w:rsidP="00267C2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:rsidR="00267C22" w:rsidRPr="00267C22" w:rsidRDefault="00267C22" w:rsidP="00267C2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       &lt;div&gt;</w:t>
      </w:r>
    </w:p>
    <w:p w:rsidR="00267C22" w:rsidRPr="00267C22" w:rsidRDefault="00267C22" w:rsidP="00267C2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         &lt;</w:t>
      </w:r>
      <w:r w:rsidRPr="00267C22">
        <w:rPr>
          <w:rFonts w:ascii="Consolas" w:eastAsia="宋体" w:hAnsi="Consolas" w:cs="宋体"/>
          <w:color w:val="0000FF"/>
          <w:kern w:val="0"/>
          <w:szCs w:val="21"/>
        </w:rPr>
        <w:t>Button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className=</w:t>
      </w:r>
      <w:r w:rsidRPr="00267C22">
        <w:rPr>
          <w:rFonts w:ascii="Consolas" w:eastAsia="宋体" w:hAnsi="Consolas" w:cs="宋体"/>
          <w:color w:val="A31515"/>
          <w:kern w:val="0"/>
          <w:szCs w:val="21"/>
        </w:rPr>
        <w:t>"btn"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type=</w:t>
      </w:r>
      <w:r w:rsidRPr="00267C22">
        <w:rPr>
          <w:rFonts w:ascii="Consolas" w:eastAsia="宋体" w:hAnsi="Consolas" w:cs="宋体"/>
          <w:color w:val="A31515"/>
          <w:kern w:val="0"/>
          <w:szCs w:val="21"/>
        </w:rPr>
        <w:t>"primary"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>&gt;primary button&lt;/</w:t>
      </w:r>
      <w:r w:rsidRPr="00267C22">
        <w:rPr>
          <w:rFonts w:ascii="Consolas" w:eastAsia="宋体" w:hAnsi="Consolas" w:cs="宋体"/>
          <w:color w:val="0000FF"/>
          <w:kern w:val="0"/>
          <w:szCs w:val="21"/>
        </w:rPr>
        <w:t>Button</w:t>
      </w:r>
      <w:r w:rsidRPr="00267C2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267C22" w:rsidRPr="00267C22" w:rsidRDefault="00267C22" w:rsidP="00267C2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       &lt;/div&gt;</w:t>
      </w:r>
    </w:p>
    <w:p w:rsidR="00267C22" w:rsidRPr="00D70702" w:rsidRDefault="00267C22" w:rsidP="00D7070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7C22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:rsidR="00267C22" w:rsidRPr="005811E8" w:rsidRDefault="00267C22" w:rsidP="00267C22">
      <w:pPr>
        <w:pStyle w:val="a3"/>
        <w:ind w:left="12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11E8" w:rsidRDefault="00165A78" w:rsidP="005811E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组件的懒加载两种方式：</w:t>
      </w:r>
    </w:p>
    <w:p w:rsidR="00165A78" w:rsidRDefault="00165A78" w:rsidP="00165A78">
      <w:pPr>
        <w:pStyle w:val="a3"/>
        <w:ind w:left="1260" w:firstLineChars="0" w:firstLine="0"/>
        <w:jc w:val="left"/>
        <w:rPr>
          <w:szCs w:val="21"/>
        </w:rPr>
      </w:pPr>
    </w:p>
    <w:p w:rsidR="00165A78" w:rsidRDefault="00165A78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5A7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65A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165A78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165A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5A78">
        <w:rPr>
          <w:rFonts w:ascii="Consolas" w:eastAsia="宋体" w:hAnsi="Consolas" w:cs="宋体"/>
          <w:color w:val="0000FF"/>
          <w:kern w:val="0"/>
          <w:szCs w:val="21"/>
        </w:rPr>
        <w:t>Button</w:t>
      </w:r>
      <w:proofErr w:type="gramEnd"/>
      <w:r w:rsidRPr="00165A78">
        <w:rPr>
          <w:rFonts w:ascii="Consolas" w:eastAsia="宋体" w:hAnsi="Consolas" w:cs="宋体"/>
          <w:color w:val="000000"/>
          <w:kern w:val="0"/>
          <w:szCs w:val="21"/>
        </w:rPr>
        <w:t xml:space="preserve"> } from </w:t>
      </w:r>
      <w:r w:rsidRPr="00165A78">
        <w:rPr>
          <w:rFonts w:ascii="Consolas" w:eastAsia="宋体" w:hAnsi="Consolas" w:cs="宋体"/>
          <w:color w:val="A31515"/>
          <w:kern w:val="0"/>
          <w:szCs w:val="21"/>
        </w:rPr>
        <w:t>'antd-mobile'</w:t>
      </w:r>
      <w:r w:rsidRPr="00165A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165A78" w:rsidRPr="00165A78" w:rsidRDefault="00165A78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（此种方式必须结合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babel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的插件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import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</w:p>
    <w:p w:rsidR="00165A78" w:rsidRDefault="00165A78" w:rsidP="00165A78">
      <w:pPr>
        <w:pStyle w:val="a3"/>
        <w:ind w:left="1260" w:firstLineChars="0" w:firstLine="0"/>
        <w:jc w:val="left"/>
        <w:rPr>
          <w:szCs w:val="21"/>
        </w:rPr>
      </w:pPr>
    </w:p>
    <w:p w:rsidR="00CC6164" w:rsidRPr="00CC6164" w:rsidRDefault="00CC6164" w:rsidP="00CC616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164">
        <w:rPr>
          <w:rFonts w:ascii="Consolas" w:eastAsia="宋体" w:hAnsi="Consolas" w:cs="宋体"/>
          <w:color w:val="008000"/>
          <w:kern w:val="0"/>
          <w:szCs w:val="21"/>
        </w:rPr>
        <w:t>import 'antd-mobile/lib/button/style';</w:t>
      </w:r>
    </w:p>
    <w:p w:rsidR="00165A78" w:rsidRDefault="00165A78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165A78">
        <w:rPr>
          <w:rFonts w:ascii="Consolas" w:eastAsia="宋体" w:hAnsi="Consolas" w:cs="宋体"/>
          <w:color w:val="008000"/>
          <w:kern w:val="0"/>
          <w:szCs w:val="21"/>
        </w:rPr>
        <w:t xml:space="preserve">import </w:t>
      </w:r>
      <w:proofErr w:type="gramStart"/>
      <w:r w:rsidRPr="00165A78">
        <w:rPr>
          <w:rFonts w:ascii="Consolas" w:eastAsia="宋体" w:hAnsi="Consolas" w:cs="宋体"/>
          <w:color w:val="008000"/>
          <w:kern w:val="0"/>
          <w:szCs w:val="21"/>
        </w:rPr>
        <w:t>Button  from</w:t>
      </w:r>
      <w:proofErr w:type="gramEnd"/>
      <w:r w:rsidRPr="00165A78">
        <w:rPr>
          <w:rFonts w:ascii="Consolas" w:eastAsia="宋体" w:hAnsi="Consolas" w:cs="宋体"/>
          <w:color w:val="008000"/>
          <w:kern w:val="0"/>
          <w:szCs w:val="21"/>
        </w:rPr>
        <w:t xml:space="preserve"> 'antd-mobile/lib/button'</w:t>
      </w:r>
    </w:p>
    <w:p w:rsidR="00165A78" w:rsidRDefault="00165A78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此种方式不需要借助任何插件</w:t>
      </w:r>
      <w:r w:rsidR="00CC6164">
        <w:rPr>
          <w:rFonts w:ascii="Consolas" w:eastAsia="宋体" w:hAnsi="Consolas" w:cs="宋体" w:hint="eastAsia"/>
          <w:color w:val="008000"/>
          <w:kern w:val="0"/>
          <w:szCs w:val="21"/>
        </w:rPr>
        <w:t>，但是使用此种方式，必须同时引入相应组件的样式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)</w:t>
      </w:r>
    </w:p>
    <w:p w:rsidR="00F91A90" w:rsidRDefault="00F91A90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1A90" w:rsidRDefault="00F91A90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91A90" w:rsidRDefault="00F91A90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F91A90">
        <w:rPr>
          <w:rFonts w:ascii="Consolas" w:eastAsia="宋体" w:hAnsi="Consolas" w:cs="宋体" w:hint="eastAsia"/>
          <w:color w:val="FF0000"/>
          <w:kern w:val="0"/>
          <w:szCs w:val="21"/>
        </w:rPr>
        <w:t>注：报错处理</w:t>
      </w:r>
    </w:p>
    <w:p w:rsidR="00F91A90" w:rsidRPr="00F91A90" w:rsidRDefault="00F91A90" w:rsidP="003B378A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 w:hint="eastAsia"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注意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less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加载器的添加，一定注意安装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less</w:t>
      </w:r>
      <w:r w:rsidR="00A36D71">
        <w:rPr>
          <w:rFonts w:ascii="Consolas" w:eastAsia="宋体" w:hAnsi="Consolas" w:cs="宋体"/>
          <w:color w:val="FF0000"/>
          <w:kern w:val="0"/>
          <w:szCs w:val="21"/>
        </w:rPr>
        <w:t>-loader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时，一同把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less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安装了，如下错误因为没有安装</w:t>
      </w:r>
      <w:r w:rsidR="00A36D71">
        <w:rPr>
          <w:rFonts w:ascii="Consolas" w:eastAsia="宋体" w:hAnsi="Consolas" w:cs="宋体" w:hint="eastAsia"/>
          <w:color w:val="FF0000"/>
          <w:kern w:val="0"/>
          <w:szCs w:val="21"/>
        </w:rPr>
        <w:t>less</w:t>
      </w:r>
      <w:r w:rsidR="00E47BD0">
        <w:rPr>
          <w:rFonts w:ascii="Consolas" w:eastAsia="宋体" w:hAnsi="Consolas" w:cs="宋体"/>
          <w:color w:val="FF0000"/>
          <w:kern w:val="0"/>
          <w:szCs w:val="21"/>
        </w:rPr>
        <w:br/>
        <w:t>cnpm install –save-dev less</w:t>
      </w:r>
    </w:p>
    <w:p w:rsidR="00F91A90" w:rsidRDefault="00F91A90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5F40FEF7" wp14:editId="2ADAA6DE">
            <wp:extent cx="4523809" cy="1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1413" w:rsidRDefault="00C21413" w:rsidP="00165A78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21413" w:rsidRDefault="00C21413" w:rsidP="00C21413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、如果报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webpack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等一系列错误，则需要更改如下配置</w:t>
      </w:r>
    </w:p>
    <w:p w:rsidR="00C21413" w:rsidRPr="00F91A90" w:rsidRDefault="00C21413" w:rsidP="00C21413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40F1D2" wp14:editId="0506B5DE">
            <wp:extent cx="52743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4" w:rsidRDefault="00661254" w:rsidP="0066125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pc端的使用：</w:t>
      </w:r>
    </w:p>
    <w:p w:rsidR="00165A78" w:rsidRDefault="00847590" w:rsidP="0084759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基本配置如上一样：</w:t>
      </w:r>
    </w:p>
    <w:p w:rsidR="00847590" w:rsidRDefault="00847590" w:rsidP="00847590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注意babelrc文件：</w:t>
      </w:r>
    </w:p>
    <w:p w:rsidR="00847590" w:rsidRDefault="00847590" w:rsidP="00847590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将：</w:t>
      </w:r>
      <w:r w:rsidRPr="00847590">
        <w:rPr>
          <w:rFonts w:ascii="Consolas" w:eastAsia="宋体" w:hAnsi="Consolas" w:cs="宋体"/>
          <w:color w:val="CD3131"/>
          <w:kern w:val="0"/>
          <w:szCs w:val="21"/>
        </w:rPr>
        <w:t>libraryName</w:t>
      </w:r>
      <w:r>
        <w:rPr>
          <w:rFonts w:ascii="Consolas" w:eastAsia="宋体" w:hAnsi="Consolas" w:cs="宋体" w:hint="eastAsia"/>
          <w:color w:val="CD3131"/>
          <w:kern w:val="0"/>
          <w:szCs w:val="21"/>
        </w:rPr>
        <w:t>变成</w:t>
      </w:r>
      <w:r>
        <w:rPr>
          <w:rFonts w:ascii="Consolas" w:eastAsia="宋体" w:hAnsi="Consolas" w:cs="宋体" w:hint="eastAsia"/>
          <w:color w:val="CD3131"/>
          <w:kern w:val="0"/>
          <w:szCs w:val="21"/>
        </w:rPr>
        <w:t>antd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47590">
        <w:rPr>
          <w:rFonts w:ascii="Consolas" w:eastAsia="宋体" w:hAnsi="Consolas" w:cs="宋体"/>
          <w:color w:val="0451A5"/>
          <w:kern w:val="0"/>
          <w:szCs w:val="21"/>
        </w:rPr>
        <w:t>"presets"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"es2015"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"stage-0"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"react"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847590">
        <w:rPr>
          <w:rFonts w:ascii="Consolas" w:eastAsia="宋体" w:hAnsi="Consolas" w:cs="宋体"/>
          <w:color w:val="0451A5"/>
          <w:kern w:val="0"/>
          <w:szCs w:val="21"/>
        </w:rPr>
        <w:t>"plugins"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"transform-runtime"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"transform-react-jsx"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           [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"import"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gramStart"/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47590">
        <w:rPr>
          <w:rFonts w:ascii="Consolas" w:eastAsia="宋体" w:hAnsi="Consolas" w:cs="宋体"/>
          <w:color w:val="CD3131"/>
          <w:kern w:val="0"/>
          <w:szCs w:val="21"/>
        </w:rPr>
        <w:t>libraryName</w:t>
      </w:r>
      <w:proofErr w:type="gramEnd"/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47590">
        <w:rPr>
          <w:rFonts w:ascii="Consolas" w:eastAsia="宋体" w:hAnsi="Consolas" w:cs="宋体"/>
          <w:color w:val="A31515"/>
          <w:kern w:val="0"/>
          <w:szCs w:val="21"/>
        </w:rPr>
        <w:t>"antd"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47590">
        <w:rPr>
          <w:rFonts w:ascii="Consolas" w:eastAsia="宋体" w:hAnsi="Consolas" w:cs="宋体"/>
          <w:color w:val="CD3131"/>
          <w:kern w:val="0"/>
          <w:szCs w:val="21"/>
        </w:rPr>
        <w:t>style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475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847590">
        <w:rPr>
          <w:rFonts w:ascii="Consolas" w:eastAsia="宋体" w:hAnsi="Consolas" w:cs="宋体"/>
          <w:color w:val="000000"/>
          <w:kern w:val="0"/>
          <w:szCs w:val="21"/>
        </w:rPr>
        <w:t xml:space="preserve"> }]]</w:t>
      </w:r>
    </w:p>
    <w:p w:rsidR="00847590" w:rsidRPr="00847590" w:rsidRDefault="00847590" w:rsidP="0084759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475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47590" w:rsidRPr="00847590" w:rsidRDefault="00FC1DE5" w:rsidP="00FC1DE5">
      <w:pPr>
        <w:pStyle w:val="a3"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其他的组件懒加载等问题，如移动端使用一样；</w:t>
      </w:r>
    </w:p>
    <w:p w:rsidR="00847590" w:rsidRPr="00165A78" w:rsidRDefault="00847590" w:rsidP="00847590">
      <w:pPr>
        <w:pStyle w:val="a3"/>
        <w:ind w:left="1260" w:firstLineChars="0" w:firstLine="0"/>
        <w:jc w:val="left"/>
        <w:rPr>
          <w:szCs w:val="21"/>
        </w:rPr>
      </w:pPr>
    </w:p>
    <w:p w:rsidR="00165A78" w:rsidRPr="00CC6164" w:rsidRDefault="00165A78" w:rsidP="00165A78">
      <w:pPr>
        <w:pStyle w:val="a3"/>
        <w:ind w:left="1260" w:firstLineChars="0" w:firstLine="0"/>
        <w:jc w:val="left"/>
        <w:rPr>
          <w:szCs w:val="21"/>
        </w:rPr>
      </w:pPr>
    </w:p>
    <w:sectPr w:rsidR="00165A78" w:rsidRPr="00CC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D70" w:rsidRDefault="009D0D70" w:rsidP="00F91A90">
      <w:r>
        <w:separator/>
      </w:r>
    </w:p>
  </w:endnote>
  <w:endnote w:type="continuationSeparator" w:id="0">
    <w:p w:rsidR="009D0D70" w:rsidRDefault="009D0D70" w:rsidP="00F9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D70" w:rsidRDefault="009D0D70" w:rsidP="00F91A90">
      <w:r>
        <w:separator/>
      </w:r>
    </w:p>
  </w:footnote>
  <w:footnote w:type="continuationSeparator" w:id="0">
    <w:p w:rsidR="009D0D70" w:rsidRDefault="009D0D70" w:rsidP="00F9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59F3"/>
    <w:multiLevelType w:val="hybridMultilevel"/>
    <w:tmpl w:val="2FDC5D5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C728A2"/>
    <w:multiLevelType w:val="hybridMultilevel"/>
    <w:tmpl w:val="160621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4DF6B95"/>
    <w:multiLevelType w:val="hybridMultilevel"/>
    <w:tmpl w:val="160621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A455B31"/>
    <w:multiLevelType w:val="hybridMultilevel"/>
    <w:tmpl w:val="160621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13757CA"/>
    <w:multiLevelType w:val="hybridMultilevel"/>
    <w:tmpl w:val="160621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9746355"/>
    <w:multiLevelType w:val="hybridMultilevel"/>
    <w:tmpl w:val="E56844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622E53"/>
    <w:multiLevelType w:val="hybridMultilevel"/>
    <w:tmpl w:val="2FDC5D5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D6"/>
    <w:rsid w:val="00036E21"/>
    <w:rsid w:val="000830A7"/>
    <w:rsid w:val="000A271D"/>
    <w:rsid w:val="00165A78"/>
    <w:rsid w:val="001C7794"/>
    <w:rsid w:val="001D1AC6"/>
    <w:rsid w:val="00267C22"/>
    <w:rsid w:val="002869E5"/>
    <w:rsid w:val="0031737D"/>
    <w:rsid w:val="003A7559"/>
    <w:rsid w:val="003B378A"/>
    <w:rsid w:val="004D59AF"/>
    <w:rsid w:val="005811E8"/>
    <w:rsid w:val="0058282E"/>
    <w:rsid w:val="00597460"/>
    <w:rsid w:val="00661254"/>
    <w:rsid w:val="00792D7B"/>
    <w:rsid w:val="0081389C"/>
    <w:rsid w:val="0083095C"/>
    <w:rsid w:val="00847590"/>
    <w:rsid w:val="009D0D70"/>
    <w:rsid w:val="009D75BD"/>
    <w:rsid w:val="00A36D71"/>
    <w:rsid w:val="00B55CE3"/>
    <w:rsid w:val="00BA09D6"/>
    <w:rsid w:val="00C21413"/>
    <w:rsid w:val="00C82749"/>
    <w:rsid w:val="00C8527D"/>
    <w:rsid w:val="00CC6164"/>
    <w:rsid w:val="00D70702"/>
    <w:rsid w:val="00D93CA9"/>
    <w:rsid w:val="00DD0518"/>
    <w:rsid w:val="00E47BD0"/>
    <w:rsid w:val="00F166F9"/>
    <w:rsid w:val="00F44BED"/>
    <w:rsid w:val="00F51EFB"/>
    <w:rsid w:val="00F66EB1"/>
    <w:rsid w:val="00F7765A"/>
    <w:rsid w:val="00F91A90"/>
    <w:rsid w:val="00FC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92FB0"/>
  <w15:chartTrackingRefBased/>
  <w15:docId w15:val="{D0F8B40C-0066-40B7-BEF5-FC723E9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5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7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76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76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765A"/>
  </w:style>
  <w:style w:type="character" w:customStyle="1" w:styleId="source">
    <w:name w:val="source"/>
    <w:basedOn w:val="a0"/>
    <w:rsid w:val="004D59AF"/>
  </w:style>
  <w:style w:type="character" w:customStyle="1" w:styleId="variable">
    <w:name w:val="variable"/>
    <w:basedOn w:val="a0"/>
    <w:rsid w:val="004D59AF"/>
  </w:style>
  <w:style w:type="character" w:customStyle="1" w:styleId="meta">
    <w:name w:val="meta"/>
    <w:basedOn w:val="a0"/>
    <w:rsid w:val="004D59AF"/>
  </w:style>
  <w:style w:type="character" w:customStyle="1" w:styleId="entity">
    <w:name w:val="entity"/>
    <w:basedOn w:val="a0"/>
    <w:rsid w:val="004D59AF"/>
  </w:style>
  <w:style w:type="character" w:customStyle="1" w:styleId="punctuation">
    <w:name w:val="punctuation"/>
    <w:basedOn w:val="a0"/>
    <w:rsid w:val="004D59AF"/>
  </w:style>
  <w:style w:type="character" w:customStyle="1" w:styleId="string">
    <w:name w:val="string"/>
    <w:basedOn w:val="a0"/>
    <w:rsid w:val="004D59AF"/>
  </w:style>
  <w:style w:type="character" w:customStyle="1" w:styleId="storage">
    <w:name w:val="storage"/>
    <w:basedOn w:val="a0"/>
    <w:rsid w:val="004D59AF"/>
  </w:style>
  <w:style w:type="character" w:customStyle="1" w:styleId="support">
    <w:name w:val="support"/>
    <w:basedOn w:val="a0"/>
    <w:rsid w:val="004D59AF"/>
  </w:style>
  <w:style w:type="paragraph" w:styleId="a4">
    <w:name w:val="header"/>
    <w:basedOn w:val="a"/>
    <w:link w:val="a5"/>
    <w:uiPriority w:val="99"/>
    <w:unhideWhenUsed/>
    <w:rsid w:val="00F9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A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Response" TargetMode="External"/><Relationship Id="rId13" Type="http://schemas.openxmlformats.org/officeDocument/2006/relationships/hyperlink" Target="https://developer.mozilla.org/zh-CN/docs/Web/API/FormData" TargetMode="External"/><Relationship Id="rId18" Type="http://schemas.openxmlformats.org/officeDocument/2006/relationships/hyperlink" Target="https://developer.mozilla.org/zh-CN/docs/Web/API/Body/te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eveloper.mozilla.org/zh-CN/docs/Web/API/Body/arrayBuffer" TargetMode="External"/><Relationship Id="rId12" Type="http://schemas.openxmlformats.org/officeDocument/2006/relationships/hyperlink" Target="https://developer.mozilla.org/zh-CN/docs/Web/API/Body/formData" TargetMode="External"/><Relationship Id="rId17" Type="http://schemas.openxmlformats.org/officeDocument/2006/relationships/hyperlink" Target="https://developer.mozilla.org/zh-CN/docs/Web/API/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JavaScript/Reference/Global_Objects/JSON" TargetMode="External"/><Relationship Id="rId20" Type="http://schemas.openxmlformats.org/officeDocument/2006/relationships/hyperlink" Target="https://developer.mozilla.org/zh-CN/docs/Web/API/Respon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API/Respons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zh-CN/docs/Web/API/Body/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zh-CN/docs/Web/API/Blob" TargetMode="External"/><Relationship Id="rId19" Type="http://schemas.openxmlformats.org/officeDocument/2006/relationships/hyperlink" Target="https://developer.mozilla.org/zh-CN/docs/Web/API/USV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Body/blob" TargetMode="External"/><Relationship Id="rId14" Type="http://schemas.openxmlformats.org/officeDocument/2006/relationships/hyperlink" Target="https://developer.mozilla.org/zh-CN/docs/Web/API/Respons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35</cp:revision>
  <dcterms:created xsi:type="dcterms:W3CDTF">2017-09-25T14:54:00Z</dcterms:created>
  <dcterms:modified xsi:type="dcterms:W3CDTF">2018-05-09T06:19:00Z</dcterms:modified>
</cp:coreProperties>
</file>