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react生命周期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React可以分为</w:t>
      </w:r>
      <w:r>
        <w:rPr>
          <w:rFonts w:hint="eastAsia"/>
          <w:color w:val="FF0000"/>
          <w:lang w:val="en-US" w:eastAsia="zh-CN"/>
        </w:rPr>
        <w:t>挂载（实例期）)、渲染（存在期）和卸载（销毁期）这三个阶段。</w:t>
      </w:r>
      <w:r>
        <w:rPr>
          <w:rFonts w:hint="eastAsia"/>
          <w:lang w:val="en-US" w:eastAsia="zh-CN"/>
        </w:rPr>
        <w:t>当渲染后的组件需要更新时，我们会重新去渲染组件，直至卸载。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因此，我们可以把生命周期分为两类：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当组件在挂载或卸载时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当组件接收新的数据时，即组件更新时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挂载或卸载过程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组件挂载是最基本的过程，这个过程主要做组件状态的初始化。我们推荐以下面的例子为模板，初始化组件：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314190" cy="53524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190" cy="5352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propTypes和defaultProps</w:t>
      </w:r>
      <w:r>
        <w:rPr>
          <w:rFonts w:hint="eastAsia"/>
          <w:lang w:val="en-US" w:eastAsia="zh-CN"/>
        </w:rPr>
        <w:t>分别代表props类型检查和默认类型。这两个属性被声明成静态属性，意味着在类外面也可以访问他们，比如用App.propTypes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之后会看到两个明显的生命周期方法，其中componentWillMount方法会在render方法之前执行，这个初始化过程没什么特别的，包括读取state和props以及两个生命周期方法，</w:t>
      </w:r>
      <w:r>
        <w:rPr>
          <w:rFonts w:hint="eastAsia"/>
          <w:color w:val="FF0000"/>
          <w:lang w:val="en-US" w:eastAsia="zh-CN"/>
        </w:rPr>
        <w:t>will和did，这些组件都只会在组件初始化时运行一次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在will中执行setState方法，组件会更新state，但</w:t>
      </w:r>
      <w:r>
        <w:rPr>
          <w:rFonts w:hint="eastAsia"/>
          <w:b/>
          <w:bCs/>
          <w:color w:val="auto"/>
          <w:lang w:val="en-US" w:eastAsia="zh-CN"/>
        </w:rPr>
        <w:t>组件只渲染一次。</w:t>
      </w:r>
      <w:r>
        <w:rPr>
          <w:rFonts w:hint="eastAsia"/>
          <w:b w:val="0"/>
          <w:bCs w:val="0"/>
          <w:color w:val="auto"/>
          <w:lang w:val="en-US" w:eastAsia="zh-CN"/>
        </w:rPr>
        <w:t>因此这是无意义的执行，初始化的state都可以放到this.state中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在did中执行setState方法，组件会再次更新，不过在初始化阶段就渲染了两次组件，这并不是好事。但特殊情况是，在一些场景下不得不需要setState, 比如计算组件的位置或宽高，就不得不让组件元素先渲染，更新必要的信息之后，再次渲染。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2"/>
        </w:numPr>
        <w:ind w:left="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组件的卸载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组件的卸载非常简单，只有componentWillUnmount这个卸载前状态。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这个方法中，通常会执行一些清理方法，如事件回收或是清除定时器。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color w:val="auto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数据更新过程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更新过程指的是父亲组件向下传递props或组件自身执行setState方法时发生的一系列更新动作。（这里先屏蔽初始化的生命周期方法，以便观察更新过程的生命周期）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209415" cy="580961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5809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如果组件自身的state更新了，那么会依次执行shouleComponentUpdata、componentWillUpdate、render、componentDidUpdate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他接收需要更新的props和state，让开发这增加必要条件判断，让他在需要的时候更新，不需要的时候不更新，返回false，组件不再向下执行生命周期方法。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默认情况下，shouleComponentUpdata返回true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如果是由父组件更新props而更新的组件，那么在shouleComponentUpdata之前就会执行</w:t>
      </w:r>
      <w:r>
        <w:rPr>
          <w:rFonts w:hint="default"/>
          <w:lang w:val="en-US" w:eastAsia="zh-CN"/>
        </w:rPr>
        <w:t>componentWillReceiveProps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完整的生命周期流程</w:t>
      </w:r>
    </w:p>
    <w:p>
      <w:pP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drawing>
          <wp:inline distT="0" distB="0" distL="114300" distR="114300">
            <wp:extent cx="5260975" cy="3945255"/>
            <wp:effectExtent l="0" t="0" r="15875" b="17145"/>
            <wp:docPr id="3" name="图片 3" descr="741085E76F025662F48317667F70D79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41085E76F025662F48317667F70D79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0FD25"/>
    <w:multiLevelType w:val="singleLevel"/>
    <w:tmpl w:val="5A40FD25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0FD55"/>
    <w:multiLevelType w:val="singleLevel"/>
    <w:tmpl w:val="5A40FD5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063DDA"/>
    <w:rsid w:val="038C7203"/>
    <w:rsid w:val="0D7E0945"/>
    <w:rsid w:val="2145411C"/>
    <w:rsid w:val="2424632E"/>
    <w:rsid w:val="39A541F2"/>
    <w:rsid w:val="5146582E"/>
    <w:rsid w:val="66063DDA"/>
    <w:rsid w:val="6BE70E00"/>
    <w:rsid w:val="6D803FAA"/>
    <w:rsid w:val="7943427F"/>
    <w:rsid w:val="7A35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2017-12-25T13:14:00Z</dcterms:created>
  <dc:creator>15547</dc:creator>
  <cp:lastModifiedBy>15547</cp:lastModifiedBy>
  <dcterms:modified xsi:type="dcterms:W3CDTF">2017-12-26T13:08:19Z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