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63F79634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FF4DF6">
        <w:rPr>
          <w:rFonts w:ascii="LiSu" w:eastAsia="LiSu" w:hint="eastAsia"/>
          <w:sz w:val="84"/>
          <w:szCs w:val="84"/>
        </w:rPr>
        <w:t>六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FF4DF6">
        <w:rPr>
          <w:rFonts w:ascii="LiSu" w:eastAsia="LiSu" w:hint="eastAsia"/>
          <w:sz w:val="84"/>
          <w:szCs w:val="84"/>
        </w:rPr>
        <w:t>四</w:t>
      </w:r>
    </w:p>
    <w:p w14:paraId="5B6D2738" w14:textId="10803637" w:rsidR="005169DC" w:rsidRDefault="005169DC" w:rsidP="00A704F8">
      <w:pPr>
        <w:jc w:val="both"/>
        <w:rPr>
          <w:rFonts w:ascii="LiSu" w:eastAsia="LiSu"/>
          <w:sz w:val="84"/>
          <w:szCs w:val="84"/>
        </w:rPr>
      </w:pPr>
    </w:p>
    <w:p w14:paraId="6834F722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t>我们本节继续学习圆觉经。</w:t>
      </w:r>
    </w:p>
    <w:p w14:paraId="52F9B86E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51252F13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t>善男子！当知虚空，非是暂有，亦非暂无，况复如来圆觉随顺，而为虚空平等本性</w:t>
      </w:r>
    </w:p>
    <w:p w14:paraId="1A8BC0F3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7E75E3F8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lastRenderedPageBreak/>
        <w:t>虚空，为承接上文，比喻圆觉妙明真心，是远离幻化的花，与虚妄的眼病而有。因此这里再次告知点醒大众，虚空不是暂时存在的，虚空的本身，并不是因为远离了幻化的花和幻化的眼病而存在，也不是因为幻化的花和幻化的眼病存在它就不存在。这个虚空所指代的圆觉妙心，是一</w:t>
      </w:r>
      <w:r w:rsidRPr="00FF4DF6">
        <w:rPr>
          <w:rFonts w:ascii="LiSu" w:eastAsia="LiSu"/>
          <w:sz w:val="84"/>
          <w:szCs w:val="84"/>
        </w:rPr>
        <w:lastRenderedPageBreak/>
        <w:t>直清清静静地存在着，从来没有变化过。虚空本身，并不是暂时有，也不会暂时的消失。因此妙明真心，根本不会因为迷而少一分，因为悟而多一分。</w:t>
      </w:r>
    </w:p>
    <w:p w14:paraId="0BB79C0E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1DEA7B69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t>我们作为众生之时，我执，有法执，而我们的妙明真心，根本就不因为我们的我执和法执而有任何增减，</w:t>
      </w:r>
      <w:r w:rsidRPr="00FF4DF6">
        <w:rPr>
          <w:rFonts w:ascii="LiSu" w:eastAsia="LiSu"/>
          <w:sz w:val="84"/>
          <w:szCs w:val="84"/>
        </w:rPr>
        <w:lastRenderedPageBreak/>
        <w:t>所以说众生本来成佛。于是在众生眼中，无明尚存，无法了悟所谓的佛到底是怎么回事，所以在众生语言中所能谈论的佛，也根本不是那真正的佛性。所谓的如来平等本性，本就不因为无明而有起有灭，也不会因为无明的灭去而有丝毫增减。</w:t>
      </w:r>
    </w:p>
    <w:p w14:paraId="478D3912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0FD33DC9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lastRenderedPageBreak/>
        <w:t>善男子！如销金矿，金非销有；既已成金，不重为矿。经无穷时，金性不坏。不应说言</w:t>
      </w:r>
      <w:r w:rsidRPr="00FF4DF6">
        <w:rPr>
          <w:rFonts w:ascii="LiSu" w:eastAsia="LiSu"/>
          <w:sz w:val="84"/>
          <w:szCs w:val="84"/>
        </w:rPr>
        <w:t>“</w:t>
      </w:r>
      <w:r w:rsidRPr="00FF4DF6">
        <w:rPr>
          <w:rFonts w:ascii="LiSu" w:eastAsia="LiSu"/>
          <w:sz w:val="84"/>
          <w:szCs w:val="84"/>
        </w:rPr>
        <w:t>本非成就。</w:t>
      </w:r>
      <w:r w:rsidRPr="00FF4DF6">
        <w:rPr>
          <w:rFonts w:ascii="LiSu" w:eastAsia="LiSu"/>
          <w:sz w:val="84"/>
          <w:szCs w:val="84"/>
        </w:rPr>
        <w:t>”</w:t>
      </w:r>
      <w:r w:rsidRPr="00FF4DF6">
        <w:rPr>
          <w:rFonts w:ascii="LiSu" w:eastAsia="LiSu"/>
          <w:sz w:val="84"/>
          <w:szCs w:val="84"/>
        </w:rPr>
        <w:t>如来圆觉亦复如是</w:t>
      </w:r>
    </w:p>
    <w:p w14:paraId="35F5FE1E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3922A448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t>就好像炼金子一样，金子本来是蕴藏在金矿之中，它在金矿之中的时候，其实也是金子，因为冶炼去除了所有杂质，所以就呈</w:t>
      </w:r>
      <w:r w:rsidRPr="00FF4DF6">
        <w:rPr>
          <w:rFonts w:ascii="LiSu" w:eastAsia="LiSu"/>
          <w:sz w:val="84"/>
          <w:szCs w:val="84"/>
        </w:rPr>
        <w:lastRenderedPageBreak/>
        <w:t>现出提炼后的精华金块。这个金子的本性，并不是因为熔炼而产生了金子，而是本来就是金子，只是和杂质混在一起，所以当熔炼出来的时候，本来面目就呈现出来。但是非要问它什么时候会再回归金矿，那是再也不可能的了，因为它本来就是金子，就</w:t>
      </w:r>
      <w:r w:rsidRPr="00FF4DF6">
        <w:rPr>
          <w:rFonts w:ascii="LiSu" w:eastAsia="LiSu"/>
          <w:sz w:val="84"/>
          <w:szCs w:val="84"/>
        </w:rPr>
        <w:lastRenderedPageBreak/>
        <w:t>算历经数千年，这金子还是金子。</w:t>
      </w:r>
    </w:p>
    <w:p w14:paraId="010540C4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4192542D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t>就好像修行一样，这般若妙性，本来就在，虽然是借助长久修炼的功劳将其呈现出来，但并不代表它有任何的增加或减少，一旦修证已成，不可能再回归所谓的无明之心，就如同金子一样，只是因为从金</w:t>
      </w:r>
      <w:r w:rsidRPr="00FF4DF6">
        <w:rPr>
          <w:rFonts w:ascii="LiSu" w:eastAsia="LiSu"/>
          <w:sz w:val="84"/>
          <w:szCs w:val="84"/>
        </w:rPr>
        <w:lastRenderedPageBreak/>
        <w:t>矿中熔炼出来而现真金之体，但其本质是从来没有变过的。</w:t>
      </w:r>
    </w:p>
    <w:p w14:paraId="25B42C4D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0C143EC6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t>在这句话中，用金性来比喻心性，以破除金刚藏菩萨的第三个问题。一切众生修成佛后，什么时候再生起无明而又回归众生，这是非常荒唐的推论。修证到佛位，是觉知了自己</w:t>
      </w:r>
      <w:r w:rsidRPr="00FF4DF6">
        <w:rPr>
          <w:rFonts w:ascii="LiSu" w:eastAsia="LiSu"/>
          <w:sz w:val="84"/>
          <w:szCs w:val="84"/>
        </w:rPr>
        <w:lastRenderedPageBreak/>
        <w:t>的心性，而不代表心性本身有任何增减。也就是说本来就是佛，证不证悟，佛性都不变，但如果被无明所盖，是不知道自己佛性在哪里的，我们通过修行，是为了知道自己的佛性，而不是因修行而增加了佛性。</w:t>
      </w:r>
    </w:p>
    <w:p w14:paraId="7FB8D943" w14:textId="77777777" w:rsidR="00FF4DF6" w:rsidRPr="00FF4DF6" w:rsidRDefault="00FF4DF6" w:rsidP="00FF4DF6">
      <w:pPr>
        <w:jc w:val="both"/>
        <w:rPr>
          <w:rFonts w:ascii="LiSu" w:eastAsia="LiSu"/>
          <w:sz w:val="84"/>
          <w:szCs w:val="84"/>
        </w:rPr>
      </w:pPr>
    </w:p>
    <w:p w14:paraId="730B588E" w14:textId="0767713F" w:rsidR="000C74A2" w:rsidRPr="00FF4DF6" w:rsidRDefault="00FF4DF6" w:rsidP="00A704F8">
      <w:pPr>
        <w:jc w:val="both"/>
        <w:rPr>
          <w:rFonts w:ascii="LiSu" w:eastAsia="LiSu" w:hint="eastAsia"/>
          <w:sz w:val="84"/>
          <w:szCs w:val="84"/>
        </w:rPr>
      </w:pPr>
      <w:r w:rsidRPr="00FF4DF6">
        <w:rPr>
          <w:rFonts w:ascii="LiSu" w:eastAsia="LiSu"/>
          <w:sz w:val="84"/>
          <w:szCs w:val="84"/>
        </w:rPr>
        <w:lastRenderedPageBreak/>
        <w:t>本节的分享就到这里，感恩大家！</w:t>
      </w:r>
      <w:bookmarkStart w:id="0" w:name="_GoBack"/>
      <w:bookmarkEnd w:id="0"/>
    </w:p>
    <w:sectPr w:rsidR="000C74A2" w:rsidRPr="00FF4DF6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17421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143</Words>
  <Characters>818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2018-07-22T06:01:00Z</cp:lastPrinted>
  <dcterms:created xsi:type="dcterms:W3CDTF">2018-07-22T14:05:00Z</dcterms:created>
  <dcterms:modified xsi:type="dcterms:W3CDTF">2018-07-22T14:06:00Z</dcterms:modified>
</cp:coreProperties>
</file>