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4E4CC" w14:textId="51BAE325" w:rsidR="00AD6D24" w:rsidRDefault="00AD6D24" w:rsidP="00AD6D24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十六</w:t>
      </w:r>
    </w:p>
    <w:p w14:paraId="09A8D6BD" w14:textId="77777777" w:rsidR="00AD6D24" w:rsidRPr="00AD6D24" w:rsidRDefault="00AD6D24" w:rsidP="00AD6D24">
      <w:pPr>
        <w:jc w:val="both"/>
        <w:rPr>
          <w:rFonts w:ascii="LiSu" w:eastAsia="LiSu" w:hint="eastAsia"/>
          <w:sz w:val="84"/>
          <w:szCs w:val="84"/>
        </w:rPr>
      </w:pPr>
    </w:p>
    <w:p w14:paraId="2A4A590D" w14:textId="24A8B3EC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 w:hint="eastAsia"/>
          <w:sz w:val="84"/>
          <w:szCs w:val="84"/>
        </w:rPr>
        <w:t>我</w:t>
      </w:r>
      <w:r w:rsidRPr="00AD6D24">
        <w:rPr>
          <w:rFonts w:ascii="LiSu" w:eastAsia="LiSu"/>
          <w:sz w:val="84"/>
          <w:szCs w:val="84"/>
        </w:rPr>
        <w:t>们本节继续学习金刚经。</w:t>
      </w:r>
    </w:p>
    <w:p w14:paraId="014713A1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1EC8BB0B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「须菩提，于意云何？若人满三千大千世界七宝以用布施，是人所得福德，宁为多否？须菩提言：甚多，世尊！何以故？是福德既</w:t>
      </w:r>
      <w:r w:rsidRPr="00AD6D24">
        <w:rPr>
          <w:rFonts w:ascii="LiSu" w:eastAsia="LiSu"/>
          <w:sz w:val="84"/>
          <w:szCs w:val="84"/>
        </w:rPr>
        <w:lastRenderedPageBreak/>
        <w:t>非福德性，是故如来说福德多」</w:t>
      </w:r>
    </w:p>
    <w:p w14:paraId="15BC4747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73072932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之前的文章，说的贤圣程度的差别，在于无为之法的深浅。而所谓的无为之法，并不是偏空之法，如果与实有相对，则是偏空，不是无为。为了进一步澄清无为与偏空的区别，在这里佛祖用有为法的福报与</w:t>
      </w:r>
      <w:r w:rsidRPr="00AD6D24">
        <w:rPr>
          <w:rFonts w:ascii="LiSu" w:eastAsia="LiSu"/>
          <w:sz w:val="84"/>
          <w:szCs w:val="84"/>
        </w:rPr>
        <w:lastRenderedPageBreak/>
        <w:t>无为法作了一次真正的较量和对比。</w:t>
      </w:r>
    </w:p>
    <w:p w14:paraId="74C466C6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2DA7A90D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须菩提，你对此有什么看法？如果有人将三千大千世界用七种宝物装满来布施给众生，这人所得的福德，你觉得多不多呢？那是非常多的，世尊！为什么呢？布施如此多的七宝所</w:t>
      </w:r>
      <w:r w:rsidRPr="00AD6D24">
        <w:rPr>
          <w:rFonts w:ascii="LiSu" w:eastAsia="LiSu"/>
          <w:sz w:val="84"/>
          <w:szCs w:val="84"/>
        </w:rPr>
        <w:lastRenderedPageBreak/>
        <w:t>得的有为的福德之相，并不是真实的无为福德之性。</w:t>
      </w:r>
    </w:p>
    <w:p w14:paraId="140D1996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559B5C5E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所以如来问我福德多不多，我按俗世的义理来说，在有为之法中，这福德是非常多的。</w:t>
      </w:r>
    </w:p>
    <w:p w14:paraId="443369ED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03737288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「若复有人，于此经中受持，乃至四句偈等，为他人说，其福胜彼，何以故？须</w:t>
      </w:r>
      <w:r w:rsidRPr="00AD6D24">
        <w:rPr>
          <w:rFonts w:ascii="LiSu" w:eastAsia="LiSu"/>
          <w:sz w:val="84"/>
          <w:szCs w:val="84"/>
        </w:rPr>
        <w:lastRenderedPageBreak/>
        <w:t>菩提，一切诸佛，乃诸佛阿耨多罗三藐三菩提法，皆从此经出。须菩提，所谓佛法者，即非佛法」</w:t>
      </w:r>
    </w:p>
    <w:p w14:paraId="7EFD7F2E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5E04F541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如果有人在这部金刚经中受持哪怕只有四句经偈，并且传于他人，这么一个传法的福德，就远远超越了用三千大千世界七宝来布施的福德。</w:t>
      </w:r>
    </w:p>
    <w:p w14:paraId="7F41AE07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lastRenderedPageBreak/>
        <w:t>为什么呢？</w:t>
      </w:r>
    </w:p>
    <w:p w14:paraId="15BE4692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3FA6049D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须菩提，这部经如此殊胜，可以称作佛母，也就是生出一切诸佛，总持一切智慧。以及诸佛所证的一切无上正等正觉之法，都是从这部经中出来的。须菩提啊，所谓的诸佛，在实相中，根本是无佛可称的。所</w:t>
      </w:r>
      <w:r w:rsidRPr="00AD6D24">
        <w:rPr>
          <w:rFonts w:ascii="LiSu" w:eastAsia="LiSu"/>
          <w:sz w:val="84"/>
          <w:szCs w:val="84"/>
        </w:rPr>
        <w:lastRenderedPageBreak/>
        <w:t>谓的诸佛之法，在实相中，也是无佛法可以言说的。</w:t>
      </w:r>
    </w:p>
    <w:p w14:paraId="5F0BD001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63378F74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这段文字，是一次非常强大的对比较量。我们这辈子，哪怕用自己一些财物，来布施给穷人和有需要的人，都已经很不得了了。都已经是慈善家了。而这里佛祖却说用三千大千世界的七宝来布施。那这样的</w:t>
      </w:r>
      <w:r w:rsidRPr="00AD6D24">
        <w:rPr>
          <w:rFonts w:ascii="LiSu" w:eastAsia="LiSu"/>
          <w:sz w:val="84"/>
          <w:szCs w:val="84"/>
        </w:rPr>
        <w:lastRenderedPageBreak/>
        <w:t>福报的累积，可以说对我们这些凡夫来说，是无量无边的。</w:t>
      </w:r>
    </w:p>
    <w:p w14:paraId="65872DDB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0DF706CC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但是，如果有这么一个人，他</w:t>
      </w:r>
      <w:r w:rsidRPr="00AD6D24">
        <w:rPr>
          <w:rFonts w:ascii="LiSu" w:eastAsia="LiSu"/>
          <w:sz w:val="84"/>
          <w:szCs w:val="84"/>
        </w:rPr>
        <w:t>“</w:t>
      </w:r>
      <w:r w:rsidRPr="00AD6D24">
        <w:rPr>
          <w:rFonts w:ascii="LiSu" w:eastAsia="LiSu"/>
          <w:sz w:val="84"/>
          <w:szCs w:val="84"/>
        </w:rPr>
        <w:t>受持</w:t>
      </w:r>
      <w:r w:rsidRPr="00AD6D24">
        <w:rPr>
          <w:rFonts w:ascii="LiSu" w:eastAsia="LiSu"/>
          <w:sz w:val="84"/>
          <w:szCs w:val="84"/>
        </w:rPr>
        <w:t>”</w:t>
      </w:r>
      <w:r w:rsidRPr="00AD6D24">
        <w:rPr>
          <w:rFonts w:ascii="LiSu" w:eastAsia="LiSu"/>
          <w:sz w:val="84"/>
          <w:szCs w:val="84"/>
        </w:rPr>
        <w:t>了四句金刚经中的话，并教了别人，那这个福报就比前者的福报还要大很多。那这个福报可以说是大得不得了，我们根本无法想像。就这么一</w:t>
      </w:r>
      <w:r w:rsidRPr="00AD6D24">
        <w:rPr>
          <w:rFonts w:ascii="LiSu" w:eastAsia="LiSu"/>
          <w:sz w:val="84"/>
          <w:szCs w:val="84"/>
        </w:rPr>
        <w:lastRenderedPageBreak/>
        <w:t>对比，我们就非常清楚</w:t>
      </w:r>
      <w:r w:rsidRPr="00AD6D24">
        <w:rPr>
          <w:rFonts w:ascii="LiSu" w:eastAsia="LiSu"/>
          <w:sz w:val="84"/>
          <w:szCs w:val="84"/>
        </w:rPr>
        <w:t>“</w:t>
      </w:r>
      <w:r w:rsidRPr="00AD6D24">
        <w:rPr>
          <w:rFonts w:ascii="LiSu" w:eastAsia="LiSu"/>
          <w:sz w:val="84"/>
          <w:szCs w:val="84"/>
        </w:rPr>
        <w:t>无为法</w:t>
      </w:r>
      <w:r w:rsidRPr="00AD6D24">
        <w:rPr>
          <w:rFonts w:ascii="LiSu" w:eastAsia="LiSu"/>
          <w:sz w:val="84"/>
          <w:szCs w:val="84"/>
        </w:rPr>
        <w:t>”</w:t>
      </w:r>
      <w:r w:rsidRPr="00AD6D24">
        <w:rPr>
          <w:rFonts w:ascii="LiSu" w:eastAsia="LiSu"/>
          <w:sz w:val="84"/>
          <w:szCs w:val="84"/>
        </w:rPr>
        <w:t>和空不是一个概念。</w:t>
      </w:r>
    </w:p>
    <w:p w14:paraId="58CC8A96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39ED8B76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如果是纯粹的空无，那根本没有福德可言，而在实相中呈现的无为法的光明。所带来的福报，却是比有为法中巨大财富布施的福报更大广大，大到无边无际，所以一定不能认为无</w:t>
      </w:r>
      <w:r w:rsidRPr="00AD6D24">
        <w:rPr>
          <w:rFonts w:ascii="LiSu" w:eastAsia="LiSu"/>
          <w:sz w:val="84"/>
          <w:szCs w:val="84"/>
        </w:rPr>
        <w:lastRenderedPageBreak/>
        <w:t>为法就是什么都没有了。这是非常错误的看法。所谓受持，是心头上念念都信，念念都行持。是自行，为他人说，是利他之行，也就是自己证入无为的无上正等正觉之门。而又引领他人证入，这样的福报，可以说比用钱财的布施大无数倍。</w:t>
      </w:r>
    </w:p>
    <w:p w14:paraId="690C0814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0D9EDBC8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lastRenderedPageBreak/>
        <w:t>那我们就知道了，不要小看佛经中的文字，如果有个人给你讲佛经，特别是金刚经这样的了义经你又接纳了，真实了悟了其中的要义，那给你讲经的人，和你自己，都不知道累积了多少世才能累积起来的福报。</w:t>
      </w:r>
    </w:p>
    <w:p w14:paraId="22624C71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301B5B27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lastRenderedPageBreak/>
        <w:t>所以学习佛法的经义，了悟其中的智慧，并传播给更多的人，是我们正信的修行人应该尽的义务，不过一定要注意的是，不能执着于佛法的文字而有所证有所取，一旦有所证有所取，则不能叫作受持。</w:t>
      </w:r>
    </w:p>
    <w:p w14:paraId="2484A150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0F2D521B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后面又解释为何只是简单说四句之理，就如此殊胜。</w:t>
      </w:r>
      <w:r w:rsidRPr="00AD6D24">
        <w:rPr>
          <w:rFonts w:ascii="LiSu" w:eastAsia="LiSu"/>
          <w:sz w:val="84"/>
          <w:szCs w:val="84"/>
        </w:rPr>
        <w:lastRenderedPageBreak/>
        <w:t>因为真正的无为之法，是离一切有为之相的，也就是超越和脱离轮回的，而一切的佛都是从这法理中生出的。一切的佛法也是从中而出。但是，说到这里，因为立了一个</w:t>
      </w:r>
      <w:r w:rsidRPr="00AD6D24">
        <w:rPr>
          <w:rFonts w:ascii="LiSu" w:eastAsia="LiSu"/>
          <w:sz w:val="84"/>
          <w:szCs w:val="84"/>
        </w:rPr>
        <w:t>“</w:t>
      </w:r>
      <w:r w:rsidRPr="00AD6D24">
        <w:rPr>
          <w:rFonts w:ascii="LiSu" w:eastAsia="LiSu"/>
          <w:sz w:val="84"/>
          <w:szCs w:val="84"/>
        </w:rPr>
        <w:t>佛</w:t>
      </w:r>
      <w:r w:rsidRPr="00AD6D24">
        <w:rPr>
          <w:rFonts w:ascii="LiSu" w:eastAsia="LiSu"/>
          <w:sz w:val="84"/>
          <w:szCs w:val="84"/>
        </w:rPr>
        <w:t>”</w:t>
      </w:r>
      <w:r w:rsidRPr="00AD6D24">
        <w:rPr>
          <w:rFonts w:ascii="LiSu" w:eastAsia="LiSu"/>
          <w:sz w:val="84"/>
          <w:szCs w:val="84"/>
        </w:rPr>
        <w:t>。又立了一个</w:t>
      </w:r>
      <w:r w:rsidRPr="00AD6D24">
        <w:rPr>
          <w:rFonts w:ascii="LiSu" w:eastAsia="LiSu"/>
          <w:sz w:val="84"/>
          <w:szCs w:val="84"/>
        </w:rPr>
        <w:t>“</w:t>
      </w:r>
      <w:r w:rsidRPr="00AD6D24">
        <w:rPr>
          <w:rFonts w:ascii="LiSu" w:eastAsia="LiSu"/>
          <w:sz w:val="84"/>
          <w:szCs w:val="84"/>
        </w:rPr>
        <w:t>佛法</w:t>
      </w:r>
      <w:r w:rsidRPr="00AD6D24">
        <w:rPr>
          <w:rFonts w:ascii="LiSu" w:eastAsia="LiSu"/>
          <w:sz w:val="84"/>
          <w:szCs w:val="84"/>
        </w:rPr>
        <w:t>”</w:t>
      </w:r>
      <w:r w:rsidRPr="00AD6D24">
        <w:rPr>
          <w:rFonts w:ascii="LiSu" w:eastAsia="LiSu"/>
          <w:sz w:val="84"/>
          <w:szCs w:val="84"/>
        </w:rPr>
        <w:t>的概念。一下子就多了两个概念在实有的世界中。</w:t>
      </w:r>
    </w:p>
    <w:p w14:paraId="58B399B1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7D1C0ADE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lastRenderedPageBreak/>
        <w:t>我们知道，是因为众生不理解，所以要强立概念来解释。一旦立了这个概念，佛祖就生怕众生执着了这个概念，一下子又落入了俗念之中。所以立马就要将这个概念破除。因此他马上加了一句，所谓的佛，在实相中也没有佛的概念存在。而所谓的佛法，在实相中也没有真有这么一法。</w:t>
      </w:r>
      <w:r w:rsidRPr="00AD6D24">
        <w:rPr>
          <w:rFonts w:ascii="LiSu" w:eastAsia="LiSu"/>
          <w:sz w:val="84"/>
          <w:szCs w:val="84"/>
        </w:rPr>
        <w:lastRenderedPageBreak/>
        <w:t>这样用两句话就将这个概念破除。</w:t>
      </w:r>
    </w:p>
    <w:p w14:paraId="37D9D23F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3A638E6F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所以是先从有为去到无为，破除对空的执着，再是由无为中生出佛与佛法的概念，以助理解，再是将佛与佛法的概念除灭，以除众生的法执。层层递进，层层破除，以得到最终的非空非有之真如。因此佛祖所</w:t>
      </w:r>
      <w:r w:rsidRPr="00AD6D24">
        <w:rPr>
          <w:rFonts w:ascii="LiSu" w:eastAsia="LiSu"/>
          <w:sz w:val="84"/>
          <w:szCs w:val="84"/>
        </w:rPr>
        <w:lastRenderedPageBreak/>
        <w:t>陈述之理，每一步都是环环紧扣，处处破掉我执和法执。在听众中都是阿罗汉以上的修行人，对于我执都已经比较轻，对于法执也还在修的路上。</w:t>
      </w:r>
    </w:p>
    <w:p w14:paraId="185C001C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1C7CE61A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所以层层的递进破除，能让众人在受教过程中，心层层递进悟通，一直破到最后一层果，放下即是全</w:t>
      </w:r>
      <w:r w:rsidRPr="00AD6D24">
        <w:rPr>
          <w:rFonts w:ascii="LiSu" w:eastAsia="LiSu"/>
          <w:sz w:val="84"/>
          <w:szCs w:val="84"/>
        </w:rPr>
        <w:lastRenderedPageBreak/>
        <w:t>证。我们细细研读这段话，就能体会更深入的般若之理。</w:t>
      </w:r>
    </w:p>
    <w:p w14:paraId="7E942232" w14:textId="77777777" w:rsidR="00AD6D24" w:rsidRPr="00AD6D24" w:rsidRDefault="00AD6D24" w:rsidP="00AD6D24">
      <w:pPr>
        <w:jc w:val="both"/>
        <w:rPr>
          <w:rFonts w:ascii="LiSu" w:eastAsia="LiSu"/>
          <w:sz w:val="84"/>
          <w:szCs w:val="84"/>
        </w:rPr>
      </w:pPr>
    </w:p>
    <w:p w14:paraId="0EBBB423" w14:textId="03E0C005" w:rsidR="006713F7" w:rsidRPr="00AD6D24" w:rsidRDefault="00AD6D24" w:rsidP="00AD6D24">
      <w:pPr>
        <w:jc w:val="both"/>
        <w:rPr>
          <w:rFonts w:ascii="LiSu" w:eastAsia="LiSu" w:hint="eastAsia"/>
          <w:sz w:val="84"/>
          <w:szCs w:val="84"/>
        </w:rPr>
      </w:pPr>
      <w:r w:rsidRPr="00AD6D24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6713F7" w:rsidRPr="00AD6D2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2019-07-06T12:52:00Z</cp:lastPrinted>
  <dcterms:created xsi:type="dcterms:W3CDTF">2019-07-06T12:55:00Z</dcterms:created>
  <dcterms:modified xsi:type="dcterms:W3CDTF">2019-07-06T12:56:00Z</dcterms:modified>
</cp:coreProperties>
</file>