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652A8" w14:textId="77777777" w:rsidR="00972DD6" w:rsidRDefault="00972DD6" w:rsidP="00972DD6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二百二十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十九</w:t>
      </w:r>
    </w:p>
    <w:p w14:paraId="3064C496" w14:textId="77777777" w:rsidR="00972DD6" w:rsidRPr="00972DD6" w:rsidRDefault="00972DD6" w:rsidP="00972DD6">
      <w:pPr>
        <w:jc w:val="both"/>
        <w:rPr>
          <w:rFonts w:ascii="LiSu" w:eastAsia="LiSu" w:hint="eastAsia"/>
          <w:sz w:val="84"/>
          <w:szCs w:val="84"/>
        </w:rPr>
      </w:pPr>
    </w:p>
    <w:p w14:paraId="38B097E1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我们本节继续学习金刚经。</w:t>
      </w:r>
    </w:p>
    <w:p w14:paraId="69BF67C8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6EFD43B6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「须菩提，于意云何？阿那含能作是念：我得阿那含果不？须菩提言，不也，世尊，何以故？阿那含名为不来，而无不来，是故名阿那含」</w:t>
      </w:r>
    </w:p>
    <w:p w14:paraId="051B9814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0EA5ED98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佛祖又问须菩提：你是怎么理解的？证了三果阿那含的修行者，会不会有这样的执着</w:t>
      </w:r>
      <w:r w:rsidRPr="00972DD6">
        <w:rPr>
          <w:rFonts w:ascii="LiSu" w:eastAsia="LiSu"/>
          <w:sz w:val="84"/>
          <w:szCs w:val="84"/>
        </w:rPr>
        <w:t>“</w:t>
      </w:r>
      <w:r w:rsidRPr="00972DD6">
        <w:rPr>
          <w:rFonts w:ascii="LiSu" w:eastAsia="LiSu"/>
          <w:sz w:val="84"/>
          <w:szCs w:val="84"/>
        </w:rPr>
        <w:t>我已经证得了阿那含果</w:t>
      </w:r>
      <w:r w:rsidRPr="00972DD6">
        <w:rPr>
          <w:rFonts w:ascii="LiSu" w:eastAsia="LiSu"/>
          <w:sz w:val="84"/>
          <w:szCs w:val="84"/>
        </w:rPr>
        <w:t>”</w:t>
      </w:r>
      <w:r w:rsidRPr="00972DD6">
        <w:rPr>
          <w:rFonts w:ascii="LiSu" w:eastAsia="LiSu"/>
          <w:sz w:val="84"/>
          <w:szCs w:val="84"/>
        </w:rPr>
        <w:t>？</w:t>
      </w:r>
    </w:p>
    <w:p w14:paraId="0E9887C9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0C9DD9E7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须菩提回答说：不会的，世尊，为什么呢？因为阿那含虽然不再来欲界受生，但没有真实的不来这件事，</w:t>
      </w:r>
      <w:r w:rsidRPr="00972DD6">
        <w:rPr>
          <w:rFonts w:ascii="LiSu" w:eastAsia="LiSu"/>
          <w:sz w:val="84"/>
          <w:szCs w:val="84"/>
        </w:rPr>
        <w:lastRenderedPageBreak/>
        <w:t>是为我空，也没有真实的不来这个法门，这是空了法相。阿那含已经证得了法我二空，不但不会着来往之相，也不会着不来之相。在实相之中，阿那含并不会生起来和不来的分别妄想，所以称为不来果。来与不来，都是依因缘和合而有，是空中生假有之相，在通达人我空与法我空的</w:t>
      </w:r>
      <w:r w:rsidRPr="00972DD6">
        <w:rPr>
          <w:rFonts w:ascii="LiSu" w:eastAsia="LiSu"/>
          <w:sz w:val="84"/>
          <w:szCs w:val="84"/>
        </w:rPr>
        <w:lastRenderedPageBreak/>
        <w:t>圣者来说，是不会有执着于不来之相这样的心念产生的。</w:t>
      </w:r>
    </w:p>
    <w:p w14:paraId="1EBD2905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59DB5DD6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「须菩提，于意云何？阿罗汉能作是念，我得阿罗汉道不？须菩提言：不也，世尊，何以故？实无有法名阿罗汉。世尊，若阿罗汉作是念，我得阿罗汉道，即着我人众生寿者。」</w:t>
      </w:r>
    </w:p>
    <w:p w14:paraId="4FABBD59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0A8BDAAC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佛祖又问，已经证到四果的阿罗汉，会执着于</w:t>
      </w:r>
      <w:r w:rsidRPr="00972DD6">
        <w:rPr>
          <w:rFonts w:ascii="LiSu" w:eastAsia="LiSu"/>
          <w:sz w:val="84"/>
          <w:szCs w:val="84"/>
        </w:rPr>
        <w:t>“</w:t>
      </w:r>
      <w:r w:rsidRPr="00972DD6">
        <w:rPr>
          <w:rFonts w:ascii="LiSu" w:eastAsia="LiSu"/>
          <w:sz w:val="84"/>
          <w:szCs w:val="84"/>
        </w:rPr>
        <w:t>我已经得了阿罗汉道</w:t>
      </w:r>
      <w:r w:rsidRPr="00972DD6">
        <w:rPr>
          <w:rFonts w:ascii="LiSu" w:eastAsia="LiSu"/>
          <w:sz w:val="84"/>
          <w:szCs w:val="84"/>
        </w:rPr>
        <w:t>”</w:t>
      </w:r>
      <w:r w:rsidRPr="00972DD6">
        <w:rPr>
          <w:rFonts w:ascii="LiSu" w:eastAsia="LiSu"/>
          <w:sz w:val="84"/>
          <w:szCs w:val="84"/>
        </w:rPr>
        <w:t>这样的思维吗？</w:t>
      </w:r>
    </w:p>
    <w:p w14:paraId="3250BC12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5E4BD23C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须菩提说，不会的，世尊，为什么呢？在实相中，并没有一个实在的果位叫作阿罗汉道，只是权宜名之，而阿罗汉已经证得空性，</w:t>
      </w:r>
      <w:r w:rsidRPr="00972DD6">
        <w:rPr>
          <w:rFonts w:ascii="LiSu" w:eastAsia="LiSu"/>
          <w:sz w:val="84"/>
          <w:szCs w:val="84"/>
        </w:rPr>
        <w:lastRenderedPageBreak/>
        <w:t>如果还生起</w:t>
      </w:r>
      <w:r w:rsidRPr="00972DD6">
        <w:rPr>
          <w:rFonts w:ascii="LiSu" w:eastAsia="LiSu"/>
          <w:sz w:val="84"/>
          <w:szCs w:val="84"/>
        </w:rPr>
        <w:t>“</w:t>
      </w:r>
      <w:r w:rsidRPr="00972DD6">
        <w:rPr>
          <w:rFonts w:ascii="LiSu" w:eastAsia="LiSu"/>
          <w:sz w:val="84"/>
          <w:szCs w:val="84"/>
        </w:rPr>
        <w:t>我得了阿罗汉道</w:t>
      </w:r>
      <w:r w:rsidRPr="00972DD6">
        <w:rPr>
          <w:rFonts w:ascii="LiSu" w:eastAsia="LiSu"/>
          <w:sz w:val="84"/>
          <w:szCs w:val="84"/>
        </w:rPr>
        <w:t>”</w:t>
      </w:r>
      <w:r w:rsidRPr="00972DD6">
        <w:rPr>
          <w:rFonts w:ascii="LiSu" w:eastAsia="LiSu"/>
          <w:sz w:val="84"/>
          <w:szCs w:val="84"/>
        </w:rPr>
        <w:t>这样的执着，实际上就是在执着我相、人相、众生相、寿者相，这样的执着生起，那就说明他还没有证悟到阿罗汉道，就连初果也都算不上。</w:t>
      </w:r>
    </w:p>
    <w:p w14:paraId="1DCD1D84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60F222FF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从以上的对话可以看出，证得了四个圣果位的修行人，虽然在外相看来，还是</w:t>
      </w:r>
      <w:r w:rsidRPr="00972DD6">
        <w:rPr>
          <w:rFonts w:ascii="LiSu" w:eastAsia="LiSu"/>
          <w:sz w:val="84"/>
          <w:szCs w:val="84"/>
        </w:rPr>
        <w:lastRenderedPageBreak/>
        <w:t>在修行当中，但是实际上，内心已经是空灵无执。虽然在世间行持各种法，但是却没有一法是内心执着的。</w:t>
      </w:r>
    </w:p>
    <w:p w14:paraId="44358CDE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556A00A1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我们当下的世界，因为我们太过执着于实有之相，对于世间人我，万事万物，都非常执着，用我们的好恶观念去判断世间的人和</w:t>
      </w:r>
      <w:r w:rsidRPr="00972DD6">
        <w:rPr>
          <w:rFonts w:ascii="LiSu" w:eastAsia="LiSu"/>
          <w:sz w:val="84"/>
          <w:szCs w:val="84"/>
        </w:rPr>
        <w:lastRenderedPageBreak/>
        <w:t>事，其实是我执的一种强大体现。我们身边其实有很多大菩萨，就在我们的周围，但是因为都是来度众生的，他们示现为凡人之相，和凡人没有任何的差别，而是在自己的示现当中去度化世人。当我们有强烈的执着和好恶美丑分别时，我们就会强烈地说哪件事是对的哪件事是</w:t>
      </w:r>
      <w:r w:rsidRPr="00972DD6">
        <w:rPr>
          <w:rFonts w:ascii="LiSu" w:eastAsia="LiSu"/>
          <w:sz w:val="84"/>
          <w:szCs w:val="84"/>
        </w:rPr>
        <w:lastRenderedPageBreak/>
        <w:t>错的，也会指哪个人是好的哪个人是坏的，其实都是自己内心的强大执着的标准在作怪。</w:t>
      </w:r>
    </w:p>
    <w:p w14:paraId="5EA7147A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4AC96D0D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我们有句话叫作</w:t>
      </w:r>
      <w:r w:rsidRPr="00972DD6">
        <w:rPr>
          <w:rFonts w:ascii="LiSu" w:eastAsia="LiSu"/>
          <w:sz w:val="84"/>
          <w:szCs w:val="84"/>
        </w:rPr>
        <w:t>“</w:t>
      </w:r>
      <w:r w:rsidRPr="00972DD6">
        <w:rPr>
          <w:rFonts w:ascii="LiSu" w:eastAsia="LiSu"/>
          <w:sz w:val="84"/>
          <w:szCs w:val="84"/>
        </w:rPr>
        <w:t>难得糊涂</w:t>
      </w:r>
      <w:r w:rsidRPr="00972DD6">
        <w:rPr>
          <w:rFonts w:ascii="LiSu" w:eastAsia="LiSu"/>
          <w:sz w:val="84"/>
          <w:szCs w:val="84"/>
        </w:rPr>
        <w:t>”</w:t>
      </w:r>
      <w:r w:rsidRPr="00972DD6">
        <w:rPr>
          <w:rFonts w:ascii="LiSu" w:eastAsia="LiSu"/>
          <w:sz w:val="84"/>
          <w:szCs w:val="84"/>
        </w:rPr>
        <w:t>。特别是在与亲人，家人相处的时候，还有在亲密关系当中的时候，其实根本是没有对和错，没有好和坏的，正因为我们强</w:t>
      </w:r>
      <w:r w:rsidRPr="00972DD6">
        <w:rPr>
          <w:rFonts w:ascii="LiSu" w:eastAsia="LiSu"/>
          <w:sz w:val="84"/>
          <w:szCs w:val="84"/>
        </w:rPr>
        <w:lastRenderedPageBreak/>
        <w:t>烈地执着于对错，才严重伤害了与自己相近的人。人糊理糊涂地活，其实放过了自己，也放过了他人，这样活得就舒坦自在。</w:t>
      </w:r>
    </w:p>
    <w:p w14:paraId="2C6978AB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65471601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这个例子，只是从一个世俗的看法去比拟，实际上佛祖和须菩提所说的道理要精深得多，连一丝实有的概念都没有。空了人我，</w:t>
      </w:r>
      <w:r w:rsidRPr="00972DD6">
        <w:rPr>
          <w:rFonts w:ascii="LiSu" w:eastAsia="LiSu"/>
          <w:sz w:val="84"/>
          <w:szCs w:val="84"/>
        </w:rPr>
        <w:lastRenderedPageBreak/>
        <w:t>也空了法我，才能到达佛祖所说的四果圣人的境界。</w:t>
      </w:r>
    </w:p>
    <w:p w14:paraId="7324150D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4A489B1E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所以一个人如果没有去除世间各种法执着，那就连初果圣人，都非常难以达到。所以在我们达到无我人众生寿者之前，先要学会</w:t>
      </w:r>
      <w:r w:rsidRPr="00972DD6">
        <w:rPr>
          <w:rFonts w:ascii="LiSu" w:eastAsia="LiSu"/>
          <w:sz w:val="84"/>
          <w:szCs w:val="84"/>
        </w:rPr>
        <w:t>“</w:t>
      </w:r>
      <w:r w:rsidRPr="00972DD6">
        <w:rPr>
          <w:rFonts w:ascii="LiSu" w:eastAsia="LiSu"/>
          <w:sz w:val="84"/>
          <w:szCs w:val="84"/>
        </w:rPr>
        <w:t>糊涂</w:t>
      </w:r>
      <w:r w:rsidRPr="00972DD6">
        <w:rPr>
          <w:rFonts w:ascii="LiSu" w:eastAsia="LiSu"/>
          <w:sz w:val="84"/>
          <w:szCs w:val="84"/>
        </w:rPr>
        <w:t>”</w:t>
      </w:r>
      <w:r w:rsidRPr="00972DD6">
        <w:rPr>
          <w:rFonts w:ascii="LiSu" w:eastAsia="LiSu"/>
          <w:sz w:val="84"/>
          <w:szCs w:val="84"/>
        </w:rPr>
        <w:t>，对世间的人和事，不要用一杆精细的秤去量得太多，而是尽可</w:t>
      </w:r>
      <w:r w:rsidRPr="00972DD6">
        <w:rPr>
          <w:rFonts w:ascii="LiSu" w:eastAsia="LiSu"/>
          <w:sz w:val="84"/>
          <w:szCs w:val="84"/>
        </w:rPr>
        <w:lastRenderedPageBreak/>
        <w:t>能放宽自己的内心，尽可能地去接纳更多的可能性，先做一个宽容心强的人，能容纳不同的人和事，这样才能天地广阔。中国的古语说：吃亏是福。当中其实包含着非常大的胸怀和智慧。如果没有一些心量，是做不到的，更谈不上达到圣人的无着之境了。一丁点事情就起波澜是修不</w:t>
      </w:r>
      <w:r w:rsidRPr="00972DD6">
        <w:rPr>
          <w:rFonts w:ascii="LiSu" w:eastAsia="LiSu"/>
          <w:sz w:val="84"/>
          <w:szCs w:val="84"/>
        </w:rPr>
        <w:lastRenderedPageBreak/>
        <w:t>好心的，所以我们学习金刚经的甚深境界，自己先不要求能达到无念的境界，先量量自己内心有多宽，是否能容纳不同的人不同</w:t>
      </w:r>
      <w:bookmarkStart w:id="0" w:name="_GoBack"/>
      <w:r w:rsidRPr="00972DD6">
        <w:rPr>
          <w:rFonts w:ascii="LiSu" w:eastAsia="LiSu"/>
          <w:sz w:val="84"/>
          <w:szCs w:val="84"/>
        </w:rPr>
        <w:t>的事，不起分别，不起嗔</w:t>
      </w:r>
      <w:bookmarkEnd w:id="0"/>
      <w:r w:rsidRPr="00972DD6">
        <w:rPr>
          <w:rFonts w:ascii="LiSu" w:eastAsia="LiSu"/>
          <w:sz w:val="84"/>
          <w:szCs w:val="84"/>
        </w:rPr>
        <w:t>恨。这才是修心的基础。</w:t>
      </w:r>
    </w:p>
    <w:p w14:paraId="5E73B06D" w14:textId="77777777" w:rsidR="00972DD6" w:rsidRPr="00972DD6" w:rsidRDefault="00972DD6" w:rsidP="00972DD6">
      <w:pPr>
        <w:jc w:val="both"/>
        <w:rPr>
          <w:rFonts w:ascii="LiSu" w:eastAsia="LiSu"/>
          <w:sz w:val="84"/>
          <w:szCs w:val="84"/>
        </w:rPr>
      </w:pPr>
    </w:p>
    <w:p w14:paraId="0EBBB423" w14:textId="24D681D0" w:rsidR="006713F7" w:rsidRPr="00972DD6" w:rsidRDefault="00972DD6" w:rsidP="00972DD6">
      <w:pPr>
        <w:jc w:val="both"/>
        <w:rPr>
          <w:rFonts w:ascii="LiSu" w:eastAsia="LiSu" w:hint="eastAsia"/>
          <w:sz w:val="84"/>
          <w:szCs w:val="84"/>
        </w:rPr>
      </w:pPr>
      <w:r w:rsidRPr="00972DD6">
        <w:rPr>
          <w:rFonts w:ascii="LiSu" w:eastAsia="LiSu"/>
          <w:sz w:val="84"/>
          <w:szCs w:val="84"/>
        </w:rPr>
        <w:t>本节的分享就到这里，感恩大家！</w:t>
      </w:r>
    </w:p>
    <w:sectPr w:rsidR="006713F7" w:rsidRPr="00972DD6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2019-07-06T13:01:00Z</cp:lastPrinted>
  <dcterms:created xsi:type="dcterms:W3CDTF">2019-07-06T13:01:00Z</dcterms:created>
  <dcterms:modified xsi:type="dcterms:W3CDTF">2019-07-06T13:02:00Z</dcterms:modified>
</cp:coreProperties>
</file>