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6ACAB" w14:textId="77777777" w:rsidR="00B24B9C" w:rsidRDefault="00B24B9C" w:rsidP="00B24B9C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二百二十四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二十三</w:t>
      </w:r>
    </w:p>
    <w:p w14:paraId="0EBBB423" w14:textId="16249D63" w:rsidR="006713F7" w:rsidRDefault="006713F7" w:rsidP="00B24B9C">
      <w:pPr>
        <w:jc w:val="both"/>
        <w:rPr>
          <w:rFonts w:ascii="LiSu" w:eastAsia="LiSu" w:hint="eastAsia"/>
          <w:sz w:val="84"/>
          <w:szCs w:val="84"/>
        </w:rPr>
      </w:pPr>
    </w:p>
    <w:p w14:paraId="74110E92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我们本节继续学习金刚经。</w:t>
      </w:r>
    </w:p>
    <w:p w14:paraId="4D68EF13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4DA88571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「是故须菩提，诸菩萨摩诃萨应如是生清净心，不应住色生心，不应住声香味触法生心，应无所住而生其心」</w:t>
      </w:r>
    </w:p>
    <w:p w14:paraId="55141C36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7F8B2D7D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lastRenderedPageBreak/>
        <w:t>须菩提问心应当如何安住，这句话就是对前面所讲的所有理的一个小结。由须菩提于空性中启请发问，云何应住，佛祖回答说，应如是住。又说，菩萨于法，应无所住。再又从破四圣果中，而示小乘无住。由燃灯佛授记，于佛法无所住，亦无所得，菩萨之庄严净土，亦无庄严。</w:t>
      </w:r>
    </w:p>
    <w:p w14:paraId="195D0781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20F59357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以上各种例子，都是一一点明无住之义，到这里就作出一个小结。由以上一切无住，菩萨应由此生出清净之心。所谓生清净心，即生六度万行之心。如果心有所住，则有取着，既有取着，则有染污，就不能称之心清净。所谓清净，就是在六度万行之中，却不住</w:t>
      </w:r>
      <w:r w:rsidRPr="00B24B9C">
        <w:rPr>
          <w:rFonts w:ascii="LiSu" w:eastAsia="LiSu"/>
          <w:sz w:val="84"/>
          <w:szCs w:val="84"/>
        </w:rPr>
        <w:lastRenderedPageBreak/>
        <w:t>布施等六度之相，终日以万行度化众生，却终究一尘也不染着于心。</w:t>
      </w:r>
    </w:p>
    <w:p w14:paraId="08224248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2555772F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不应住色生心，不应住声香味触法生心。这两句，点明如何生清净心之义，所谓生心就是生出六度万行利益众生之心，清净就是不住于布施等六度万行之相，并不是无所事事而谓</w:t>
      </w:r>
      <w:r w:rsidRPr="00B24B9C">
        <w:rPr>
          <w:rFonts w:ascii="LiSu" w:eastAsia="LiSu"/>
          <w:sz w:val="84"/>
          <w:szCs w:val="84"/>
        </w:rPr>
        <w:lastRenderedPageBreak/>
        <w:t>之清净。在布施与度众生之中，生起无着无住之心，而得清净。</w:t>
      </w:r>
    </w:p>
    <w:p w14:paraId="5ACA144C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157999BA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应无所住，而生其心。这句话再次重申安住之义。无所住即是真空，不住一切有为之相。而生其心，是由真空生妙有，生起六度万行妙有之心。虽然无住，不妨碍妙心生起。虽然生心，</w:t>
      </w:r>
      <w:r w:rsidRPr="00B24B9C">
        <w:rPr>
          <w:rFonts w:ascii="LiSu" w:eastAsia="LiSu"/>
          <w:sz w:val="84"/>
          <w:szCs w:val="84"/>
        </w:rPr>
        <w:lastRenderedPageBreak/>
        <w:t>却依然无住无着。这就是般若正理的理事无碍，真俗圆融，中道第一义谛之行。能修此道，即是真菩萨。菩萨以无住而安住 ，并不妨碍随缘而住，住即是非住。由不生而生妙心，是任运而生，生即是非生。日日时时无住，日日时时生心。</w:t>
      </w:r>
    </w:p>
    <w:p w14:paraId="750B408B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4BB81BBE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lastRenderedPageBreak/>
        <w:t>为何我们是凡夫众生，正因为我们对一切实有都住于心，六根对于六尘，眼睛见色而住于色境之中，其余五根也是依托五尘而住，处处都被实有所粘着，时时被实有所束缚，根本没有机会挣脱，还乐在其中，真实的灵性却被六尘蒙敝。如果能够六根对于六尘之境，尘来即来，尘去不留，</w:t>
      </w:r>
      <w:r w:rsidRPr="00B24B9C">
        <w:rPr>
          <w:rFonts w:ascii="LiSu" w:eastAsia="LiSu"/>
          <w:sz w:val="84"/>
          <w:szCs w:val="84"/>
        </w:rPr>
        <w:lastRenderedPageBreak/>
        <w:t>就如同镜子之像 ，无缚无着，就可以领悟无住的意义，便可以转识成智。</w:t>
      </w:r>
    </w:p>
    <w:p w14:paraId="710D1C9D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1F0FB603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二乘修行人之所以是二乘，也是坏在一个住字上。虽然不住于世间一切实有之法，却住于涅槃之中，沉沦不知，不能得究竟解脱。权教菩萨，之所以称为权教，也就是权宜之教，也是差</w:t>
      </w:r>
      <w:r w:rsidRPr="00B24B9C">
        <w:rPr>
          <w:rFonts w:ascii="LiSu" w:eastAsia="LiSu"/>
          <w:sz w:val="84"/>
          <w:szCs w:val="84"/>
        </w:rPr>
        <w:lastRenderedPageBreak/>
        <w:t>在一个住字上。虽然修六度万行，却住于事相，认定所度众生都是实有，而不能悟得三轮体空，所以不能到究竟彼岸。</w:t>
      </w:r>
    </w:p>
    <w:p w14:paraId="38C6580C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2C2C9EB9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这部经为发大乘者说，为发最上乘者说，于是能化小乘为大乘，化权教为实教，引领这些修行人回小向大，由空出假，生起六度</w:t>
      </w:r>
      <w:r w:rsidRPr="00B24B9C">
        <w:rPr>
          <w:rFonts w:ascii="LiSu" w:eastAsia="LiSu"/>
          <w:sz w:val="84"/>
          <w:szCs w:val="84"/>
        </w:rPr>
        <w:lastRenderedPageBreak/>
        <w:t>万行之心，不安住于六尘布施之相，所以称作应无所住，而生其心。当年六祖在市集中听到这一句，就一下子证悟了，所以我们可以知道，</w:t>
      </w:r>
      <w:r w:rsidRPr="00B24B9C">
        <w:rPr>
          <w:rFonts w:ascii="LiSu" w:eastAsia="LiSu"/>
          <w:sz w:val="84"/>
          <w:szCs w:val="84"/>
        </w:rPr>
        <w:t>“</w:t>
      </w:r>
      <w:r w:rsidRPr="00B24B9C">
        <w:rPr>
          <w:rFonts w:ascii="LiSu" w:eastAsia="LiSu"/>
          <w:sz w:val="84"/>
          <w:szCs w:val="84"/>
        </w:rPr>
        <w:t>应无所住，而生其心</w:t>
      </w:r>
      <w:r w:rsidRPr="00B24B9C">
        <w:rPr>
          <w:rFonts w:ascii="LiSu" w:eastAsia="LiSu"/>
          <w:sz w:val="84"/>
          <w:szCs w:val="84"/>
        </w:rPr>
        <w:t>”</w:t>
      </w:r>
      <w:r w:rsidRPr="00B24B9C">
        <w:rPr>
          <w:rFonts w:ascii="LiSu" w:eastAsia="LiSu"/>
          <w:sz w:val="84"/>
          <w:szCs w:val="84"/>
        </w:rPr>
        <w:t>，是金刚经全经的心印，点睛之笔。</w:t>
      </w:r>
    </w:p>
    <w:p w14:paraId="46D1FB4B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00A24F28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我们此生有机会接触这部经，受持这部经，那么在这</w:t>
      </w:r>
      <w:r w:rsidRPr="00B24B9C">
        <w:rPr>
          <w:rFonts w:ascii="LiSu" w:eastAsia="LiSu"/>
          <w:sz w:val="84"/>
          <w:szCs w:val="84"/>
        </w:rPr>
        <w:lastRenderedPageBreak/>
        <w:t>两句话上，一定要细细品味，细细悟入。如果真能悟透这无住生心的道理，则般若现前，一切都是光明，处处都是菩提。一旦得悟，万法皆真。所以这是悟入真如的关键，一切的佛法佛理都由这一句而生。</w:t>
      </w:r>
    </w:p>
    <w:p w14:paraId="6DC35C03" w14:textId="77777777" w:rsidR="00B24B9C" w:rsidRPr="00B24B9C" w:rsidRDefault="00B24B9C" w:rsidP="00B24B9C">
      <w:pPr>
        <w:jc w:val="both"/>
        <w:rPr>
          <w:rFonts w:ascii="LiSu" w:eastAsia="LiSu"/>
          <w:sz w:val="84"/>
          <w:szCs w:val="84"/>
        </w:rPr>
      </w:pPr>
    </w:p>
    <w:p w14:paraId="1C0ADD76" w14:textId="7B4DBE1A" w:rsidR="00B24B9C" w:rsidRPr="00B24B9C" w:rsidRDefault="00B24B9C" w:rsidP="00B24B9C">
      <w:pPr>
        <w:jc w:val="both"/>
        <w:rPr>
          <w:rFonts w:ascii="LiSu" w:eastAsia="LiSu" w:hint="eastAsia"/>
          <w:sz w:val="84"/>
          <w:szCs w:val="84"/>
        </w:rPr>
      </w:pPr>
      <w:r w:rsidRPr="00B24B9C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B24B9C" w:rsidRPr="00B24B9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2019-07-06T13:04:00Z</cp:lastPrinted>
  <dcterms:created xsi:type="dcterms:W3CDTF">2019-07-13T12:43:00Z</dcterms:created>
  <dcterms:modified xsi:type="dcterms:W3CDTF">2019-07-13T12:46:00Z</dcterms:modified>
</cp:coreProperties>
</file>