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791F0" w14:textId="77777777" w:rsidR="00D5601F" w:rsidRDefault="00D5601F" w:rsidP="00D5601F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二百二十九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二十八</w:t>
      </w:r>
    </w:p>
    <w:p w14:paraId="1C0ADD76" w14:textId="1D98483A" w:rsidR="00B24B9C" w:rsidRDefault="00B24B9C" w:rsidP="00D5601F">
      <w:pPr>
        <w:jc w:val="both"/>
        <w:rPr>
          <w:rFonts w:ascii="LiSu" w:eastAsia="LiSu" w:hint="eastAsia"/>
          <w:sz w:val="84"/>
          <w:szCs w:val="84"/>
        </w:rPr>
      </w:pPr>
    </w:p>
    <w:p w14:paraId="0A341722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我们本节继续学习金刚经。</w:t>
      </w:r>
    </w:p>
    <w:p w14:paraId="0B682183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34DA4DDF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「尔时，须菩提白佛言：世尊，当何名此经？我等云何奉持？」</w:t>
      </w:r>
    </w:p>
    <w:p w14:paraId="35EA2F17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741D5F57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因为须菩提和与会众生听佛祖说，只要受持读诵此</w:t>
      </w:r>
      <w:r w:rsidRPr="00D5601F">
        <w:rPr>
          <w:rFonts w:ascii="LiSu" w:eastAsia="LiSu"/>
          <w:sz w:val="84"/>
          <w:szCs w:val="84"/>
        </w:rPr>
        <w:lastRenderedPageBreak/>
        <w:t>经，就能得巨大功德，佛经所在之处，一切佛菩萨护法都来护持，但却连这部经的名字都还没有得到，因此就发出这样的疑问，这部经是什么名字？我们应该怎么样如法奉持？这样以便修行，并利于后世。注意这里佛祖的回答，可以说是最最高的智慧的回答。如果是我们俗话来回</w:t>
      </w:r>
      <w:r w:rsidRPr="00D5601F">
        <w:rPr>
          <w:rFonts w:ascii="LiSu" w:eastAsia="LiSu"/>
          <w:sz w:val="84"/>
          <w:szCs w:val="84"/>
        </w:rPr>
        <w:lastRenderedPageBreak/>
        <w:t>答这个问题，可能就说这部叫金刚经，我们应该放在佛桌上，在佛前供奉，天天上香上水果，跪拜，千万不能不尊重，然后天天读天天诵，最好会背下来，那就真的完全将金刚经的光芒都亵渎了。我们看看佛祖是怎么回答的。</w:t>
      </w:r>
    </w:p>
    <w:p w14:paraId="25DF9294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0D0708EB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lastRenderedPageBreak/>
        <w:t>「佛告须菩提：是经名为《金刚般若波罗蜜》，以是名字，汝当奉持，所以者何？须菩提，佛说般若波罗蜜，则非般若波罗蜜，是名般若波罗蜜。」</w:t>
      </w:r>
    </w:p>
    <w:p w14:paraId="61EDC7FB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7A1DD341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佛祖告诉须菩提说，这部经典，叫作《金刚般若波罗蜜》。用金刚来比喻般若，是为了显其义。般若之义</w:t>
      </w:r>
      <w:r w:rsidRPr="00D5601F">
        <w:rPr>
          <w:rFonts w:ascii="LiSu" w:eastAsia="LiSu"/>
          <w:sz w:val="84"/>
          <w:szCs w:val="84"/>
        </w:rPr>
        <w:lastRenderedPageBreak/>
        <w:t>如果能悟通，就能快速到达成就的彼岸。金刚般若，以之来破除迷惑，没有任何迷惑能不被除尽，以之来照亮一切真理，没有任何真理会不显耀，而真正的般若之体，却不是破，亦不是显。因为般若是离一切相而有，离一切相就是一切法，并不是有一个法</w:t>
      </w:r>
      <w:r w:rsidRPr="00D5601F">
        <w:rPr>
          <w:rFonts w:ascii="LiSu" w:eastAsia="LiSu"/>
          <w:sz w:val="84"/>
          <w:szCs w:val="84"/>
        </w:rPr>
        <w:lastRenderedPageBreak/>
        <w:t>名叫般若，而是所有的一切法都称为般若。</w:t>
      </w:r>
    </w:p>
    <w:p w14:paraId="653E541B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232D7470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金刚，无坚不摧之质，具有三个含义：坚、利、明。以坚利的缘故，能破除一切迷惑。金刚般若一触到事相，事相则立即消失，一触到法相，法相也立即消亡，一触到空相，空相也当下灭尽。这就是真正的我法</w:t>
      </w:r>
      <w:r w:rsidRPr="00D5601F">
        <w:rPr>
          <w:rFonts w:ascii="LiSu" w:eastAsia="LiSu"/>
          <w:sz w:val="84"/>
          <w:szCs w:val="84"/>
        </w:rPr>
        <w:lastRenderedPageBreak/>
        <w:t>二执全部消融，一尘不留，这才是真正的离一切相。金刚般若的光明，能洞照一切真理，它照到实有的理，则实有的理转为妙有，它照到空性，空性则转为光明的真心，它照到中道，则中道转为圆融一如，因此可以说离一切相，成一切法。</w:t>
      </w:r>
    </w:p>
    <w:p w14:paraId="21D8C45B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13F19E78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lastRenderedPageBreak/>
        <w:t>怎么样奉持呢？所谓的奉持，也根本没有一法可以奉可以持，只是当下之心了悟了金刚般若之时，就了悟了人本有的离相无住的真心，众生因为不了悟般若，就处处都着相，死死抓住生死的此岸，不肯去追寻涅槃的彼岸。佛祖教人用这个金刚般若之剑当作武器，在割不断的地方，</w:t>
      </w:r>
      <w:r w:rsidRPr="00D5601F">
        <w:rPr>
          <w:rFonts w:ascii="LiSu" w:eastAsia="LiSu"/>
          <w:sz w:val="84"/>
          <w:szCs w:val="84"/>
        </w:rPr>
        <w:lastRenderedPageBreak/>
        <w:t>一剑尽断，放不下的地方，一剑全放，这就是真正的奉持。</w:t>
      </w:r>
    </w:p>
    <w:p w14:paraId="3759190B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70227E5B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六度波罗蜜多，是般若的先导。如果不明白般若的道理，哪怕是修持六度波罗蜜多，也是有为的事相上的修持，修得再高，也只是权教菩萨。什么是权教菩萨？就是心不到位的菩</w:t>
      </w:r>
      <w:r w:rsidRPr="00D5601F">
        <w:rPr>
          <w:rFonts w:ascii="LiSu" w:eastAsia="LiSu"/>
          <w:sz w:val="84"/>
          <w:szCs w:val="84"/>
        </w:rPr>
        <w:lastRenderedPageBreak/>
        <w:t>萨，只有个菩萨的外相而己。如果明了般若，但又执着于般若，也不是真正的离相，无法与真正的无住的真心相契合，这就叫作法执，所以就连般若二字，都要从心相上去除，所以叫作则非般若波罗蜜。</w:t>
      </w:r>
    </w:p>
    <w:p w14:paraId="76564E35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68034FD9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因为我们凡人，本来的清净之心受到污染，将自己</w:t>
      </w:r>
      <w:r w:rsidRPr="00D5601F">
        <w:rPr>
          <w:rFonts w:ascii="LiSu" w:eastAsia="LiSu"/>
          <w:sz w:val="84"/>
          <w:szCs w:val="84"/>
        </w:rPr>
        <w:lastRenderedPageBreak/>
        <w:t>的业力和污染的六识，错认为是智慧，以致于远离了真如涅槃之境，而走上了生死轮回的道路，为了我们这些凡夫不在苦海飘零，佛祖示现真心的相状，为我们宣说，让我们明白还有般若之境，可以度脱生死，这就是佛说般若波罗蜜。如果有人辛苦修行，认识到本有的真心，而能</w:t>
      </w:r>
      <w:r w:rsidRPr="00D5601F">
        <w:rPr>
          <w:rFonts w:ascii="LiSu" w:eastAsia="LiSu"/>
          <w:sz w:val="84"/>
          <w:szCs w:val="84"/>
        </w:rPr>
        <w:lastRenderedPageBreak/>
        <w:t>悟入，但是却执着于这个所谓的真心而被其牵绊，所以这个所谓的执着的真心，也不是真正的般若，这就是</w:t>
      </w:r>
      <w:r w:rsidRPr="00D5601F">
        <w:rPr>
          <w:rFonts w:ascii="LiSu" w:eastAsia="LiSu"/>
          <w:sz w:val="84"/>
          <w:szCs w:val="84"/>
        </w:rPr>
        <w:t>“</w:t>
      </w:r>
      <w:r w:rsidRPr="00D5601F">
        <w:rPr>
          <w:rFonts w:ascii="LiSu" w:eastAsia="LiSu"/>
          <w:sz w:val="84"/>
          <w:szCs w:val="84"/>
        </w:rPr>
        <w:t>则非般若波罗蜜</w:t>
      </w:r>
      <w:r w:rsidRPr="00D5601F">
        <w:rPr>
          <w:rFonts w:ascii="LiSu" w:eastAsia="LiSu"/>
          <w:sz w:val="84"/>
          <w:szCs w:val="84"/>
        </w:rPr>
        <w:t>”</w:t>
      </w:r>
    </w:p>
    <w:p w14:paraId="621B16C4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44453C5D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如果真正明白了本来就没有一法叫作佛法，也没有一种心的状态叫作真心，虽然是这样，没有可言说的法，但却不妨碍为了方</w:t>
      </w:r>
      <w:r w:rsidRPr="00D5601F">
        <w:rPr>
          <w:rFonts w:ascii="LiSu" w:eastAsia="LiSu"/>
          <w:sz w:val="84"/>
          <w:szCs w:val="84"/>
        </w:rPr>
        <w:lastRenderedPageBreak/>
        <w:t>便引导，在无法之中假名有一法称为般若之法，这就是</w:t>
      </w:r>
      <w:r w:rsidRPr="00D5601F">
        <w:rPr>
          <w:rFonts w:ascii="LiSu" w:eastAsia="LiSu"/>
          <w:sz w:val="84"/>
          <w:szCs w:val="84"/>
        </w:rPr>
        <w:t>“</w:t>
      </w:r>
      <w:r w:rsidRPr="00D5601F">
        <w:rPr>
          <w:rFonts w:ascii="LiSu" w:eastAsia="LiSu"/>
          <w:sz w:val="84"/>
          <w:szCs w:val="84"/>
        </w:rPr>
        <w:t>是名般若波罗蜜</w:t>
      </w:r>
      <w:r w:rsidRPr="00D5601F">
        <w:rPr>
          <w:rFonts w:ascii="LiSu" w:eastAsia="LiSu"/>
          <w:sz w:val="84"/>
          <w:szCs w:val="84"/>
        </w:rPr>
        <w:t>”</w:t>
      </w:r>
      <w:r w:rsidRPr="00D5601F">
        <w:rPr>
          <w:rFonts w:ascii="LiSu" w:eastAsia="LiSu"/>
          <w:sz w:val="84"/>
          <w:szCs w:val="84"/>
        </w:rPr>
        <w:t>。</w:t>
      </w:r>
    </w:p>
    <w:p w14:paraId="2F29897D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678C41BF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「佛说般若波罗蜜，则非般若波罗蜜，是名般若波罗蜜。」</w:t>
      </w:r>
    </w:p>
    <w:p w14:paraId="0AC32537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7B7766E0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这三句话，是金刚经的纲领所在，也是大藏经的最精华之处，一切要研究般</w:t>
      </w:r>
      <w:r w:rsidRPr="00D5601F">
        <w:rPr>
          <w:rFonts w:ascii="LiSu" w:eastAsia="LiSu"/>
          <w:sz w:val="84"/>
          <w:szCs w:val="84"/>
        </w:rPr>
        <w:lastRenderedPageBreak/>
        <w:t>若的学者修行人，一定要明白般若所谈的空，是真正的真空，不但不可以执着于有，更不可执着于空，在非有非空中求得真正的般若之道。这三句话，也最完善地阐述了实相般若的深义。</w:t>
      </w:r>
    </w:p>
    <w:p w14:paraId="2EB28C8C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12C6A35D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lastRenderedPageBreak/>
        <w:t>实相，即是无相；实相，又是无不相；实相，是无相无不相。</w:t>
      </w:r>
    </w:p>
    <w:p w14:paraId="6975EBB8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6BE0CFE0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佛说般若波罗蜜，不坏般若的相状，这叫作无不相的般若，是真俗二谛中的俗谛。也就是在凡夫眼中，真的有一样东西叫作般若，即非般若波罗蜜，是安立了般若的名字后，立即要</w:t>
      </w:r>
      <w:r w:rsidRPr="00D5601F">
        <w:rPr>
          <w:rFonts w:ascii="LiSu" w:eastAsia="LiSu"/>
          <w:sz w:val="84"/>
          <w:szCs w:val="84"/>
        </w:rPr>
        <w:lastRenderedPageBreak/>
        <w:t>将这个般若之相去除，以说明般若不是一个真实存在的相状，这就是无相的般若，是真俗二谛中的真谛，是名般若波罗蜜，是在非有非空，非真非俗之中，找寻到无相无不相的实相，这叫作中谛，所以这三句话是对般若的精深的点睛之笔。唯有真正了悟这三句话的深义，才叫作</w:t>
      </w:r>
      <w:r w:rsidRPr="00D5601F">
        <w:rPr>
          <w:rFonts w:ascii="LiSu" w:eastAsia="LiSu"/>
          <w:sz w:val="84"/>
          <w:szCs w:val="84"/>
        </w:rPr>
        <w:t>“</w:t>
      </w:r>
      <w:r w:rsidRPr="00D5601F">
        <w:rPr>
          <w:rFonts w:ascii="LiSu" w:eastAsia="LiSu"/>
          <w:sz w:val="84"/>
          <w:szCs w:val="84"/>
        </w:rPr>
        <w:t>奉</w:t>
      </w:r>
      <w:r w:rsidRPr="00D5601F">
        <w:rPr>
          <w:rFonts w:ascii="LiSu" w:eastAsia="LiSu"/>
          <w:sz w:val="84"/>
          <w:szCs w:val="84"/>
        </w:rPr>
        <w:lastRenderedPageBreak/>
        <w:t>持</w:t>
      </w:r>
      <w:r w:rsidRPr="00D5601F">
        <w:rPr>
          <w:rFonts w:ascii="LiSu" w:eastAsia="LiSu"/>
          <w:sz w:val="84"/>
          <w:szCs w:val="84"/>
        </w:rPr>
        <w:t>”</w:t>
      </w:r>
      <w:r w:rsidRPr="00D5601F">
        <w:rPr>
          <w:rFonts w:ascii="LiSu" w:eastAsia="LiSu"/>
          <w:sz w:val="84"/>
          <w:szCs w:val="84"/>
        </w:rPr>
        <w:t>金刚经，而不是将金刚经放在佛桌上天天供奉叫作奉持</w:t>
      </w:r>
    </w:p>
    <w:p w14:paraId="2A93C301" w14:textId="77777777" w:rsidR="00D5601F" w:rsidRPr="00D5601F" w:rsidRDefault="00D5601F" w:rsidP="00D5601F">
      <w:pPr>
        <w:jc w:val="both"/>
        <w:rPr>
          <w:rFonts w:ascii="LiSu" w:eastAsia="LiSu"/>
          <w:sz w:val="84"/>
          <w:szCs w:val="84"/>
        </w:rPr>
      </w:pPr>
    </w:p>
    <w:p w14:paraId="01469F39" w14:textId="5EA6391D" w:rsidR="00D5601F" w:rsidRPr="00D5601F" w:rsidRDefault="00D5601F" w:rsidP="00D5601F">
      <w:pPr>
        <w:jc w:val="both"/>
        <w:rPr>
          <w:rFonts w:ascii="LiSu" w:eastAsia="LiSu" w:hint="eastAsia"/>
          <w:sz w:val="84"/>
          <w:szCs w:val="84"/>
        </w:rPr>
      </w:pPr>
      <w:r w:rsidRPr="00D5601F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D5601F" w:rsidRPr="00D5601F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21F02"/>
    <w:rsid w:val="00525503"/>
    <w:rsid w:val="00534A36"/>
    <w:rsid w:val="00535460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F1746"/>
    <w:rsid w:val="005F22F3"/>
    <w:rsid w:val="005F4229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50D80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D7612"/>
    <w:rsid w:val="006E3EBF"/>
    <w:rsid w:val="006E6014"/>
    <w:rsid w:val="006E6C86"/>
    <w:rsid w:val="006E7CF1"/>
    <w:rsid w:val="006F1453"/>
    <w:rsid w:val="006F1A80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C771B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6B84"/>
    <w:rsid w:val="00AD6D24"/>
    <w:rsid w:val="00AE3358"/>
    <w:rsid w:val="00AF1E9B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2019-07-13T12:59:00Z</cp:lastPrinted>
  <dcterms:created xsi:type="dcterms:W3CDTF">2019-07-13T12:59:00Z</dcterms:created>
  <dcterms:modified xsi:type="dcterms:W3CDTF">2019-07-13T13:00:00Z</dcterms:modified>
</cp:coreProperties>
</file>