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8348" w14:textId="0E318020" w:rsidR="00631561" w:rsidRDefault="00C87CB5" w:rsidP="00C87CB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</w:t>
      </w:r>
      <w:r>
        <w:rPr>
          <w:rFonts w:ascii="LiSu" w:eastAsia="LiSu" w:hint="eastAsia"/>
          <w:sz w:val="84"/>
          <w:szCs w:val="84"/>
        </w:rPr>
        <w:t>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 w:rsidR="00631561">
        <w:rPr>
          <w:rFonts w:ascii="LiSu" w:eastAsia="LiSu" w:hint="eastAsia"/>
          <w:sz w:val="84"/>
          <w:szCs w:val="84"/>
        </w:rPr>
        <w:t>五十六</w:t>
      </w:r>
    </w:p>
    <w:p w14:paraId="47C14D0E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</w:p>
    <w:p w14:paraId="5DB5DB24" w14:textId="4D97C2F8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我们</w:t>
      </w:r>
      <w:bookmarkStart w:id="0" w:name="_GoBack"/>
      <w:bookmarkEnd w:id="0"/>
      <w:r w:rsidRPr="00631561">
        <w:rPr>
          <w:rFonts w:ascii="LiSu" w:eastAsia="LiSu" w:hint="eastAsia"/>
          <w:sz w:val="84"/>
          <w:szCs w:val="84"/>
        </w:rPr>
        <w:t>本节继续学习金刚</w:t>
      </w:r>
      <w:r w:rsidRPr="00631561">
        <w:rPr>
          <w:rFonts w:ascii="LiSu" w:eastAsia="LiSu"/>
          <w:sz w:val="84"/>
          <w:szCs w:val="84"/>
        </w:rPr>
        <w:t>经</w:t>
      </w:r>
      <w:r w:rsidR="00C87CB5">
        <w:rPr>
          <w:rFonts w:ascii="LiSu" w:eastAsia="LiSu" w:hint="eastAsia"/>
          <w:sz w:val="84"/>
          <w:szCs w:val="84"/>
        </w:rPr>
        <w:t>。</w:t>
      </w:r>
    </w:p>
    <w:p w14:paraId="24A4D1BE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</w:p>
    <w:p w14:paraId="620F1B72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「须菩提，如来所得阿耨多罗三藐三菩提，于是中无实无虚。是故如来说：一切法皆是佛法。须菩提，所言一切法者，</w:t>
      </w:r>
      <w:r w:rsidRPr="00631561">
        <w:rPr>
          <w:rFonts w:ascii="LiSu" w:eastAsia="LiSu" w:hint="eastAsia"/>
          <w:sz w:val="84"/>
          <w:szCs w:val="84"/>
        </w:rPr>
        <w:lastRenderedPageBreak/>
        <w:t>即非一切法，是故名一切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」</w:t>
      </w:r>
    </w:p>
    <w:p w14:paraId="789CD1CE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</w:p>
    <w:p w14:paraId="3329D388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前文阐述了无一法可得无上正等正觉，而这句话就是将一切法归于中</w:t>
      </w:r>
      <w:r w:rsidRPr="00631561">
        <w:rPr>
          <w:rFonts w:ascii="LiSu" w:eastAsia="LiSu"/>
          <w:sz w:val="84"/>
          <w:szCs w:val="84"/>
        </w:rPr>
        <w:t>道</w:t>
      </w:r>
      <w:r w:rsidRPr="00631561">
        <w:rPr>
          <w:rFonts w:ascii="LiSu" w:eastAsia="LiSu" w:hint="eastAsia"/>
          <w:sz w:val="84"/>
          <w:szCs w:val="84"/>
        </w:rPr>
        <w:t>。这是一个有着精确次第的论</w:t>
      </w:r>
      <w:r w:rsidRPr="00631561">
        <w:rPr>
          <w:rFonts w:ascii="LiSu" w:eastAsia="LiSu"/>
          <w:sz w:val="84"/>
          <w:szCs w:val="84"/>
        </w:rPr>
        <w:t>述</w:t>
      </w:r>
      <w:r w:rsidRPr="00631561">
        <w:rPr>
          <w:rFonts w:ascii="LiSu" w:eastAsia="LiSu" w:hint="eastAsia"/>
          <w:sz w:val="84"/>
          <w:szCs w:val="84"/>
        </w:rPr>
        <w:t>：先是去掉人我之</w:t>
      </w:r>
      <w:r w:rsidRPr="00631561">
        <w:rPr>
          <w:rFonts w:ascii="LiSu" w:eastAsia="LiSu"/>
          <w:sz w:val="84"/>
          <w:szCs w:val="84"/>
        </w:rPr>
        <w:t>执</w:t>
      </w:r>
      <w:r w:rsidRPr="00631561">
        <w:rPr>
          <w:rFonts w:ascii="LiSu" w:eastAsia="LiSu" w:hint="eastAsia"/>
          <w:sz w:val="84"/>
          <w:szCs w:val="84"/>
        </w:rPr>
        <w:t>，再是去掉法我之</w:t>
      </w:r>
      <w:r w:rsidRPr="00631561">
        <w:rPr>
          <w:rFonts w:ascii="LiSu" w:eastAsia="LiSu"/>
          <w:sz w:val="84"/>
          <w:szCs w:val="84"/>
        </w:rPr>
        <w:t>执</w:t>
      </w:r>
      <w:r w:rsidRPr="00631561">
        <w:rPr>
          <w:rFonts w:ascii="LiSu" w:eastAsia="LiSu" w:hint="eastAsia"/>
          <w:sz w:val="84"/>
          <w:szCs w:val="84"/>
        </w:rPr>
        <w:t>，最后入中道收</w:t>
      </w:r>
      <w:r w:rsidRPr="00631561">
        <w:rPr>
          <w:rFonts w:ascii="LiSu" w:eastAsia="LiSu"/>
          <w:sz w:val="84"/>
          <w:szCs w:val="84"/>
        </w:rPr>
        <w:t>圆</w:t>
      </w:r>
      <w:r w:rsidRPr="00631561">
        <w:rPr>
          <w:rFonts w:ascii="LiSu" w:eastAsia="LiSu" w:hint="eastAsia"/>
          <w:sz w:val="84"/>
          <w:szCs w:val="84"/>
        </w:rPr>
        <w:t>。如来所得，这个所得二字，在迷的时候并</w:t>
      </w:r>
      <w:r w:rsidRPr="00631561">
        <w:rPr>
          <w:rFonts w:ascii="LiSu" w:eastAsia="LiSu" w:hint="eastAsia"/>
          <w:sz w:val="84"/>
          <w:szCs w:val="84"/>
        </w:rPr>
        <w:lastRenderedPageBreak/>
        <w:t>没有失去，在悟的时候也并没有得到，唯有无得而得，才是真</w:t>
      </w:r>
      <w:r w:rsidRPr="00631561">
        <w:rPr>
          <w:rFonts w:ascii="LiSu" w:eastAsia="LiSu"/>
          <w:sz w:val="84"/>
          <w:szCs w:val="84"/>
        </w:rPr>
        <w:t>得</w:t>
      </w:r>
      <w:r w:rsidRPr="00631561">
        <w:rPr>
          <w:rFonts w:ascii="LiSu" w:eastAsia="LiSu" w:hint="eastAsia"/>
          <w:sz w:val="84"/>
          <w:szCs w:val="84"/>
        </w:rPr>
        <w:t>。由这所得的无上正等正觉中，无实无虚，也就是有和无都已经不存</w:t>
      </w:r>
      <w:r w:rsidRPr="00631561">
        <w:rPr>
          <w:rFonts w:ascii="LiSu" w:eastAsia="LiSu"/>
          <w:sz w:val="84"/>
          <w:szCs w:val="84"/>
        </w:rPr>
        <w:t>在</w:t>
      </w:r>
      <w:r w:rsidRPr="00631561">
        <w:rPr>
          <w:rFonts w:ascii="LiSu" w:eastAsia="LiSu" w:hint="eastAsia"/>
          <w:sz w:val="84"/>
          <w:szCs w:val="84"/>
        </w:rPr>
        <w:t>。所谓的无实，是一种为方便教化而有的示现，也就是没有一法可以真正得</w:t>
      </w:r>
      <w:r w:rsidRPr="00631561">
        <w:rPr>
          <w:rFonts w:ascii="LiSu" w:eastAsia="LiSu"/>
          <w:sz w:val="84"/>
          <w:szCs w:val="84"/>
        </w:rPr>
        <w:t>到</w:t>
      </w:r>
      <w:r w:rsidRPr="00631561">
        <w:rPr>
          <w:rFonts w:ascii="LiSu" w:eastAsia="LiSu" w:hint="eastAsia"/>
          <w:sz w:val="84"/>
          <w:szCs w:val="84"/>
        </w:rPr>
        <w:t>。所谓的无虚，是随缘而成修证之果，从而不否定每一步的所</w:t>
      </w:r>
      <w:r w:rsidRPr="00631561">
        <w:rPr>
          <w:rFonts w:ascii="LiSu" w:eastAsia="LiSu" w:hint="eastAsia"/>
          <w:sz w:val="84"/>
          <w:szCs w:val="84"/>
        </w:rPr>
        <w:lastRenderedPageBreak/>
        <w:t>修和所</w:t>
      </w:r>
      <w:r w:rsidRPr="00631561">
        <w:rPr>
          <w:rFonts w:ascii="LiSu" w:eastAsia="LiSu"/>
          <w:sz w:val="84"/>
          <w:szCs w:val="84"/>
        </w:rPr>
        <w:t>证</w:t>
      </w:r>
      <w:r w:rsidRPr="00631561">
        <w:rPr>
          <w:rFonts w:ascii="LiSu" w:eastAsia="LiSu" w:hint="eastAsia"/>
          <w:sz w:val="84"/>
          <w:szCs w:val="84"/>
        </w:rPr>
        <w:t>。无实无虚，无实为真谛，无虚为俗谛，真俗二谛圆融，不着于法相，也不着于非法</w:t>
      </w:r>
      <w:r w:rsidRPr="00631561">
        <w:rPr>
          <w:rFonts w:ascii="LiSu" w:eastAsia="LiSu"/>
          <w:sz w:val="84"/>
          <w:szCs w:val="84"/>
        </w:rPr>
        <w:t>相</w:t>
      </w:r>
      <w:r w:rsidRPr="00631561">
        <w:rPr>
          <w:rFonts w:ascii="LiSu" w:eastAsia="LiSu" w:hint="eastAsia"/>
          <w:sz w:val="84"/>
          <w:szCs w:val="84"/>
        </w:rPr>
        <w:t>。二谛圆融，才能契合于中</w:t>
      </w:r>
      <w:r w:rsidRPr="00631561">
        <w:rPr>
          <w:rFonts w:ascii="LiSu" w:eastAsia="LiSu"/>
          <w:sz w:val="84"/>
          <w:szCs w:val="84"/>
        </w:rPr>
        <w:t>道</w:t>
      </w:r>
      <w:r w:rsidRPr="00631561">
        <w:rPr>
          <w:rFonts w:ascii="LiSu" w:eastAsia="LiSu" w:hint="eastAsia"/>
          <w:sz w:val="84"/>
          <w:szCs w:val="84"/>
        </w:rPr>
        <w:t>。</w:t>
      </w:r>
    </w:p>
    <w:p w14:paraId="66A4E072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</w:p>
    <w:p w14:paraId="5E435FA9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由</w:t>
      </w:r>
      <w:r w:rsidRPr="00631561">
        <w:rPr>
          <w:rFonts w:ascii="LiSu" w:eastAsia="LiSu"/>
          <w:sz w:val="84"/>
          <w:szCs w:val="84"/>
        </w:rPr>
        <w:t>“</w:t>
      </w:r>
      <w:r w:rsidRPr="00631561">
        <w:rPr>
          <w:rFonts w:ascii="LiSu" w:eastAsia="LiSu" w:hint="eastAsia"/>
          <w:sz w:val="84"/>
          <w:szCs w:val="84"/>
        </w:rPr>
        <w:t>是故</w:t>
      </w:r>
      <w:r w:rsidRPr="00631561">
        <w:rPr>
          <w:rFonts w:ascii="LiSu" w:eastAsia="LiSu"/>
          <w:sz w:val="84"/>
          <w:szCs w:val="84"/>
        </w:rPr>
        <w:t>”</w:t>
      </w:r>
      <w:r w:rsidRPr="00631561">
        <w:rPr>
          <w:rFonts w:ascii="LiSu" w:eastAsia="LiSu" w:hint="eastAsia"/>
          <w:sz w:val="84"/>
          <w:szCs w:val="84"/>
        </w:rPr>
        <w:t>二字开始，再次强调之前的法义，如来所说的一切法，如果有相可得，都是虚妄之相，这叫作无</w:t>
      </w:r>
      <w:r w:rsidRPr="00631561">
        <w:rPr>
          <w:rFonts w:ascii="LiSu" w:eastAsia="LiSu"/>
          <w:sz w:val="84"/>
          <w:szCs w:val="84"/>
        </w:rPr>
        <w:t>实</w:t>
      </w:r>
      <w:r w:rsidRPr="00631561">
        <w:rPr>
          <w:rFonts w:ascii="LiSu" w:eastAsia="LiSu" w:hint="eastAsia"/>
          <w:sz w:val="84"/>
          <w:szCs w:val="84"/>
        </w:rPr>
        <w:t>。而虚</w:t>
      </w:r>
      <w:r w:rsidRPr="00631561">
        <w:rPr>
          <w:rFonts w:ascii="LiSu" w:eastAsia="LiSu" w:hint="eastAsia"/>
          <w:sz w:val="84"/>
          <w:szCs w:val="84"/>
        </w:rPr>
        <w:lastRenderedPageBreak/>
        <w:t>妄之相，也是实相中呈现出来的幻化之境，所以一切境是由实相而生，一切法也都是佛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。生死凡夫，涅槃入圣，都是空花，结出空</w:t>
      </w:r>
      <w:r w:rsidRPr="00631561">
        <w:rPr>
          <w:rFonts w:ascii="LiSu" w:eastAsia="LiSu"/>
          <w:sz w:val="84"/>
          <w:szCs w:val="84"/>
        </w:rPr>
        <w:t>果</w:t>
      </w:r>
      <w:r w:rsidRPr="00631561">
        <w:rPr>
          <w:rFonts w:ascii="LiSu" w:eastAsia="LiSu" w:hint="eastAsia"/>
          <w:sz w:val="84"/>
          <w:szCs w:val="84"/>
        </w:rPr>
        <w:t>。如果能将生死涅槃都归于虚妄，则能证得一切皆是佛法，而佛法又无法可言说，立了佛法之名后，要立即破除此名，以免空生执</w:t>
      </w:r>
      <w:r w:rsidRPr="00631561">
        <w:rPr>
          <w:rFonts w:ascii="LiSu" w:eastAsia="LiSu"/>
          <w:sz w:val="84"/>
          <w:szCs w:val="84"/>
        </w:rPr>
        <w:t>着</w:t>
      </w:r>
      <w:r w:rsidRPr="00631561">
        <w:rPr>
          <w:rFonts w:ascii="LiSu" w:eastAsia="LiSu" w:hint="eastAsia"/>
          <w:sz w:val="84"/>
          <w:szCs w:val="84"/>
        </w:rPr>
        <w:t>。所以佛</w:t>
      </w:r>
      <w:r w:rsidRPr="00631561">
        <w:rPr>
          <w:rFonts w:ascii="LiSu" w:eastAsia="LiSu" w:hint="eastAsia"/>
          <w:sz w:val="84"/>
          <w:szCs w:val="84"/>
        </w:rPr>
        <w:lastRenderedPageBreak/>
        <w:t>祖马上说，我们所说的一切法，实际上并没有所谓的</w:t>
      </w:r>
      <w:r w:rsidRPr="00631561">
        <w:rPr>
          <w:rFonts w:ascii="LiSu" w:eastAsia="LiSu"/>
          <w:sz w:val="84"/>
          <w:szCs w:val="84"/>
        </w:rPr>
        <w:t>“</w:t>
      </w:r>
      <w:r w:rsidRPr="00631561">
        <w:rPr>
          <w:rFonts w:ascii="LiSu" w:eastAsia="LiSu" w:hint="eastAsia"/>
          <w:sz w:val="84"/>
          <w:szCs w:val="84"/>
        </w:rPr>
        <w:t>法</w:t>
      </w:r>
      <w:r w:rsidRPr="00631561">
        <w:rPr>
          <w:rFonts w:ascii="LiSu" w:eastAsia="LiSu"/>
          <w:sz w:val="84"/>
          <w:szCs w:val="84"/>
        </w:rPr>
        <w:t>”</w:t>
      </w:r>
      <w:r w:rsidRPr="00631561">
        <w:rPr>
          <w:rFonts w:ascii="LiSu" w:eastAsia="LiSu" w:hint="eastAsia"/>
          <w:sz w:val="84"/>
          <w:szCs w:val="84"/>
        </w:rPr>
        <w:t>可</w:t>
      </w:r>
      <w:r w:rsidRPr="00631561">
        <w:rPr>
          <w:rFonts w:ascii="LiSu" w:eastAsia="LiSu"/>
          <w:sz w:val="84"/>
          <w:szCs w:val="84"/>
        </w:rPr>
        <w:t>言</w:t>
      </w:r>
      <w:r w:rsidRPr="00631561">
        <w:rPr>
          <w:rFonts w:ascii="LiSu" w:eastAsia="LiSu" w:hint="eastAsia"/>
          <w:sz w:val="84"/>
          <w:szCs w:val="84"/>
        </w:rPr>
        <w:t>。只是如果不说，没有悟入的修行人就摸不到门路，因此强立一个名号，称为一切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。所言一切法，是示现为有，是俗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。即非一切法，是示现为幻化，是真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。是名一切法，是示现真俗圆融的中道第一义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</w:t>
      </w:r>
    </w:p>
    <w:p w14:paraId="59B9C5F6" w14:textId="77777777" w:rsidR="00631561" w:rsidRPr="00631561" w:rsidRDefault="00631561" w:rsidP="00C87CB5">
      <w:pPr>
        <w:jc w:val="both"/>
        <w:rPr>
          <w:rFonts w:ascii="LiSu" w:eastAsia="LiSu"/>
          <w:sz w:val="84"/>
          <w:szCs w:val="84"/>
        </w:rPr>
      </w:pPr>
    </w:p>
    <w:p w14:paraId="396586D1" w14:textId="099FE041" w:rsidR="00F737AD" w:rsidRPr="00631561" w:rsidRDefault="00631561" w:rsidP="00C87CB5">
      <w:pPr>
        <w:jc w:val="both"/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本节的分享就到这里，感恩大家！</w:t>
      </w:r>
    </w:p>
    <w:sectPr w:rsidR="00F737AD" w:rsidRPr="00631561" w:rsidSect="00C8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3078D"/>
    <w:rsid w:val="004E702B"/>
    <w:rsid w:val="00621483"/>
    <w:rsid w:val="00631561"/>
    <w:rsid w:val="006879B9"/>
    <w:rsid w:val="008374FD"/>
    <w:rsid w:val="00845BF2"/>
    <w:rsid w:val="00A21B80"/>
    <w:rsid w:val="00A85D80"/>
    <w:rsid w:val="00AF558C"/>
    <w:rsid w:val="00C87CB5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7</cp:revision>
  <dcterms:created xsi:type="dcterms:W3CDTF">2019-10-17T14:24:00Z</dcterms:created>
  <dcterms:modified xsi:type="dcterms:W3CDTF">2019-11-04T14:14:00Z</dcterms:modified>
</cp:coreProperties>
</file>