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5A3A2" w14:textId="3CE9F637" w:rsidR="006E6C0F" w:rsidRDefault="006E6C0F" w:rsidP="004824D6">
      <w:pPr>
        <w:jc w:val="both"/>
        <w:rPr>
          <w:rFonts w:ascii="LiSu" w:eastAsia="LiSu"/>
          <w:sz w:val="84"/>
          <w:szCs w:val="84"/>
        </w:rPr>
      </w:pPr>
      <w:bookmarkStart w:id="0" w:name="_GoBack"/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五十八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五十七</w:t>
      </w:r>
    </w:p>
    <w:p w14:paraId="76978327" w14:textId="77777777" w:rsidR="006E6C0F" w:rsidRPr="00520EA8" w:rsidRDefault="006E6C0F" w:rsidP="004824D6">
      <w:pPr>
        <w:jc w:val="both"/>
        <w:rPr>
          <w:rFonts w:ascii="LiSu" w:eastAsia="LiSu"/>
          <w:sz w:val="84"/>
          <w:szCs w:val="84"/>
        </w:rPr>
      </w:pPr>
    </w:p>
    <w:p w14:paraId="11A34C88" w14:textId="4B4AAF96" w:rsidR="006E6C0F" w:rsidRPr="006E6C0F" w:rsidRDefault="006E6C0F" w:rsidP="004824D6">
      <w:pPr>
        <w:jc w:val="both"/>
        <w:rPr>
          <w:rFonts w:ascii="LiSu" w:eastAsia="LiSu"/>
          <w:sz w:val="84"/>
          <w:szCs w:val="84"/>
        </w:rPr>
      </w:pPr>
      <w:r w:rsidRPr="006E6C0F">
        <w:rPr>
          <w:rFonts w:ascii="LiSu" w:eastAsia="LiSu" w:hint="eastAsia"/>
          <w:sz w:val="84"/>
          <w:szCs w:val="84"/>
        </w:rPr>
        <w:t>我们本节继续学习金刚</w:t>
      </w:r>
      <w:r w:rsidRPr="006E6C0F">
        <w:rPr>
          <w:rFonts w:ascii="LiSu" w:eastAsia="LiSu"/>
          <w:sz w:val="84"/>
          <w:szCs w:val="84"/>
        </w:rPr>
        <w:t>经</w:t>
      </w:r>
      <w:r w:rsidRPr="006E6C0F">
        <w:rPr>
          <w:rFonts w:ascii="LiSu" w:eastAsia="LiSu" w:hint="eastAsia"/>
          <w:sz w:val="84"/>
          <w:szCs w:val="84"/>
        </w:rPr>
        <w:t>。</w:t>
      </w:r>
    </w:p>
    <w:p w14:paraId="40BBA63E" w14:textId="77777777" w:rsidR="006E6C0F" w:rsidRPr="006E6C0F" w:rsidRDefault="006E6C0F" w:rsidP="004824D6">
      <w:pPr>
        <w:jc w:val="both"/>
        <w:rPr>
          <w:rFonts w:ascii="LiSu" w:eastAsia="LiSu"/>
          <w:sz w:val="84"/>
          <w:szCs w:val="84"/>
        </w:rPr>
      </w:pPr>
    </w:p>
    <w:p w14:paraId="79E57222" w14:textId="77777777" w:rsidR="006E6C0F" w:rsidRPr="006E6C0F" w:rsidRDefault="006E6C0F" w:rsidP="004824D6">
      <w:pPr>
        <w:jc w:val="both"/>
        <w:rPr>
          <w:rFonts w:ascii="LiSu" w:eastAsia="LiSu"/>
          <w:sz w:val="84"/>
          <w:szCs w:val="84"/>
        </w:rPr>
      </w:pPr>
      <w:r w:rsidRPr="006E6C0F">
        <w:rPr>
          <w:rFonts w:ascii="LiSu" w:eastAsia="LiSu" w:hint="eastAsia"/>
          <w:sz w:val="84"/>
          <w:szCs w:val="84"/>
        </w:rPr>
        <w:t>「须菩提，譬如人身长大。须菩提言：世尊，如来说：人身长大，则为非大身，是名大</w:t>
      </w:r>
      <w:r w:rsidRPr="006E6C0F">
        <w:rPr>
          <w:rFonts w:ascii="LiSu" w:eastAsia="LiSu"/>
          <w:sz w:val="84"/>
          <w:szCs w:val="84"/>
        </w:rPr>
        <w:t>身</w:t>
      </w:r>
      <w:r w:rsidRPr="006E6C0F">
        <w:rPr>
          <w:rFonts w:ascii="LiSu" w:eastAsia="LiSu" w:hint="eastAsia"/>
          <w:sz w:val="84"/>
          <w:szCs w:val="84"/>
        </w:rPr>
        <w:t>」</w:t>
      </w:r>
    </w:p>
    <w:p w14:paraId="72588BD8" w14:textId="77777777" w:rsidR="006E6C0F" w:rsidRPr="006E6C0F" w:rsidRDefault="006E6C0F" w:rsidP="004824D6">
      <w:pPr>
        <w:jc w:val="both"/>
        <w:rPr>
          <w:rFonts w:ascii="LiSu" w:eastAsia="LiSu"/>
          <w:sz w:val="84"/>
          <w:szCs w:val="84"/>
        </w:rPr>
      </w:pPr>
    </w:p>
    <w:p w14:paraId="49F9C34C" w14:textId="77777777" w:rsidR="006E6C0F" w:rsidRPr="006E6C0F" w:rsidRDefault="006E6C0F" w:rsidP="004824D6">
      <w:pPr>
        <w:jc w:val="both"/>
        <w:rPr>
          <w:rFonts w:ascii="LiSu" w:eastAsia="LiSu"/>
          <w:sz w:val="84"/>
          <w:szCs w:val="84"/>
        </w:rPr>
      </w:pPr>
      <w:r w:rsidRPr="006E6C0F">
        <w:rPr>
          <w:rFonts w:ascii="LiSu" w:eastAsia="LiSu" w:hint="eastAsia"/>
          <w:sz w:val="84"/>
          <w:szCs w:val="84"/>
        </w:rPr>
        <w:lastRenderedPageBreak/>
        <w:t>这里用人身比喻如来所证得菩提法身之</w:t>
      </w:r>
      <w:r w:rsidRPr="006E6C0F">
        <w:rPr>
          <w:rFonts w:ascii="LiSu" w:eastAsia="LiSu"/>
          <w:sz w:val="84"/>
          <w:szCs w:val="84"/>
        </w:rPr>
        <w:t>大</w:t>
      </w:r>
      <w:r w:rsidRPr="006E6C0F">
        <w:rPr>
          <w:rFonts w:ascii="LiSu" w:eastAsia="LiSu" w:hint="eastAsia"/>
          <w:sz w:val="84"/>
          <w:szCs w:val="84"/>
        </w:rPr>
        <w:t>。从最常见的人身来作比</w:t>
      </w:r>
      <w:r w:rsidRPr="006E6C0F">
        <w:rPr>
          <w:rFonts w:ascii="LiSu" w:eastAsia="LiSu"/>
          <w:sz w:val="84"/>
          <w:szCs w:val="84"/>
        </w:rPr>
        <w:t>喻</w:t>
      </w:r>
      <w:r w:rsidRPr="006E6C0F">
        <w:rPr>
          <w:rFonts w:ascii="LiSu" w:eastAsia="LiSu" w:hint="eastAsia"/>
          <w:sz w:val="84"/>
          <w:szCs w:val="84"/>
        </w:rPr>
        <w:t>，人的身体的大小，是一个正常的范</w:t>
      </w:r>
      <w:r w:rsidRPr="006E6C0F">
        <w:rPr>
          <w:rFonts w:ascii="LiSu" w:eastAsia="LiSu"/>
          <w:sz w:val="84"/>
          <w:szCs w:val="84"/>
        </w:rPr>
        <w:t>围</w:t>
      </w:r>
      <w:r w:rsidRPr="006E6C0F">
        <w:rPr>
          <w:rFonts w:ascii="LiSu" w:eastAsia="LiSu" w:hint="eastAsia"/>
          <w:sz w:val="84"/>
          <w:szCs w:val="84"/>
        </w:rPr>
        <w:t>。而如果用人的身体和地球的大小相</w:t>
      </w:r>
      <w:r w:rsidRPr="006E6C0F">
        <w:rPr>
          <w:rFonts w:ascii="LiSu" w:eastAsia="LiSu"/>
          <w:sz w:val="84"/>
          <w:szCs w:val="84"/>
        </w:rPr>
        <w:t>比</w:t>
      </w:r>
      <w:r w:rsidRPr="006E6C0F">
        <w:rPr>
          <w:rFonts w:ascii="LiSu" w:eastAsia="LiSu" w:hint="eastAsia"/>
          <w:sz w:val="84"/>
          <w:szCs w:val="84"/>
        </w:rPr>
        <w:t>，那人的身体就是非常渺；。而地球和太阳相比，又是非常渺</w:t>
      </w:r>
      <w:r w:rsidRPr="006E6C0F">
        <w:rPr>
          <w:rFonts w:ascii="LiSu" w:eastAsia="LiSu"/>
          <w:sz w:val="84"/>
          <w:szCs w:val="84"/>
        </w:rPr>
        <w:t>小</w:t>
      </w:r>
      <w:r w:rsidRPr="006E6C0F">
        <w:rPr>
          <w:rFonts w:ascii="LiSu" w:eastAsia="LiSu" w:hint="eastAsia"/>
          <w:sz w:val="84"/>
          <w:szCs w:val="84"/>
        </w:rPr>
        <w:t>；太阳和整个银河系相比，又是非常渺</w:t>
      </w:r>
      <w:r w:rsidRPr="006E6C0F">
        <w:rPr>
          <w:rFonts w:ascii="LiSu" w:eastAsia="LiSu"/>
          <w:sz w:val="84"/>
          <w:szCs w:val="84"/>
        </w:rPr>
        <w:t>小</w:t>
      </w:r>
      <w:r w:rsidRPr="006E6C0F">
        <w:rPr>
          <w:rFonts w:ascii="LiSu" w:eastAsia="LiSu" w:hint="eastAsia"/>
          <w:sz w:val="84"/>
          <w:szCs w:val="84"/>
        </w:rPr>
        <w:t>；银河系和整个宇宙相比，</w:t>
      </w:r>
      <w:r w:rsidRPr="006E6C0F">
        <w:rPr>
          <w:rFonts w:ascii="LiSu" w:eastAsia="LiSu" w:hint="eastAsia"/>
          <w:sz w:val="84"/>
          <w:szCs w:val="84"/>
        </w:rPr>
        <w:lastRenderedPageBreak/>
        <w:t>又是非常渺</w:t>
      </w:r>
      <w:r w:rsidRPr="006E6C0F">
        <w:rPr>
          <w:rFonts w:ascii="LiSu" w:eastAsia="LiSu"/>
          <w:sz w:val="84"/>
          <w:szCs w:val="84"/>
        </w:rPr>
        <w:t>小</w:t>
      </w:r>
      <w:r w:rsidRPr="006E6C0F">
        <w:rPr>
          <w:rFonts w:ascii="LiSu" w:eastAsia="LiSu" w:hint="eastAsia"/>
          <w:sz w:val="84"/>
          <w:szCs w:val="84"/>
        </w:rPr>
        <w:t>。而佛祖所证得的无上正等正觉的法身，究竟有多大呢</w:t>
      </w:r>
      <w:r w:rsidRPr="006E6C0F">
        <w:rPr>
          <w:rFonts w:ascii="LiSu" w:eastAsia="LiSu"/>
          <w:sz w:val="84"/>
          <w:szCs w:val="84"/>
        </w:rPr>
        <w:t>？</w:t>
      </w:r>
      <w:r w:rsidRPr="006E6C0F">
        <w:rPr>
          <w:rFonts w:ascii="LiSu" w:eastAsia="LiSu" w:hint="eastAsia"/>
          <w:sz w:val="84"/>
          <w:szCs w:val="84"/>
        </w:rPr>
        <w:t>佛经上有四个字形容了法身之</w:t>
      </w:r>
      <w:r w:rsidRPr="006E6C0F">
        <w:rPr>
          <w:rFonts w:ascii="LiSu" w:eastAsia="LiSu"/>
          <w:sz w:val="84"/>
          <w:szCs w:val="84"/>
        </w:rPr>
        <w:t>大</w:t>
      </w:r>
      <w:r w:rsidRPr="006E6C0F">
        <w:rPr>
          <w:rFonts w:ascii="LiSu" w:eastAsia="LiSu" w:hint="eastAsia"/>
          <w:sz w:val="84"/>
          <w:szCs w:val="84"/>
        </w:rPr>
        <w:t>，叫作</w:t>
      </w:r>
      <w:r w:rsidRPr="006E6C0F">
        <w:rPr>
          <w:rFonts w:ascii="LiSu" w:eastAsia="LiSu"/>
          <w:sz w:val="84"/>
          <w:szCs w:val="84"/>
        </w:rPr>
        <w:t>“</w:t>
      </w:r>
      <w:r w:rsidRPr="006E6C0F">
        <w:rPr>
          <w:rFonts w:ascii="LiSu" w:eastAsia="LiSu" w:hint="eastAsia"/>
          <w:sz w:val="84"/>
          <w:szCs w:val="84"/>
        </w:rPr>
        <w:t>遍一切处</w:t>
      </w:r>
      <w:r w:rsidRPr="006E6C0F">
        <w:rPr>
          <w:rFonts w:ascii="LiSu" w:eastAsia="LiSu"/>
          <w:sz w:val="84"/>
          <w:szCs w:val="84"/>
        </w:rPr>
        <w:t>”</w:t>
      </w:r>
      <w:r w:rsidRPr="006E6C0F">
        <w:rPr>
          <w:rFonts w:ascii="LiSu" w:eastAsia="LiSu" w:hint="eastAsia"/>
          <w:sz w:val="84"/>
          <w:szCs w:val="84"/>
        </w:rPr>
        <w:t>。也就是法身遍满一切我们可以想像的空间以及不能想像的空</w:t>
      </w:r>
      <w:r w:rsidRPr="006E6C0F">
        <w:rPr>
          <w:rFonts w:ascii="LiSu" w:eastAsia="LiSu"/>
          <w:sz w:val="84"/>
          <w:szCs w:val="84"/>
        </w:rPr>
        <w:t>间</w:t>
      </w:r>
      <w:r w:rsidRPr="006E6C0F">
        <w:rPr>
          <w:rFonts w:ascii="LiSu" w:eastAsia="LiSu" w:hint="eastAsia"/>
          <w:sz w:val="84"/>
          <w:szCs w:val="84"/>
        </w:rPr>
        <w:t>，可以想像的空间，就是我们所处的三维空间，如果时间也算一维，就是四</w:t>
      </w:r>
      <w:r w:rsidRPr="006E6C0F">
        <w:rPr>
          <w:rFonts w:ascii="LiSu" w:eastAsia="LiSu"/>
          <w:sz w:val="84"/>
          <w:szCs w:val="84"/>
        </w:rPr>
        <w:t>维</w:t>
      </w:r>
      <w:r w:rsidRPr="006E6C0F">
        <w:rPr>
          <w:rFonts w:ascii="LiSu" w:eastAsia="LiSu" w:hint="eastAsia"/>
          <w:sz w:val="84"/>
          <w:szCs w:val="84"/>
        </w:rPr>
        <w:t>。法身充满一切</w:t>
      </w:r>
      <w:r w:rsidRPr="006E6C0F">
        <w:rPr>
          <w:rFonts w:ascii="LiSu" w:eastAsia="LiSu" w:hint="eastAsia"/>
          <w:sz w:val="84"/>
          <w:szCs w:val="84"/>
        </w:rPr>
        <w:lastRenderedPageBreak/>
        <w:t>时</w:t>
      </w:r>
      <w:r w:rsidRPr="006E6C0F">
        <w:rPr>
          <w:rFonts w:ascii="LiSu" w:eastAsia="LiSu"/>
          <w:sz w:val="84"/>
          <w:szCs w:val="84"/>
        </w:rPr>
        <w:t>空</w:t>
      </w:r>
      <w:r w:rsidRPr="006E6C0F">
        <w:rPr>
          <w:rFonts w:ascii="LiSu" w:eastAsia="LiSu" w:hint="eastAsia"/>
          <w:sz w:val="84"/>
          <w:szCs w:val="84"/>
        </w:rPr>
        <w:t>，而又能充满一切维度的空间，四维五维六维七维空间，全部充</w:t>
      </w:r>
      <w:r w:rsidRPr="006E6C0F">
        <w:rPr>
          <w:rFonts w:ascii="LiSu" w:eastAsia="LiSu"/>
          <w:sz w:val="84"/>
          <w:szCs w:val="84"/>
        </w:rPr>
        <w:t>满</w:t>
      </w:r>
      <w:r w:rsidRPr="006E6C0F">
        <w:rPr>
          <w:rFonts w:ascii="LiSu" w:eastAsia="LiSu" w:hint="eastAsia"/>
          <w:sz w:val="84"/>
          <w:szCs w:val="84"/>
        </w:rPr>
        <w:t>，不是我们可以想像之</w:t>
      </w:r>
      <w:r w:rsidRPr="006E6C0F">
        <w:rPr>
          <w:rFonts w:ascii="LiSu" w:eastAsia="LiSu"/>
          <w:sz w:val="84"/>
          <w:szCs w:val="84"/>
        </w:rPr>
        <w:t>大</w:t>
      </w:r>
      <w:r w:rsidRPr="006E6C0F">
        <w:rPr>
          <w:rFonts w:ascii="LiSu" w:eastAsia="LiSu" w:hint="eastAsia"/>
          <w:sz w:val="84"/>
          <w:szCs w:val="84"/>
        </w:rPr>
        <w:t>。因此无论我们处于什么位置，在生命的哪个状态，在六道的哪一道，佛祖的法身都能覆</w:t>
      </w:r>
      <w:r w:rsidRPr="006E6C0F">
        <w:rPr>
          <w:rFonts w:ascii="LiSu" w:eastAsia="LiSu"/>
          <w:sz w:val="84"/>
          <w:szCs w:val="84"/>
        </w:rPr>
        <w:t>盖</w:t>
      </w:r>
      <w:r w:rsidRPr="006E6C0F">
        <w:rPr>
          <w:rFonts w:ascii="LiSu" w:eastAsia="LiSu" w:hint="eastAsia"/>
          <w:sz w:val="84"/>
          <w:szCs w:val="84"/>
        </w:rPr>
        <w:t>。所以法身的这个</w:t>
      </w:r>
      <w:r w:rsidRPr="006E6C0F">
        <w:rPr>
          <w:rFonts w:ascii="LiSu" w:eastAsia="LiSu"/>
          <w:sz w:val="84"/>
          <w:szCs w:val="84"/>
        </w:rPr>
        <w:t>“</w:t>
      </w:r>
      <w:r w:rsidRPr="006E6C0F">
        <w:rPr>
          <w:rFonts w:ascii="LiSu" w:eastAsia="LiSu" w:hint="eastAsia"/>
          <w:sz w:val="84"/>
          <w:szCs w:val="84"/>
        </w:rPr>
        <w:t>大</w:t>
      </w:r>
      <w:r w:rsidRPr="006E6C0F">
        <w:rPr>
          <w:rFonts w:ascii="LiSu" w:eastAsia="LiSu"/>
          <w:sz w:val="84"/>
          <w:szCs w:val="84"/>
        </w:rPr>
        <w:t>”</w:t>
      </w:r>
      <w:r w:rsidRPr="006E6C0F">
        <w:rPr>
          <w:rFonts w:ascii="LiSu" w:eastAsia="LiSu" w:hint="eastAsia"/>
          <w:sz w:val="84"/>
          <w:szCs w:val="84"/>
        </w:rPr>
        <w:t>字，是一切的大小量级无法比拟</w:t>
      </w:r>
      <w:r w:rsidRPr="006E6C0F">
        <w:rPr>
          <w:rFonts w:ascii="LiSu" w:eastAsia="LiSu"/>
          <w:sz w:val="84"/>
          <w:szCs w:val="84"/>
        </w:rPr>
        <w:t>的</w:t>
      </w:r>
      <w:r w:rsidRPr="006E6C0F">
        <w:rPr>
          <w:rFonts w:ascii="LiSu" w:eastAsia="LiSu" w:hint="eastAsia"/>
          <w:sz w:val="84"/>
          <w:szCs w:val="84"/>
        </w:rPr>
        <w:t>。也就是没法形容没法说出的</w:t>
      </w:r>
      <w:r w:rsidRPr="006E6C0F">
        <w:rPr>
          <w:rFonts w:ascii="LiSu" w:eastAsia="LiSu"/>
          <w:sz w:val="84"/>
          <w:szCs w:val="84"/>
        </w:rPr>
        <w:lastRenderedPageBreak/>
        <w:t>大</w:t>
      </w:r>
      <w:r w:rsidRPr="006E6C0F">
        <w:rPr>
          <w:rFonts w:ascii="LiSu" w:eastAsia="LiSu" w:hint="eastAsia"/>
          <w:sz w:val="84"/>
          <w:szCs w:val="84"/>
        </w:rPr>
        <w:t>，是没有对比的</w:t>
      </w:r>
      <w:r w:rsidRPr="006E6C0F">
        <w:rPr>
          <w:rFonts w:ascii="LiSu" w:eastAsia="LiSu"/>
          <w:sz w:val="84"/>
          <w:szCs w:val="84"/>
        </w:rPr>
        <w:t>大</w:t>
      </w:r>
      <w:r w:rsidRPr="006E6C0F">
        <w:rPr>
          <w:rFonts w:ascii="LiSu" w:eastAsia="LiSu" w:hint="eastAsia"/>
          <w:sz w:val="84"/>
          <w:szCs w:val="84"/>
        </w:rPr>
        <w:t>。如果有对比，那就还有更</w:t>
      </w:r>
      <w:r w:rsidRPr="006E6C0F">
        <w:rPr>
          <w:rFonts w:ascii="LiSu" w:eastAsia="LiSu"/>
          <w:sz w:val="84"/>
          <w:szCs w:val="84"/>
        </w:rPr>
        <w:t>大</w:t>
      </w:r>
      <w:r w:rsidRPr="006E6C0F">
        <w:rPr>
          <w:rFonts w:ascii="LiSu" w:eastAsia="LiSu" w:hint="eastAsia"/>
          <w:sz w:val="84"/>
          <w:szCs w:val="84"/>
        </w:rPr>
        <w:t>。法身之大是一个绝待的</w:t>
      </w:r>
      <w:r w:rsidRPr="006E6C0F">
        <w:rPr>
          <w:rFonts w:ascii="LiSu" w:eastAsia="LiSu"/>
          <w:sz w:val="84"/>
          <w:szCs w:val="84"/>
        </w:rPr>
        <w:t>大</w:t>
      </w:r>
      <w:r w:rsidRPr="006E6C0F">
        <w:rPr>
          <w:rFonts w:ascii="LiSu" w:eastAsia="LiSu" w:hint="eastAsia"/>
          <w:sz w:val="84"/>
          <w:szCs w:val="84"/>
        </w:rPr>
        <w:t>。因此，无法说这个法身有多大，是为了勉强说明，才用了这个大</w:t>
      </w:r>
      <w:r w:rsidRPr="006E6C0F">
        <w:rPr>
          <w:rFonts w:ascii="LiSu" w:eastAsia="LiSu"/>
          <w:sz w:val="84"/>
          <w:szCs w:val="84"/>
        </w:rPr>
        <w:t>字</w:t>
      </w:r>
    </w:p>
    <w:p w14:paraId="0DC60EC2" w14:textId="77777777" w:rsidR="006E6C0F" w:rsidRPr="006E6C0F" w:rsidRDefault="006E6C0F" w:rsidP="004824D6">
      <w:pPr>
        <w:jc w:val="both"/>
        <w:rPr>
          <w:rFonts w:ascii="LiSu" w:eastAsia="LiSu"/>
          <w:sz w:val="84"/>
          <w:szCs w:val="84"/>
        </w:rPr>
      </w:pPr>
    </w:p>
    <w:p w14:paraId="396586D1" w14:textId="735FB94B" w:rsidR="00F737AD" w:rsidRPr="006E6C0F" w:rsidRDefault="006E6C0F" w:rsidP="004824D6">
      <w:pPr>
        <w:jc w:val="both"/>
        <w:rPr>
          <w:rFonts w:ascii="LiSu" w:eastAsia="LiSu"/>
          <w:sz w:val="84"/>
          <w:szCs w:val="84"/>
        </w:rPr>
      </w:pPr>
      <w:r w:rsidRPr="006E6C0F">
        <w:rPr>
          <w:rFonts w:ascii="LiSu" w:eastAsia="LiSu" w:hint="eastAsia"/>
          <w:sz w:val="84"/>
          <w:szCs w:val="84"/>
        </w:rPr>
        <w:t>本节的分享就到这里，感恩大家！</w:t>
      </w:r>
      <w:bookmarkEnd w:id="0"/>
    </w:p>
    <w:sectPr w:rsidR="00F737AD" w:rsidRPr="006E6C0F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162C4D"/>
    <w:rsid w:val="001D5533"/>
    <w:rsid w:val="00214050"/>
    <w:rsid w:val="00231D49"/>
    <w:rsid w:val="0033078D"/>
    <w:rsid w:val="004824D6"/>
    <w:rsid w:val="004E702B"/>
    <w:rsid w:val="006879B9"/>
    <w:rsid w:val="006E6C0F"/>
    <w:rsid w:val="00A21B80"/>
    <w:rsid w:val="00A85D80"/>
    <w:rsid w:val="00AF558C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5</cp:revision>
  <dcterms:created xsi:type="dcterms:W3CDTF">2019-10-17T14:24:00Z</dcterms:created>
  <dcterms:modified xsi:type="dcterms:W3CDTF">2019-11-04T14:16:00Z</dcterms:modified>
</cp:coreProperties>
</file>