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2B1C" w14:textId="6F9BEB2D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bookmarkStart w:id="0" w:name="_GoBack"/>
      <w:r w:rsidRPr="009E1BBC">
        <w:rPr>
          <w:rFonts w:ascii="LiSu" w:eastAsia="LiSu"/>
          <w:sz w:val="84"/>
          <w:szCs w:val="84"/>
        </w:rPr>
        <w:t>第二百六十三讲《金刚经》讲解之六十二讲</w:t>
      </w:r>
    </w:p>
    <w:p w14:paraId="4B9A044C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0026A46C" w14:textId="6EA3C7A0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我们本节继续学习金刚经</w:t>
      </w:r>
      <w:r w:rsidRPr="009E1BBC">
        <w:rPr>
          <w:rFonts w:ascii="LiSu" w:eastAsia="LiSu" w:hint="eastAsia"/>
          <w:sz w:val="84"/>
          <w:szCs w:val="84"/>
        </w:rPr>
        <w:t>。</w:t>
      </w:r>
    </w:p>
    <w:p w14:paraId="657E6F24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E7AA2DA" w14:textId="42DD0879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9E1BBC">
        <w:rPr>
          <w:rFonts w:ascii="LiSu" w:eastAsia="LiSu" w:hint="eastAsia"/>
          <w:sz w:val="84"/>
          <w:szCs w:val="84"/>
        </w:rPr>
        <w:t>「</w:t>
      </w:r>
      <w:r w:rsidRPr="009E1BBC">
        <w:rPr>
          <w:rFonts w:ascii="LiSu" w:eastAsia="LiSu"/>
          <w:sz w:val="84"/>
          <w:szCs w:val="84"/>
        </w:rPr>
        <w:t>须菩提，于意云何？若有人满三千大千世界七宝以用布施，是人以</w:t>
      </w:r>
      <w:r w:rsidRPr="009E1BBC">
        <w:rPr>
          <w:rFonts w:ascii="LiSu" w:eastAsia="LiSu"/>
          <w:sz w:val="84"/>
          <w:szCs w:val="84"/>
        </w:rPr>
        <w:lastRenderedPageBreak/>
        <w:t>是因缘，得福多不？如是，世尊，此人以是因缘，得福甚多</w:t>
      </w:r>
      <w:r w:rsidRPr="009E1BBC">
        <w:rPr>
          <w:rFonts w:ascii="LiSu" w:eastAsia="LiSu" w:hint="eastAsia"/>
          <w:sz w:val="84"/>
          <w:szCs w:val="84"/>
        </w:rPr>
        <w:t>」</w:t>
      </w:r>
    </w:p>
    <w:p w14:paraId="01C66735" w14:textId="01ADAC81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9E1BBC">
        <w:rPr>
          <w:rFonts w:ascii="LiSu" w:eastAsia="LiSu" w:hint="eastAsia"/>
          <w:sz w:val="84"/>
          <w:szCs w:val="84"/>
        </w:rPr>
        <w:t>「</w:t>
      </w:r>
      <w:r w:rsidRPr="009E1BBC">
        <w:rPr>
          <w:rFonts w:ascii="LiSu" w:eastAsia="LiSu"/>
          <w:sz w:val="84"/>
          <w:szCs w:val="84"/>
        </w:rPr>
        <w:t>须菩提，若福德有实，如来不说得福德多，以福德无故，如来说得福德多</w:t>
      </w:r>
      <w:r w:rsidRPr="009E1BBC">
        <w:rPr>
          <w:rFonts w:ascii="LiSu" w:eastAsia="LiSu" w:hint="eastAsia"/>
          <w:sz w:val="84"/>
          <w:szCs w:val="84"/>
        </w:rPr>
        <w:t>」</w:t>
      </w:r>
    </w:p>
    <w:p w14:paraId="3371FFD9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3770E607" w14:textId="16081AFA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lastRenderedPageBreak/>
        <w:t>这一段，阐述了无心布施才得到胜义的福德。</w:t>
      </w:r>
    </w:p>
    <w:p w14:paraId="4FFFB805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01355BE2" w14:textId="2043716F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上文阐述了三种心皆不可得，又无众生可度，无佛土可以庄严，一切佛境界也无所得。</w:t>
      </w:r>
    </w:p>
    <w:p w14:paraId="56636C1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7712AF8F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lastRenderedPageBreak/>
        <w:t>那么菩萨所修的福德因缘，不也是如同虚幻吗？是真的有福德吗？因为怕未悟的修行人有这样的疑问，所以以无心所住的福德，来阐述最高的无量福德是什么样的。</w:t>
      </w:r>
    </w:p>
    <w:p w14:paraId="22E60593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6D70AABF" w14:textId="3F36941C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lastRenderedPageBreak/>
        <w:t>如果有人以不可得之心起念发愿并力行之，用满三千大千世界的七宝来布施众生，这样的无心无相的布施，得到的福德多吗？</w:t>
      </w:r>
    </w:p>
    <w:p w14:paraId="2BDCC346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</w:p>
    <w:p w14:paraId="1653532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须菩提回答说：是的，佛祖，这样的因缘所作</w:t>
      </w:r>
      <w:r w:rsidRPr="009E1BBC">
        <w:rPr>
          <w:rFonts w:ascii="LiSu" w:eastAsia="LiSu"/>
          <w:sz w:val="84"/>
          <w:szCs w:val="84"/>
        </w:rPr>
        <w:lastRenderedPageBreak/>
        <w:t>的如此殊胜的布施，得到的福德是极其巨大的。</w:t>
      </w:r>
    </w:p>
    <w:p w14:paraId="15A8E8A4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BF1924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如来佛祖肯定了他的回答。实有的福德，不能称之为福德。如果福德是实有的，那已经是有形有相，落入俗谛之中。</w:t>
      </w:r>
    </w:p>
    <w:p w14:paraId="4D857832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460FE2B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lastRenderedPageBreak/>
        <w:t>唯有无形无相的福德，离相的布施，才是真正修成无漏正果的因。这样的福德，才是如来佛祖说的大福德。</w:t>
      </w:r>
    </w:p>
    <w:p w14:paraId="68036F9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66DCE7FE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一切的众生，所行持的布施之行，行为一样，但因心的不同，而福德</w:t>
      </w:r>
      <w:r w:rsidRPr="009E1BBC">
        <w:rPr>
          <w:rFonts w:ascii="LiSu" w:eastAsia="LiSu"/>
          <w:sz w:val="84"/>
          <w:szCs w:val="84"/>
        </w:rPr>
        <w:lastRenderedPageBreak/>
        <w:t>不同。因心离相的程度而有福德的高低，而福德的本身也有离相的高低之分。</w:t>
      </w:r>
    </w:p>
    <w:p w14:paraId="43BCE9F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167A74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最高的福德是离相之心三轮体空布施而成就离相之果。以离相的福德为最顶级的福德。</w:t>
      </w:r>
    </w:p>
    <w:p w14:paraId="4088473F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lastRenderedPageBreak/>
        <w:t xml:space="preserve"> </w:t>
      </w:r>
    </w:p>
    <w:p w14:paraId="47222589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396586D1" w14:textId="0406D6F5" w:rsidR="00F737AD" w:rsidRPr="009E1BBC" w:rsidRDefault="009E1BBC" w:rsidP="009E1BBC">
      <w:pPr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本节我们的分享就到这里，感恩大家！</w:t>
      </w:r>
      <w:bookmarkEnd w:id="0"/>
    </w:p>
    <w:sectPr w:rsidR="00F737AD" w:rsidRPr="009E1BBC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162C4D"/>
    <w:rsid w:val="001D5533"/>
    <w:rsid w:val="00214050"/>
    <w:rsid w:val="00231D49"/>
    <w:rsid w:val="0033078D"/>
    <w:rsid w:val="004E702B"/>
    <w:rsid w:val="00621483"/>
    <w:rsid w:val="006879B9"/>
    <w:rsid w:val="00845BF2"/>
    <w:rsid w:val="008949D1"/>
    <w:rsid w:val="009A1876"/>
    <w:rsid w:val="009E1BBC"/>
    <w:rsid w:val="00A21B80"/>
    <w:rsid w:val="00A24242"/>
    <w:rsid w:val="00A71B8C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2019-10-17T14:28:00Z</dcterms:created>
  <dcterms:modified xsi:type="dcterms:W3CDTF">2019-10-21T14:30:00Z</dcterms:modified>
</cp:coreProperties>
</file>