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450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Times New Roman" w:eastAsia="Times New Roman" w:hAnsi="Times New Roman" w:cs="Times New Roman"/>
          <w:sz w:val="21"/>
          <w:szCs w:val="21"/>
        </w:rPr>
        <w:t>Dear:</w:t>
      </w:r>
    </w:p>
    <w:p w14:paraId="50AA06C6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微信群</w:t>
      </w:r>
      <w:r w:rsidRPr="00577040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577040">
        <w:rPr>
          <w:rFonts w:ascii="SimSun" w:eastAsia="SimSun" w:hAnsi="SimSun" w:cs="SimSun" w:hint="eastAsia"/>
          <w:sz w:val="21"/>
          <w:szCs w:val="21"/>
        </w:rPr>
        <w:t>大圆满前行引导文学习群</w:t>
      </w:r>
      <w:r w:rsidRPr="00577040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577040">
        <w:rPr>
          <w:rFonts w:ascii="SimSun" w:eastAsia="SimSun" w:hAnsi="SimSun" w:cs="SimSun" w:hint="eastAsia"/>
          <w:sz w:val="21"/>
          <w:szCs w:val="21"/>
        </w:rPr>
        <w:t>的聊天记录如下</w:t>
      </w:r>
      <w:r w:rsidRPr="00577040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25D2A7D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Times New Roman" w:eastAsia="Times New Roman" w:hAnsi="Times New Roman" w:cs="Times New Roman"/>
          <w:sz w:val="21"/>
          <w:szCs w:val="21"/>
        </w:rPr>
        <w:t>————— 2019-4-29 —————</w:t>
      </w:r>
    </w:p>
    <w:p w14:paraId="1D7E52CE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23B5EF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大家晚上好，我们今天继续学习金刚</w:t>
      </w:r>
      <w:r w:rsidRPr="00577040">
        <w:rPr>
          <w:rFonts w:ascii="SimSun" w:eastAsia="SimSun" w:hAnsi="SimSun" w:cs="SimSun"/>
          <w:sz w:val="21"/>
          <w:szCs w:val="21"/>
        </w:rPr>
        <w:t>经</w:t>
      </w:r>
    </w:p>
    <w:p w14:paraId="0AB5D636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E791D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AD38042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复次，须菩提，是法平等，无有高下，是名阿耨多罗三藐三菩</w:t>
      </w:r>
      <w:r w:rsidRPr="00577040">
        <w:rPr>
          <w:rFonts w:ascii="SimSun" w:eastAsia="SimSun" w:hAnsi="SimSun" w:cs="SimSun"/>
          <w:sz w:val="21"/>
          <w:szCs w:val="21"/>
        </w:rPr>
        <w:t>提</w:t>
      </w:r>
    </w:p>
    <w:p w14:paraId="7EEC4DF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A7930AA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64CBB82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是法，即是众生的光明自性，般若的实相本</w:t>
      </w:r>
      <w:r w:rsidRPr="00577040">
        <w:rPr>
          <w:rFonts w:ascii="SimSun" w:eastAsia="SimSun" w:hAnsi="SimSun" w:cs="SimSun"/>
          <w:sz w:val="21"/>
          <w:szCs w:val="21"/>
        </w:rPr>
        <w:t>体</w:t>
      </w:r>
    </w:p>
    <w:p w14:paraId="68C22438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AF468C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D65BFB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这个实相真如的本体，佛与众生都同样具</w:t>
      </w:r>
      <w:r w:rsidRPr="00577040">
        <w:rPr>
          <w:rFonts w:ascii="SimSun" w:eastAsia="SimSun" w:hAnsi="SimSun" w:cs="SimSun"/>
          <w:sz w:val="21"/>
          <w:szCs w:val="21"/>
        </w:rPr>
        <w:t>有</w:t>
      </w:r>
    </w:p>
    <w:p w14:paraId="1377B1C2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1EB2BC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5FA618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不论是在迷中，还是在开悟中，都是一样</w:t>
      </w:r>
      <w:r w:rsidRPr="00577040">
        <w:rPr>
          <w:rFonts w:ascii="SimSun" w:eastAsia="SimSun" w:hAnsi="SimSun" w:cs="SimSun"/>
          <w:sz w:val="21"/>
          <w:szCs w:val="21"/>
        </w:rPr>
        <w:t>的</w:t>
      </w:r>
    </w:p>
    <w:p w14:paraId="517B7C56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95DCD5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E9BD4ED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众生也是如此，如来佛祖也是如此，没有任何不同，这才叫作平</w:t>
      </w:r>
      <w:r w:rsidRPr="00577040">
        <w:rPr>
          <w:rFonts w:ascii="SimSun" w:eastAsia="SimSun" w:hAnsi="SimSun" w:cs="SimSun"/>
          <w:sz w:val="21"/>
          <w:szCs w:val="21"/>
        </w:rPr>
        <w:t>等</w:t>
      </w:r>
    </w:p>
    <w:p w14:paraId="6B44832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E676CB8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0C29FB2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作为凡夫的我们，不明了真心本性的妙用，用自己的妄心，加以分别万物万灵，所以生出了高下之</w:t>
      </w:r>
      <w:r w:rsidRPr="00577040">
        <w:rPr>
          <w:rFonts w:ascii="SimSun" w:eastAsia="SimSun" w:hAnsi="SimSun" w:cs="SimSun"/>
          <w:sz w:val="21"/>
          <w:szCs w:val="21"/>
        </w:rPr>
        <w:t>心</w:t>
      </w:r>
    </w:p>
    <w:p w14:paraId="657522C3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9C38E65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E3AA6B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我们都在迷中不得开悟，所以低下，而开悟后的圣人，就高大</w:t>
      </w:r>
      <w:r w:rsidRPr="00577040">
        <w:rPr>
          <w:rFonts w:ascii="SimSun" w:eastAsia="SimSun" w:hAnsi="SimSun" w:cs="SimSun"/>
          <w:sz w:val="21"/>
          <w:szCs w:val="21"/>
        </w:rPr>
        <w:t>上</w:t>
      </w:r>
    </w:p>
    <w:p w14:paraId="6B197A4A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B75463E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D149EF3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这是凡夫的愚痴之</w:t>
      </w:r>
      <w:r w:rsidRPr="00577040">
        <w:rPr>
          <w:rFonts w:ascii="SimSun" w:eastAsia="SimSun" w:hAnsi="SimSun" w:cs="SimSun"/>
          <w:sz w:val="21"/>
          <w:szCs w:val="21"/>
        </w:rPr>
        <w:t>见</w:t>
      </w:r>
    </w:p>
    <w:p w14:paraId="4B22B5B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DA29EAE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2AE2139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实际上这自性的本心，不因为你是凡夫，而有任何的缺</w:t>
      </w:r>
      <w:r w:rsidRPr="00577040">
        <w:rPr>
          <w:rFonts w:ascii="SimSun" w:eastAsia="SimSun" w:hAnsi="SimSun" w:cs="SimSun"/>
          <w:sz w:val="21"/>
          <w:szCs w:val="21"/>
        </w:rPr>
        <w:t>失</w:t>
      </w:r>
    </w:p>
    <w:p w14:paraId="5D3D6165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6CE49C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2F1AC05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也不因为你是圣者，而有任何的多</w:t>
      </w:r>
      <w:r w:rsidRPr="00577040">
        <w:rPr>
          <w:rFonts w:ascii="SimSun" w:eastAsia="SimSun" w:hAnsi="SimSun" w:cs="SimSun"/>
          <w:sz w:val="21"/>
          <w:szCs w:val="21"/>
        </w:rPr>
        <w:t>得</w:t>
      </w:r>
    </w:p>
    <w:p w14:paraId="0C60E2E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BEE974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B2DA4CC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本来就没有一个高下之分可</w:t>
      </w:r>
      <w:r w:rsidRPr="00577040">
        <w:rPr>
          <w:rFonts w:ascii="SimSun" w:eastAsia="SimSun" w:hAnsi="SimSun" w:cs="SimSun"/>
          <w:sz w:val="21"/>
          <w:szCs w:val="21"/>
        </w:rPr>
        <w:t>言</w:t>
      </w:r>
    </w:p>
    <w:p w14:paraId="7117EAF7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D9E0329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1EC186E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如果将佛祖看作清净光明解脱之相，而众生是五浊蒙昧污染之相，如果坚持这样的认定，不论你修得多精进，修行多少个恒河沙劫，都不可能得到无上正等正觉</w:t>
      </w:r>
      <w:r w:rsidRPr="00577040">
        <w:rPr>
          <w:rFonts w:ascii="SimSun" w:eastAsia="SimSun" w:hAnsi="SimSun" w:cs="SimSun"/>
          <w:sz w:val="21"/>
          <w:szCs w:val="21"/>
        </w:rPr>
        <w:t>的</w:t>
      </w:r>
    </w:p>
    <w:p w14:paraId="09721A5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9684DB2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1798F5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心如果平等，不分高下，那么一切的众生，都是佛的化身，世界一切的河山，不论有相还是无相，一切都是平等的，没有我也没有</w:t>
      </w:r>
      <w:r w:rsidRPr="00577040">
        <w:rPr>
          <w:rFonts w:ascii="SimSun" w:eastAsia="SimSun" w:hAnsi="SimSun" w:cs="SimSun"/>
          <w:sz w:val="21"/>
          <w:szCs w:val="21"/>
        </w:rPr>
        <w:t>彼</w:t>
      </w:r>
    </w:p>
    <w:p w14:paraId="1F7BCE66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BA9ECD4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0EF6FA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这是清净本源的真心，自己本来就是圆满的，不是因为我们修得的圆满，也没有证悟了什么，而是本来圆满，本来就光明遍一切</w:t>
      </w:r>
      <w:r w:rsidRPr="00577040">
        <w:rPr>
          <w:rFonts w:ascii="SimSun" w:eastAsia="SimSun" w:hAnsi="SimSun" w:cs="SimSun"/>
          <w:sz w:val="21"/>
          <w:szCs w:val="21"/>
        </w:rPr>
        <w:t>处</w:t>
      </w:r>
    </w:p>
    <w:p w14:paraId="2C9C715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8B56F6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37E7C02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平等这两个字，是一切佛出世度众生之本心，也是这部经的教</w:t>
      </w:r>
      <w:r w:rsidRPr="00577040">
        <w:rPr>
          <w:rFonts w:ascii="SimSun" w:eastAsia="SimSun" w:hAnsi="SimSun" w:cs="SimSun"/>
          <w:sz w:val="21"/>
          <w:szCs w:val="21"/>
        </w:rPr>
        <w:t>眼</w:t>
      </w:r>
    </w:p>
    <w:p w14:paraId="1668332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67FB55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C5B9CD8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从一开始，佛祖穿衣持钵，带众弟子入舍卫城乞讨，富贵贫贱都在平等心中无二无别，这是如来佛祖以行来证平等二</w:t>
      </w:r>
      <w:r w:rsidRPr="00577040">
        <w:rPr>
          <w:rFonts w:ascii="SimSun" w:eastAsia="SimSun" w:hAnsi="SimSun" w:cs="SimSun"/>
          <w:sz w:val="21"/>
          <w:szCs w:val="21"/>
        </w:rPr>
        <w:t>字</w:t>
      </w:r>
    </w:p>
    <w:p w14:paraId="419D020E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F64A907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3B5587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乞讨完，吃好饭，洗好脚，安坐之，是佛祖以此相证平等之</w:t>
      </w:r>
      <w:r w:rsidRPr="00577040">
        <w:rPr>
          <w:rFonts w:ascii="SimSun" w:eastAsia="SimSun" w:hAnsi="SimSun" w:cs="SimSun"/>
          <w:sz w:val="21"/>
          <w:szCs w:val="21"/>
        </w:rPr>
        <w:t>果</w:t>
      </w:r>
    </w:p>
    <w:p w14:paraId="2F10C9A5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21479B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68D17FF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而与须菩提一问一答，是在阐述平等之</w:t>
      </w:r>
      <w:r w:rsidRPr="00577040">
        <w:rPr>
          <w:rFonts w:ascii="SimSun" w:eastAsia="SimSun" w:hAnsi="SimSun" w:cs="SimSun"/>
          <w:sz w:val="21"/>
          <w:szCs w:val="21"/>
        </w:rPr>
        <w:t>法</w:t>
      </w:r>
    </w:p>
    <w:p w14:paraId="7DDE8147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C12735B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AE05FEC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降伏其心，离一切相，以无所住而安住其心，是显平等之功</w:t>
      </w:r>
      <w:r w:rsidRPr="00577040">
        <w:rPr>
          <w:rFonts w:ascii="SimSun" w:eastAsia="SimSun" w:hAnsi="SimSun" w:cs="SimSun"/>
          <w:sz w:val="21"/>
          <w:szCs w:val="21"/>
        </w:rPr>
        <w:t>用</w:t>
      </w:r>
    </w:p>
    <w:p w14:paraId="1CCCAFDC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3835D9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1A96AEE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及至显菩提无法，再深推究，是显平等之体</w:t>
      </w:r>
      <w:r w:rsidRPr="00577040">
        <w:rPr>
          <w:rFonts w:ascii="SimSun" w:eastAsia="SimSun" w:hAnsi="SimSun" w:cs="SimSun"/>
          <w:sz w:val="21"/>
          <w:szCs w:val="21"/>
        </w:rPr>
        <w:t>性</w:t>
      </w:r>
    </w:p>
    <w:p w14:paraId="2B77EBA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29737B0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E401741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再深论述万法平等，都是为了显平等之深</w:t>
      </w:r>
      <w:r w:rsidRPr="00577040">
        <w:rPr>
          <w:rFonts w:ascii="SimSun" w:eastAsia="SimSun" w:hAnsi="SimSun" w:cs="SimSun"/>
          <w:sz w:val="21"/>
          <w:szCs w:val="21"/>
        </w:rPr>
        <w:t>义</w:t>
      </w:r>
    </w:p>
    <w:p w14:paraId="2BC8FAEC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84EEF33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73B4B98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所以</w:t>
      </w:r>
      <w:r w:rsidRPr="00577040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577040">
        <w:rPr>
          <w:rFonts w:ascii="SimSun" w:eastAsia="SimSun" w:hAnsi="SimSun" w:cs="SimSun" w:hint="eastAsia"/>
          <w:sz w:val="21"/>
          <w:szCs w:val="21"/>
        </w:rPr>
        <w:t>是法平等</w:t>
      </w:r>
      <w:r w:rsidRPr="00577040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577040">
        <w:rPr>
          <w:rFonts w:ascii="SimSun" w:eastAsia="SimSun" w:hAnsi="SimSun" w:cs="SimSun" w:hint="eastAsia"/>
          <w:sz w:val="21"/>
          <w:szCs w:val="21"/>
        </w:rPr>
        <w:t>四个字，是佛祖这部经的点睛之笔，也就是着眼于此二字上而彰显此经的核心之</w:t>
      </w:r>
      <w:r w:rsidRPr="00577040">
        <w:rPr>
          <w:rFonts w:ascii="SimSun" w:eastAsia="SimSun" w:hAnsi="SimSun" w:cs="SimSun"/>
          <w:sz w:val="21"/>
          <w:szCs w:val="21"/>
        </w:rPr>
        <w:t>理</w:t>
      </w:r>
    </w:p>
    <w:p w14:paraId="68CFFEC7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E6DFC1A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C6D22D3" w14:textId="77777777" w:rsidR="00577040" w:rsidRPr="00577040" w:rsidRDefault="00577040" w:rsidP="00577040">
      <w:pPr>
        <w:rPr>
          <w:rFonts w:ascii="Times New Roman" w:eastAsia="Times New Roman" w:hAnsi="Times New Roman" w:cs="Times New Roman"/>
          <w:sz w:val="21"/>
          <w:szCs w:val="21"/>
        </w:rPr>
      </w:pPr>
      <w:r w:rsidRPr="00577040">
        <w:rPr>
          <w:rFonts w:ascii="SimSun" w:eastAsia="SimSun" w:hAnsi="SimSun" w:cs="SimSun" w:hint="eastAsia"/>
          <w:sz w:val="21"/>
          <w:szCs w:val="21"/>
        </w:rPr>
        <w:t>今天的分享就到这里，感恩大家</w:t>
      </w:r>
      <w:r w:rsidRPr="00577040">
        <w:rPr>
          <w:rFonts w:ascii="SimSun" w:eastAsia="SimSun" w:hAnsi="SimSun" w:cs="SimSun"/>
          <w:sz w:val="21"/>
          <w:szCs w:val="21"/>
        </w:rPr>
        <w:t>！</w:t>
      </w:r>
    </w:p>
    <w:p w14:paraId="396586D1" w14:textId="77777777" w:rsidR="00F737AD" w:rsidRPr="00214050" w:rsidRDefault="00F737AD" w:rsidP="00214050">
      <w:bookmarkStart w:id="0" w:name="_GoBack"/>
      <w:bookmarkEnd w:id="0"/>
    </w:p>
    <w:sectPr w:rsidR="00F737AD" w:rsidRPr="0021405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3078D"/>
    <w:rsid w:val="004E702B"/>
    <w:rsid w:val="00577040"/>
    <w:rsid w:val="00621483"/>
    <w:rsid w:val="006879B9"/>
    <w:rsid w:val="007F77FB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12BFD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2019-10-17T14:34:00Z</dcterms:created>
  <dcterms:modified xsi:type="dcterms:W3CDTF">2019-10-17T14:34:00Z</dcterms:modified>
</cp:coreProperties>
</file>