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41C89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Times New Roman" w:eastAsia="Times New Roman" w:hAnsi="Times New Roman" w:cs="Times New Roman"/>
          <w:sz w:val="21"/>
          <w:szCs w:val="21"/>
        </w:rPr>
        <w:t>Dear:</w:t>
      </w:r>
    </w:p>
    <w:p w14:paraId="56E799BF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微信群</w:t>
      </w:r>
      <w:r w:rsidRPr="00327E1E">
        <w:rPr>
          <w:rFonts w:ascii="Times New Roman" w:eastAsia="Times New Roman" w:hAnsi="Times New Roman" w:cs="Times New Roman"/>
          <w:sz w:val="21"/>
          <w:szCs w:val="21"/>
        </w:rPr>
        <w:t>"</w:t>
      </w:r>
      <w:r w:rsidRPr="00327E1E">
        <w:rPr>
          <w:rFonts w:ascii="SimSun" w:eastAsia="SimSun" w:hAnsi="SimSun" w:cs="SimSun" w:hint="eastAsia"/>
          <w:sz w:val="21"/>
          <w:szCs w:val="21"/>
        </w:rPr>
        <w:t>大圆满前行引导文学习群</w:t>
      </w:r>
      <w:r w:rsidRPr="00327E1E">
        <w:rPr>
          <w:rFonts w:ascii="Times New Roman" w:eastAsia="Times New Roman" w:hAnsi="Times New Roman" w:cs="Times New Roman"/>
          <w:sz w:val="21"/>
          <w:szCs w:val="21"/>
        </w:rPr>
        <w:t>"</w:t>
      </w:r>
      <w:r w:rsidRPr="00327E1E">
        <w:rPr>
          <w:rFonts w:ascii="SimSun" w:eastAsia="SimSun" w:hAnsi="SimSun" w:cs="SimSun" w:hint="eastAsia"/>
          <w:sz w:val="21"/>
          <w:szCs w:val="21"/>
        </w:rPr>
        <w:t>的聊天记录如下</w:t>
      </w:r>
      <w:r w:rsidRPr="00327E1E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0E021679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Times New Roman" w:eastAsia="Times New Roman" w:hAnsi="Times New Roman" w:cs="Times New Roman"/>
          <w:sz w:val="21"/>
          <w:szCs w:val="21"/>
        </w:rPr>
        <w:t>————— 2019-5-3 —————</w:t>
      </w:r>
    </w:p>
    <w:p w14:paraId="0124CA85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B7A0A62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我们今天继续学习金刚</w:t>
      </w:r>
      <w:r w:rsidRPr="00327E1E">
        <w:rPr>
          <w:rFonts w:ascii="SimSun" w:eastAsia="SimSun" w:hAnsi="SimSun" w:cs="SimSun"/>
          <w:sz w:val="21"/>
          <w:szCs w:val="21"/>
        </w:rPr>
        <w:t>经</w:t>
      </w:r>
    </w:p>
    <w:p w14:paraId="13ED490B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117D82E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ACD247E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以无我、无人、无众生、无寿者，修一切善法，则得阿耨多罗三藐三菩提。须菩提，所言善法者，如来说非善法，是名善</w:t>
      </w:r>
      <w:r w:rsidRPr="00327E1E">
        <w:rPr>
          <w:rFonts w:ascii="SimSun" w:eastAsia="SimSun" w:hAnsi="SimSun" w:cs="SimSun"/>
          <w:sz w:val="21"/>
          <w:szCs w:val="21"/>
        </w:rPr>
        <w:t>法</w:t>
      </w:r>
    </w:p>
    <w:p w14:paraId="0AFDD011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623CAEE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62CF37C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上文说到是法平等无有高</w:t>
      </w:r>
      <w:r w:rsidRPr="00327E1E">
        <w:rPr>
          <w:rFonts w:ascii="SimSun" w:eastAsia="SimSun" w:hAnsi="SimSun" w:cs="SimSun"/>
          <w:sz w:val="21"/>
          <w:szCs w:val="21"/>
        </w:rPr>
        <w:t>下</w:t>
      </w:r>
    </w:p>
    <w:p w14:paraId="6585D2E2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9F80516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AE806CB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但是为什么凡夫到佛的修证却有层次分别</w:t>
      </w:r>
      <w:r w:rsidRPr="00327E1E">
        <w:rPr>
          <w:rFonts w:ascii="SimSun" w:eastAsia="SimSun" w:hAnsi="SimSun" w:cs="SimSun"/>
          <w:sz w:val="21"/>
          <w:szCs w:val="21"/>
        </w:rPr>
        <w:t>？</w:t>
      </w:r>
    </w:p>
    <w:p w14:paraId="52595F81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9B1B5D3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19930F3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从究竟来说，凡夫和佛是没有任何差别</w:t>
      </w:r>
      <w:r w:rsidRPr="00327E1E">
        <w:rPr>
          <w:rFonts w:ascii="SimSun" w:eastAsia="SimSun" w:hAnsi="SimSun" w:cs="SimSun"/>
          <w:sz w:val="21"/>
          <w:szCs w:val="21"/>
        </w:rPr>
        <w:t>的</w:t>
      </w:r>
    </w:p>
    <w:p w14:paraId="2CF7B731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63B8F45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5F413F3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但是凡夫没有离人我四相，受我执和法执所蒙蔽，无法摆脱无明的牵绊，是用有色眼镜在看这个世</w:t>
      </w:r>
      <w:r w:rsidRPr="00327E1E">
        <w:rPr>
          <w:rFonts w:ascii="SimSun" w:eastAsia="SimSun" w:hAnsi="SimSun" w:cs="SimSun"/>
          <w:sz w:val="21"/>
          <w:szCs w:val="21"/>
        </w:rPr>
        <w:t>界</w:t>
      </w:r>
    </w:p>
    <w:p w14:paraId="1FAE0880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288EB51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9B873F2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小乘修行人，只修自证，偏于真谛，而不能得圆满觉</w:t>
      </w:r>
      <w:r w:rsidRPr="00327E1E">
        <w:rPr>
          <w:rFonts w:ascii="SimSun" w:eastAsia="SimSun" w:hAnsi="SimSun" w:cs="SimSun"/>
          <w:sz w:val="21"/>
          <w:szCs w:val="21"/>
        </w:rPr>
        <w:t>悟</w:t>
      </w:r>
    </w:p>
    <w:p w14:paraId="0444C596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D5CC795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B6192E5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菩萨以平等心对待真谛与俗谛，但是所修所证，没到圆满，所以不能称为无上正</w:t>
      </w:r>
      <w:r w:rsidRPr="00327E1E">
        <w:rPr>
          <w:rFonts w:ascii="SimSun" w:eastAsia="SimSun" w:hAnsi="SimSun" w:cs="SimSun"/>
          <w:sz w:val="21"/>
          <w:szCs w:val="21"/>
        </w:rPr>
        <w:t>果</w:t>
      </w:r>
    </w:p>
    <w:p w14:paraId="794D2704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FDEBDC4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F22BEAD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如果真能离人我四相，就是和凡夫的不觉是完全相对的，所以称为正</w:t>
      </w:r>
      <w:r w:rsidRPr="00327E1E">
        <w:rPr>
          <w:rFonts w:ascii="SimSun" w:eastAsia="SimSun" w:hAnsi="SimSun" w:cs="SimSun"/>
          <w:sz w:val="21"/>
          <w:szCs w:val="21"/>
        </w:rPr>
        <w:t>觉</w:t>
      </w:r>
    </w:p>
    <w:p w14:paraId="32F9CEB6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47BEA1E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0D15E1D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能够修一切的善法，度化众生，那就和小乘的偏枯之果相对，所以称为正</w:t>
      </w:r>
      <w:r w:rsidRPr="00327E1E">
        <w:rPr>
          <w:rFonts w:ascii="SimSun" w:eastAsia="SimSun" w:hAnsi="SimSun" w:cs="SimSun"/>
          <w:sz w:val="21"/>
          <w:szCs w:val="21"/>
        </w:rPr>
        <w:t>等</w:t>
      </w:r>
    </w:p>
    <w:p w14:paraId="4B143083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095F159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358C26A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能够修一切善法圆满，则与菩萨的有高下之分不同，所以称为无</w:t>
      </w:r>
      <w:r w:rsidRPr="00327E1E">
        <w:rPr>
          <w:rFonts w:ascii="SimSun" w:eastAsia="SimSun" w:hAnsi="SimSun" w:cs="SimSun"/>
          <w:sz w:val="21"/>
          <w:szCs w:val="21"/>
        </w:rPr>
        <w:t>上</w:t>
      </w:r>
    </w:p>
    <w:p w14:paraId="2F27499B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13F84C5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CD53BA7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所以说以无我、无人、无众生、无寿者来修一切善法，可以得到无上正等正觉的果</w:t>
      </w:r>
      <w:r w:rsidRPr="00327E1E">
        <w:rPr>
          <w:rFonts w:ascii="SimSun" w:eastAsia="SimSun" w:hAnsi="SimSun" w:cs="SimSun"/>
          <w:sz w:val="21"/>
          <w:szCs w:val="21"/>
        </w:rPr>
        <w:t>报</w:t>
      </w:r>
    </w:p>
    <w:p w14:paraId="2B5E5773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D4DB230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8B9CC5C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无人我四相，是与上文应无所住、不住于相相</w:t>
      </w:r>
      <w:r w:rsidRPr="00327E1E">
        <w:rPr>
          <w:rFonts w:ascii="SimSun" w:eastAsia="SimSun" w:hAnsi="SimSun" w:cs="SimSun"/>
          <w:sz w:val="21"/>
          <w:szCs w:val="21"/>
        </w:rPr>
        <w:t>对</w:t>
      </w:r>
    </w:p>
    <w:p w14:paraId="5AE18EA2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A29B2F2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CC2BC70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修一切善法，是与上文而生其心、能生六度之心相</w:t>
      </w:r>
      <w:r w:rsidRPr="00327E1E">
        <w:rPr>
          <w:rFonts w:ascii="SimSun" w:eastAsia="SimSun" w:hAnsi="SimSun" w:cs="SimSun"/>
          <w:sz w:val="21"/>
          <w:szCs w:val="21"/>
        </w:rPr>
        <w:t>对</w:t>
      </w:r>
    </w:p>
    <w:p w14:paraId="65C3FC50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AB36AEC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0199BC1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以无人我四相，而修善法，时时刻刻心无住</w:t>
      </w:r>
      <w:r w:rsidRPr="00327E1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327E1E">
        <w:rPr>
          <w:rFonts w:ascii="SimSun" w:eastAsia="SimSun" w:hAnsi="SimSun" w:cs="SimSun" w:hint="eastAsia"/>
          <w:sz w:val="21"/>
          <w:szCs w:val="21"/>
        </w:rPr>
        <w:t>，又时时刻刻生其</w:t>
      </w:r>
      <w:r w:rsidRPr="00327E1E">
        <w:rPr>
          <w:rFonts w:ascii="SimSun" w:eastAsia="SimSun" w:hAnsi="SimSun" w:cs="SimSun"/>
          <w:sz w:val="21"/>
          <w:szCs w:val="21"/>
        </w:rPr>
        <w:t>心</w:t>
      </w:r>
    </w:p>
    <w:p w14:paraId="3179018C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A3D27D0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72D02C5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虽然修一切善法，却能离于四相，时时刻刻生心，而又能时时刻刻心无所</w:t>
      </w:r>
      <w:r w:rsidRPr="00327E1E">
        <w:rPr>
          <w:rFonts w:ascii="SimSun" w:eastAsia="SimSun" w:hAnsi="SimSun" w:cs="SimSun"/>
          <w:sz w:val="21"/>
          <w:szCs w:val="21"/>
        </w:rPr>
        <w:t>住</w:t>
      </w:r>
    </w:p>
    <w:p w14:paraId="44D01FD9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F62B154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839DA21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真俗圆融，空有无碍，才能称作无上正等正觉菩</w:t>
      </w:r>
      <w:r w:rsidRPr="00327E1E">
        <w:rPr>
          <w:rFonts w:ascii="SimSun" w:eastAsia="SimSun" w:hAnsi="SimSun" w:cs="SimSun"/>
          <w:sz w:val="21"/>
          <w:szCs w:val="21"/>
        </w:rPr>
        <w:t>提</w:t>
      </w:r>
    </w:p>
    <w:p w14:paraId="2E71EC25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37D1E35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1FCBE21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由于引出了一个</w:t>
      </w:r>
      <w:r w:rsidRPr="00327E1E">
        <w:rPr>
          <w:rFonts w:ascii="Times New Roman" w:eastAsia="Times New Roman" w:hAnsi="Times New Roman" w:cs="Times New Roman"/>
          <w:sz w:val="21"/>
          <w:szCs w:val="21"/>
        </w:rPr>
        <w:t>“</w:t>
      </w:r>
      <w:r w:rsidRPr="00327E1E">
        <w:rPr>
          <w:rFonts w:ascii="SimSun" w:eastAsia="SimSun" w:hAnsi="SimSun" w:cs="SimSun" w:hint="eastAsia"/>
          <w:sz w:val="21"/>
          <w:szCs w:val="21"/>
        </w:rPr>
        <w:t>善法</w:t>
      </w:r>
      <w:r w:rsidRPr="00327E1E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327E1E">
        <w:rPr>
          <w:rFonts w:ascii="SimSun" w:eastAsia="SimSun" w:hAnsi="SimSun" w:cs="SimSun" w:hint="eastAsia"/>
          <w:sz w:val="21"/>
          <w:szCs w:val="21"/>
        </w:rPr>
        <w:t>的概念，又怕众生执着于善法的本</w:t>
      </w:r>
      <w:r w:rsidRPr="00327E1E">
        <w:rPr>
          <w:rFonts w:ascii="SimSun" w:eastAsia="SimSun" w:hAnsi="SimSun" w:cs="SimSun"/>
          <w:sz w:val="21"/>
          <w:szCs w:val="21"/>
        </w:rPr>
        <w:t>身</w:t>
      </w:r>
    </w:p>
    <w:p w14:paraId="6816E0E3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0BE49B1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F1DF45A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所以再次空掉这个概念，这个善法，实际上并没有所谓的善法可</w:t>
      </w:r>
      <w:r w:rsidRPr="00327E1E">
        <w:rPr>
          <w:rFonts w:ascii="SimSun" w:eastAsia="SimSun" w:hAnsi="SimSun" w:cs="SimSun"/>
          <w:sz w:val="21"/>
          <w:szCs w:val="21"/>
        </w:rPr>
        <w:t>言</w:t>
      </w:r>
    </w:p>
    <w:p w14:paraId="2B33ED80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22B01F3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6F66E77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而是为了未悟众生开悟，而强立一个概念名为善</w:t>
      </w:r>
      <w:r w:rsidRPr="00327E1E">
        <w:rPr>
          <w:rFonts w:ascii="SimSun" w:eastAsia="SimSun" w:hAnsi="SimSun" w:cs="SimSun"/>
          <w:sz w:val="21"/>
          <w:szCs w:val="21"/>
        </w:rPr>
        <w:t>法</w:t>
      </w:r>
    </w:p>
    <w:p w14:paraId="76F8A4FE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BDEAC58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8868069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一旦证悟，则连善法这个概念都不能执着了，所以就要在念中扔掉这个概</w:t>
      </w:r>
      <w:r w:rsidRPr="00327E1E">
        <w:rPr>
          <w:rFonts w:ascii="SimSun" w:eastAsia="SimSun" w:hAnsi="SimSun" w:cs="SimSun"/>
          <w:sz w:val="21"/>
          <w:szCs w:val="21"/>
        </w:rPr>
        <w:t>念</w:t>
      </w:r>
    </w:p>
    <w:p w14:paraId="0AF93130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4E0A747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97E020C" w14:textId="77777777" w:rsidR="00327E1E" w:rsidRPr="00327E1E" w:rsidRDefault="00327E1E" w:rsidP="00327E1E">
      <w:pPr>
        <w:rPr>
          <w:rFonts w:ascii="Times New Roman" w:eastAsia="Times New Roman" w:hAnsi="Times New Roman" w:cs="Times New Roman"/>
          <w:sz w:val="21"/>
          <w:szCs w:val="21"/>
        </w:rPr>
      </w:pPr>
      <w:r w:rsidRPr="00327E1E">
        <w:rPr>
          <w:rFonts w:ascii="SimSun" w:eastAsia="SimSun" w:hAnsi="SimSun" w:cs="SimSun" w:hint="eastAsia"/>
          <w:sz w:val="21"/>
          <w:szCs w:val="21"/>
        </w:rPr>
        <w:t>今天我们就分享到这里，感恩大家</w:t>
      </w:r>
      <w:r w:rsidRPr="00327E1E">
        <w:rPr>
          <w:rFonts w:ascii="SimSun" w:eastAsia="SimSun" w:hAnsi="SimSun" w:cs="SimSun"/>
          <w:sz w:val="21"/>
          <w:szCs w:val="21"/>
        </w:rPr>
        <w:t>！</w:t>
      </w:r>
    </w:p>
    <w:p w14:paraId="396586D1" w14:textId="77777777" w:rsidR="00F737AD" w:rsidRPr="00214050" w:rsidRDefault="00F737AD" w:rsidP="00214050">
      <w:bookmarkStart w:id="0" w:name="_GoBack"/>
      <w:bookmarkEnd w:id="0"/>
    </w:p>
    <w:sectPr w:rsidR="00F737AD" w:rsidRPr="00214050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16ACA"/>
    <w:rsid w:val="000559E1"/>
    <w:rsid w:val="00066E2E"/>
    <w:rsid w:val="000845B1"/>
    <w:rsid w:val="00162C4D"/>
    <w:rsid w:val="0016760B"/>
    <w:rsid w:val="001D5533"/>
    <w:rsid w:val="00214050"/>
    <w:rsid w:val="00231D49"/>
    <w:rsid w:val="002325D7"/>
    <w:rsid w:val="002A32C6"/>
    <w:rsid w:val="00327E1E"/>
    <w:rsid w:val="0033078D"/>
    <w:rsid w:val="004E702B"/>
    <w:rsid w:val="00524935"/>
    <w:rsid w:val="00577040"/>
    <w:rsid w:val="00621483"/>
    <w:rsid w:val="006879B9"/>
    <w:rsid w:val="007F77FB"/>
    <w:rsid w:val="00845BF2"/>
    <w:rsid w:val="008949D1"/>
    <w:rsid w:val="008E2A3E"/>
    <w:rsid w:val="009A1876"/>
    <w:rsid w:val="00A04618"/>
    <w:rsid w:val="00A21B80"/>
    <w:rsid w:val="00A24242"/>
    <w:rsid w:val="00A71B8C"/>
    <w:rsid w:val="00A85D80"/>
    <w:rsid w:val="00AF558C"/>
    <w:rsid w:val="00B02334"/>
    <w:rsid w:val="00C12BFD"/>
    <w:rsid w:val="00CF304A"/>
    <w:rsid w:val="00DB7830"/>
    <w:rsid w:val="00DF7541"/>
    <w:rsid w:val="00E774F0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dcterms:created xsi:type="dcterms:W3CDTF">2019-10-17T14:35:00Z</dcterms:created>
  <dcterms:modified xsi:type="dcterms:W3CDTF">2019-10-17T14:35:00Z</dcterms:modified>
</cp:coreProperties>
</file>