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622" w14:textId="70B762D2" w:rsidR="00503A52" w:rsidRDefault="00503A52" w:rsidP="006637A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第二百九十</w:t>
      </w:r>
      <w:r>
        <w:rPr>
          <w:rFonts w:ascii="LiSu" w:eastAsia="LiSu" w:hint="eastAsia"/>
          <w:sz w:val="84"/>
          <w:szCs w:val="84"/>
        </w:rPr>
        <w:t>三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《大圆满前行引导文》讲解之六</w:t>
      </w:r>
    </w:p>
    <w:p w14:paraId="3C1BE26D" w14:textId="77777777" w:rsidR="006637A7" w:rsidRDefault="006637A7" w:rsidP="006637A7">
      <w:pPr>
        <w:jc w:val="both"/>
        <w:rPr>
          <w:rFonts w:ascii="LiSu" w:eastAsia="LiSu" w:hint="eastAsia"/>
          <w:sz w:val="84"/>
          <w:szCs w:val="84"/>
        </w:rPr>
      </w:pPr>
    </w:p>
    <w:p w14:paraId="5C0777E6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我们本节继续学习前行引导文。</w:t>
      </w:r>
    </w:p>
    <w:p w14:paraId="258FA7F8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32BA0C6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华智仁波切尊者在事业圆满的最后五年中，一直住在其金刚上师如来芽遗塔附近，时常作会供。</w:t>
      </w:r>
    </w:p>
    <w:p w14:paraId="0BC390F1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689C2C30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于火猪年示现重疾，藏历四月十八日，尊者身体端直，双手结定印，金刚跏趺坐，融入了法界之中，示现圆寂。</w:t>
      </w:r>
    </w:p>
    <w:p w14:paraId="4A5827F2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33014814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尊者一生的论著作品极为丰富，蒋扬钦哲旺波与全知麦彭仁波切赞道：尊者之作，情文并茂、意义深刻、简明易懂，</w:t>
      </w:r>
      <w:r w:rsidRPr="006637A7">
        <w:rPr>
          <w:rFonts w:ascii="LiSu" w:eastAsia="LiSu"/>
          <w:sz w:val="84"/>
          <w:szCs w:val="84"/>
        </w:rPr>
        <w:lastRenderedPageBreak/>
        <w:t>已获语自在文殊菩萨之果位。</w:t>
      </w:r>
    </w:p>
    <w:p w14:paraId="533706F3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01127066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此外多智庆单毕涅玛称赞说：仁波切之杰著，智者观其义极深，愚者见其句易解，行文委婉流畅，具诗歌之优美风格，且文中每一教言皆是对治烦恼、调伏相续之窍诀，故智者愚者阅后无不心生欢喜。</w:t>
      </w:r>
    </w:p>
    <w:p w14:paraId="3B6E9D8C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D9EC8F2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尊者为佛教培养的高僧大德也不可胜数，遍于各宗各派，有无数具清净戒律、智慧深邃、威仪如法、证悟本性的法子高僧大德们继承了尊者之广大利生事业，将佛法广弘于藏地雪域为主的世间中。</w:t>
      </w:r>
    </w:p>
    <w:p w14:paraId="6F8FBCFC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7851FDEA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lastRenderedPageBreak/>
        <w:t>我们今天有幸接触和学习尊者所著的《大圆满前行引导文》一书，应当珍惜和深刻体悟其中的金刚语，调伏自相续，虔诚忆念尊者，力求获得意传加持，使自己的内心能与尊者的无漏智慧融于一体。</w:t>
      </w:r>
    </w:p>
    <w:p w14:paraId="7C86E946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5EB01897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下一次我们将开始学习前行引导文的正文。</w:t>
      </w:r>
    </w:p>
    <w:p w14:paraId="24AC43EE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7FB6CA96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应该说，华智仁波切尊者，以其智慧和深刻的观察力以及文采，将极其精深的前行之义理讲得深入浅出，非常易懂。我们看了之后，看懂是非常简单的，也能明白其中的义理。也就是说，在闻和思这两步，尊者已经给我们铺设了极为平坦的道路。</w:t>
      </w:r>
    </w:p>
    <w:p w14:paraId="2286E77C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2C6B57CA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但是学习前行引导文会出现一个巨大的障碍。我们看完之后会认为：原来这么简单啊，我已经全会了，就这些了吧，没什么深刻的道理啊。</w:t>
      </w:r>
    </w:p>
    <w:p w14:paraId="2D13AEC2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6724222A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这样的想法会给我们带来极其巨大的障碍。因为我们最关键的是</w:t>
      </w:r>
      <w:r w:rsidRPr="006637A7">
        <w:rPr>
          <w:rFonts w:ascii="LiSu" w:eastAsia="LiSu"/>
          <w:sz w:val="84"/>
          <w:szCs w:val="84"/>
        </w:rPr>
        <w:t>“</w:t>
      </w:r>
      <w:r w:rsidRPr="006637A7">
        <w:rPr>
          <w:rFonts w:ascii="LiSu" w:eastAsia="LiSu"/>
          <w:sz w:val="84"/>
          <w:szCs w:val="84"/>
        </w:rPr>
        <w:t>修</w:t>
      </w:r>
      <w:r w:rsidRPr="006637A7">
        <w:rPr>
          <w:rFonts w:ascii="LiSu" w:eastAsia="LiSu"/>
          <w:sz w:val="84"/>
          <w:szCs w:val="84"/>
        </w:rPr>
        <w:t>”</w:t>
      </w:r>
      <w:r w:rsidRPr="006637A7">
        <w:rPr>
          <w:rFonts w:ascii="LiSu" w:eastAsia="LiSu"/>
          <w:sz w:val="84"/>
          <w:szCs w:val="84"/>
        </w:rPr>
        <w:t>这一步。闻和思，都是</w:t>
      </w:r>
      <w:r w:rsidRPr="006637A7">
        <w:rPr>
          <w:rFonts w:ascii="LiSu" w:eastAsia="LiSu"/>
          <w:sz w:val="84"/>
          <w:szCs w:val="84"/>
        </w:rPr>
        <w:lastRenderedPageBreak/>
        <w:t>为了修而存在。修是为了将法义融入自相续中。</w:t>
      </w:r>
    </w:p>
    <w:p w14:paraId="703F8F5B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516B77B0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什么是自相续？就是心心念念都带有出离心和菩提心。这不是闻和思出来的，是经过极其艰苦的修出来的。</w:t>
      </w:r>
    </w:p>
    <w:p w14:paraId="22DB8EDB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5C041AF5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如果闻和思觉得简单，不是我们的功劳，是尊者给我们铺好的路。我</w:t>
      </w:r>
      <w:r w:rsidRPr="006637A7">
        <w:rPr>
          <w:rFonts w:ascii="LiSu" w:eastAsia="LiSu"/>
          <w:sz w:val="84"/>
          <w:szCs w:val="84"/>
        </w:rPr>
        <w:lastRenderedPageBreak/>
        <w:t>们是站在巨人的肩膀上望远方。</w:t>
      </w:r>
    </w:p>
    <w:p w14:paraId="248B1A13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0774020E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但是，如果我们不起修起行，在我们内心的相续中，一点出离心和菩提心都没有，只在接触到文字知识的时候生起一个厌离心：我已经学过了。那这是修行的极大障碍。</w:t>
      </w:r>
    </w:p>
    <w:p w14:paraId="087F7A94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D8E28AE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lastRenderedPageBreak/>
        <w:t>所以我们在学习的时候，哪怕你觉得再简单，也要知道，这部前行引导文，是一切佛菩萨不共之加持而有，如果我们没有巨大的福德，都没有办法接触到。</w:t>
      </w:r>
    </w:p>
    <w:p w14:paraId="71BB556D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3AC93BF8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其次，一切显密佛法，解脱之法，都是由此开始的，修前行的过程中，每一步都有证悟的可能</w:t>
      </w:r>
      <w:r w:rsidRPr="006637A7">
        <w:rPr>
          <w:rFonts w:ascii="LiSu" w:eastAsia="LiSu"/>
          <w:sz w:val="84"/>
          <w:szCs w:val="84"/>
        </w:rPr>
        <w:lastRenderedPageBreak/>
        <w:t>性。但是如果没有修前行，再精深的密法，修了也是徒劳无功。</w:t>
      </w:r>
    </w:p>
    <w:p w14:paraId="550E7F38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2833774A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不论你修佛法的哪一个分支，显法密法，禅宗、净土宗、密宗，前行都是一定要修的基础。所以不要去求什么最最高深的法门，这本书的本身就是一切如来所加持的最高深的法门。</w:t>
      </w:r>
    </w:p>
    <w:p w14:paraId="59741398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55209385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我们学这本书，不够，还要按这本书的指导来修，学可能只是几天的时间，但是修可能要几年，甚至几十年。</w:t>
      </w:r>
    </w:p>
    <w:p w14:paraId="5DC84555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6718BCEC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藏地非常有名的成就者，有些一辈子都和学生在修前行。其实前行的本身就已经是无上的密法，我们因为内心愚痴，被</w:t>
      </w:r>
      <w:r w:rsidRPr="006637A7">
        <w:rPr>
          <w:rFonts w:ascii="LiSu" w:eastAsia="LiSu"/>
          <w:sz w:val="84"/>
          <w:szCs w:val="84"/>
        </w:rPr>
        <w:lastRenderedPageBreak/>
        <w:t>无明所障，所以看到了浅显的文字而己，并不知道其中揭示的光明如来藏。</w:t>
      </w:r>
    </w:p>
    <w:p w14:paraId="3B148AEB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E222367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所以大家在学习这本书的时候，谨记谨记，这就是最最精深的也最最适合我们的佛法。而且学和修了这个法，对我们未来修一切法都是有</w:t>
      </w:r>
      <w:r w:rsidRPr="006637A7">
        <w:rPr>
          <w:rFonts w:ascii="LiSu" w:eastAsia="LiSu"/>
          <w:sz w:val="84"/>
          <w:szCs w:val="84"/>
        </w:rPr>
        <w:lastRenderedPageBreak/>
        <w:t>最直接的最巨大的利益的。</w:t>
      </w:r>
    </w:p>
    <w:p w14:paraId="1EB4EB94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DBE5958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千万不要在学习的过程中，认为太浅，不像金刚经、心经这样深而有义理。说实在话，我们绝大部分人，对于金刚经和心经，是一句都没读懂的，也不可能悟入。当中的鸿沟太深太深了。我们离这些了义经的边</w:t>
      </w:r>
      <w:r w:rsidRPr="006637A7">
        <w:rPr>
          <w:rFonts w:ascii="LiSu" w:eastAsia="LiSu"/>
          <w:sz w:val="84"/>
          <w:szCs w:val="84"/>
        </w:rPr>
        <w:lastRenderedPageBreak/>
        <w:t>缘都还有无限的距离。而前行引导文让我们打破了这个障碍，是从零开始一直修到解脱的路径。</w:t>
      </w:r>
    </w:p>
    <w:p w14:paraId="2A7650DF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80954EE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无数人学了金刚经、心经、还有很多大乘了义经，结果一辈子在佛门外徘徊，只懂得磨嘴皮子和人瞎谈，内心相续中，一点光明都没体现。</w:t>
      </w:r>
      <w:r w:rsidRPr="006637A7">
        <w:rPr>
          <w:rFonts w:ascii="LiSu" w:eastAsia="LiSu"/>
          <w:sz w:val="84"/>
          <w:szCs w:val="84"/>
        </w:rPr>
        <w:lastRenderedPageBreak/>
        <w:t>不但没有光明，还有很多嗔恨心，愚痴心，觉得自己学了这么多法义，还升起了巨大的傲慢心。这样的学佛，是有害无益的。</w:t>
      </w:r>
    </w:p>
    <w:p w14:paraId="390BE0BD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17B987EE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我们在学习正文之前，一定要在内心建立正确的学习态度。因为我们即将开始学习的，是最最光明最最精深的义理，</w:t>
      </w:r>
      <w:r w:rsidRPr="006637A7">
        <w:rPr>
          <w:rFonts w:ascii="LiSu" w:eastAsia="LiSu"/>
          <w:sz w:val="84"/>
          <w:szCs w:val="84"/>
        </w:rPr>
        <w:lastRenderedPageBreak/>
        <w:t>是我们真正有可能解脱的方便之门。</w:t>
      </w:r>
    </w:p>
    <w:p w14:paraId="43A08410" w14:textId="77777777" w:rsidR="006637A7" w:rsidRPr="006637A7" w:rsidRDefault="006637A7" w:rsidP="006637A7">
      <w:pPr>
        <w:jc w:val="both"/>
        <w:rPr>
          <w:rFonts w:ascii="LiSu" w:eastAsia="LiSu"/>
          <w:sz w:val="84"/>
          <w:szCs w:val="84"/>
        </w:rPr>
      </w:pPr>
    </w:p>
    <w:p w14:paraId="0E1F6137" w14:textId="46E1DDBB" w:rsidR="00C72B4E" w:rsidRPr="0052760F" w:rsidRDefault="006637A7" w:rsidP="006637A7">
      <w:pPr>
        <w:jc w:val="both"/>
        <w:rPr>
          <w:rFonts w:ascii="LiSu" w:eastAsia="LiSu" w:hint="eastAsia"/>
          <w:sz w:val="84"/>
          <w:szCs w:val="84"/>
        </w:rPr>
      </w:pPr>
      <w:r w:rsidRPr="006637A7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258C9"/>
    <w:rsid w:val="00E35027"/>
    <w:rsid w:val="00E44429"/>
    <w:rsid w:val="00E774F0"/>
    <w:rsid w:val="00E8444A"/>
    <w:rsid w:val="00EB70EE"/>
    <w:rsid w:val="00ED5144"/>
    <w:rsid w:val="00EF5B94"/>
    <w:rsid w:val="00F44AE7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2019-12-24T11:15:00Z</cp:lastPrinted>
  <dcterms:created xsi:type="dcterms:W3CDTF">2019-12-24T11:15:00Z</dcterms:created>
  <dcterms:modified xsi:type="dcterms:W3CDTF">2019-12-24T11:18:00Z</dcterms:modified>
</cp:coreProperties>
</file>