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7720" w14:textId="37CF8AED" w:rsidR="00AC5251" w:rsidRDefault="00AC5251" w:rsidP="00A55932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三百零五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十八</w:t>
      </w:r>
    </w:p>
    <w:p w14:paraId="301170F4" w14:textId="77777777" w:rsidR="00A55932" w:rsidRPr="00003248" w:rsidRDefault="00A55932" w:rsidP="00A55932">
      <w:pPr>
        <w:jc w:val="both"/>
        <w:rPr>
          <w:rFonts w:ascii="LiSu" w:eastAsia="LiSu" w:hint="eastAsia"/>
          <w:sz w:val="84"/>
          <w:szCs w:val="84"/>
        </w:rPr>
      </w:pPr>
    </w:p>
    <w:p w14:paraId="0EDFD4C7" w14:textId="77777777" w:rsidR="00AC5251" w:rsidRPr="00A55932" w:rsidRDefault="00AC5251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 w:hint="eastAsia"/>
          <w:sz w:val="84"/>
          <w:szCs w:val="84"/>
        </w:rPr>
        <w:t>我们本节继续学习大圆满前行引导文。</w:t>
      </w:r>
    </w:p>
    <w:p w14:paraId="345CC3F5" w14:textId="77777777" w:rsidR="006F2590" w:rsidRPr="00A55932" w:rsidRDefault="006F2590" w:rsidP="00A55932">
      <w:pPr>
        <w:jc w:val="both"/>
        <w:rPr>
          <w:rFonts w:ascii="LiSu" w:eastAsia="LiSu"/>
          <w:sz w:val="84"/>
          <w:szCs w:val="84"/>
        </w:rPr>
      </w:pPr>
    </w:p>
    <w:p w14:paraId="3707E6F0" w14:textId="77777777" w:rsidR="00A55932" w:rsidRPr="00A55932" w:rsidRDefault="006F2590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/>
          <w:sz w:val="84"/>
          <w:szCs w:val="84"/>
        </w:rPr>
        <w:t>有些修行人认为前行是</w:t>
      </w:r>
      <w:r w:rsidRPr="00A55932">
        <w:rPr>
          <w:rFonts w:ascii="LiSu" w:eastAsia="LiSu"/>
          <w:sz w:val="84"/>
          <w:szCs w:val="84"/>
        </w:rPr>
        <w:t>“</w:t>
      </w:r>
      <w:r w:rsidRPr="00A55932">
        <w:rPr>
          <w:rFonts w:ascii="LiSu" w:eastAsia="LiSu"/>
          <w:sz w:val="84"/>
          <w:szCs w:val="84"/>
        </w:rPr>
        <w:t>浪费时间</w:t>
      </w:r>
      <w:r w:rsidRPr="00A55932">
        <w:rPr>
          <w:rFonts w:ascii="LiSu" w:eastAsia="LiSu"/>
          <w:sz w:val="84"/>
          <w:szCs w:val="84"/>
        </w:rPr>
        <w:t>”</w:t>
      </w:r>
      <w:r w:rsidRPr="00A55932">
        <w:rPr>
          <w:rFonts w:ascii="LiSu" w:eastAsia="LiSu"/>
          <w:sz w:val="84"/>
          <w:szCs w:val="84"/>
        </w:rPr>
        <w:t>，是</w:t>
      </w:r>
      <w:r w:rsidRPr="00A55932">
        <w:rPr>
          <w:rFonts w:ascii="LiSu" w:eastAsia="LiSu"/>
          <w:sz w:val="84"/>
          <w:szCs w:val="84"/>
        </w:rPr>
        <w:t>“</w:t>
      </w:r>
      <w:r w:rsidRPr="00A55932">
        <w:rPr>
          <w:rFonts w:ascii="LiSu" w:eastAsia="LiSu"/>
          <w:sz w:val="84"/>
          <w:szCs w:val="84"/>
        </w:rPr>
        <w:t>无意义的苦行</w:t>
      </w:r>
      <w:r w:rsidRPr="00A55932">
        <w:rPr>
          <w:rFonts w:ascii="LiSu" w:eastAsia="LiSu"/>
          <w:sz w:val="84"/>
          <w:szCs w:val="84"/>
        </w:rPr>
        <w:t>”</w:t>
      </w:r>
      <w:r w:rsidR="00696FF5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实际上，修前行是修出离心、菩提心、集资净障、调柔相续</w:t>
      </w:r>
      <w:r w:rsidR="00696FF5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lastRenderedPageBreak/>
        <w:t>所有一切的出世间法门，不论是什么教派，都一定有出离心的修持</w:t>
      </w:r>
      <w:r w:rsidR="00A55932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只是有可能教法不同而己</w:t>
      </w:r>
      <w:r w:rsidR="00696FF5" w:rsidRPr="00A55932">
        <w:rPr>
          <w:rFonts w:ascii="LiSu" w:eastAsia="LiSu" w:hint="eastAsia"/>
          <w:sz w:val="84"/>
          <w:szCs w:val="84"/>
        </w:rPr>
        <w:t>。没</w:t>
      </w:r>
      <w:r w:rsidRPr="00A55932">
        <w:rPr>
          <w:rFonts w:ascii="LiSu" w:eastAsia="LiSu"/>
          <w:sz w:val="84"/>
          <w:szCs w:val="84"/>
        </w:rPr>
        <w:t>有出离心，严格地说，根本不能算是学习解脱道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没有菩提心，根本不可能证得圆满觉悟</w:t>
      </w:r>
      <w:r w:rsidR="00717527" w:rsidRPr="00A55932">
        <w:rPr>
          <w:rFonts w:ascii="LiSu" w:eastAsia="LiSu" w:hint="eastAsia"/>
          <w:sz w:val="84"/>
          <w:szCs w:val="84"/>
        </w:rPr>
        <w:t>。</w:t>
      </w:r>
    </w:p>
    <w:p w14:paraId="5EC5E1BB" w14:textId="77777777" w:rsidR="00A55932" w:rsidRPr="00A55932" w:rsidRDefault="00A55932" w:rsidP="00A55932">
      <w:pPr>
        <w:jc w:val="both"/>
        <w:rPr>
          <w:rFonts w:ascii="LiSu" w:eastAsia="LiSu"/>
          <w:sz w:val="84"/>
          <w:szCs w:val="84"/>
        </w:rPr>
      </w:pPr>
    </w:p>
    <w:p w14:paraId="1F78B52A" w14:textId="63DD06EF" w:rsidR="006F2590" w:rsidRPr="00A55932" w:rsidRDefault="006F2590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/>
          <w:sz w:val="84"/>
          <w:szCs w:val="84"/>
        </w:rPr>
        <w:t>什么是积资净障呢？就是消除自己生生世世无始以上累积的业障</w:t>
      </w:r>
      <w:r w:rsidR="00A55932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为</w:t>
      </w:r>
      <w:r w:rsidRPr="00A55932">
        <w:rPr>
          <w:rFonts w:ascii="LiSu" w:eastAsia="LiSu"/>
          <w:sz w:val="84"/>
          <w:szCs w:val="84"/>
        </w:rPr>
        <w:lastRenderedPageBreak/>
        <w:t>自己在解脱道的路上积累善根资粮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如果一个人专心修前行</w:t>
      </w:r>
      <w:r w:rsidR="00717527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人我是非自然就越来越少</w:t>
      </w:r>
      <w:r w:rsidR="00A55932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贪欲会降低，嗔恨没有对境无法发起</w:t>
      </w:r>
      <w:r w:rsidR="00717527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嫉妒心也会消减</w:t>
      </w:r>
      <w:r w:rsidR="00717527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恼害之心也会慢慢平息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前行修得好的话，人慢慢就会走在出世间的解脱道上，而且越来越平坦</w:t>
      </w:r>
      <w:r w:rsidR="00717527" w:rsidRPr="00A55932">
        <w:rPr>
          <w:rFonts w:ascii="LiSu" w:eastAsia="LiSu" w:hint="eastAsia"/>
          <w:sz w:val="84"/>
          <w:szCs w:val="84"/>
        </w:rPr>
        <w:t>。</w:t>
      </w:r>
    </w:p>
    <w:p w14:paraId="4113209F" w14:textId="77777777" w:rsidR="00717527" w:rsidRPr="00A55932" w:rsidRDefault="00717527" w:rsidP="00A55932">
      <w:pPr>
        <w:jc w:val="both"/>
        <w:rPr>
          <w:rFonts w:ascii="LiSu" w:eastAsia="LiSu"/>
          <w:sz w:val="84"/>
          <w:szCs w:val="84"/>
        </w:rPr>
      </w:pPr>
    </w:p>
    <w:p w14:paraId="276BA129" w14:textId="4601D82E" w:rsidR="006F2590" w:rsidRPr="00A55932" w:rsidRDefault="006F2590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/>
          <w:sz w:val="84"/>
          <w:szCs w:val="84"/>
        </w:rPr>
        <w:lastRenderedPageBreak/>
        <w:t>阿琼仁波切在前行备忘录中曾经写道</w:t>
      </w:r>
      <w:r w:rsidR="00717527" w:rsidRPr="00A55932">
        <w:rPr>
          <w:rFonts w:ascii="LiSu" w:eastAsia="LiSu" w:hint="eastAsia"/>
          <w:sz w:val="84"/>
          <w:szCs w:val="84"/>
        </w:rPr>
        <w:t>：</w:t>
      </w:r>
      <w:r w:rsidRPr="00A55932">
        <w:rPr>
          <w:rFonts w:ascii="LiSu" w:eastAsia="LiSu"/>
          <w:sz w:val="84"/>
          <w:szCs w:val="84"/>
        </w:rPr>
        <w:t>传统上，前行修完后，上等修行者即能成就四禅，中等修行者可以修成初禅，下等修行者也可以达到欲心一境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也就是说，对于我们本心的真面目，很多修行人在修前行的时候就已经开启了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对于顿悟的修行人，是因为累生累世的前行和集</w:t>
      </w:r>
      <w:r w:rsidRPr="00A55932">
        <w:rPr>
          <w:rFonts w:ascii="LiSu" w:eastAsia="LiSu"/>
          <w:sz w:val="84"/>
          <w:szCs w:val="84"/>
        </w:rPr>
        <w:lastRenderedPageBreak/>
        <w:t>资净障修得好，已经到达开显的时机，一到善知识点拨，立即就会明心见性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但是即使是明心见性之后</w:t>
      </w:r>
      <w:r w:rsidR="00A55932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还是需要在上师身边依止，在寂静之处修证多年，证量才能真正稳固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除了个别根器极利的人，悟之前和悟之后，都是需要非常精进地实修前行的</w:t>
      </w:r>
      <w:r w:rsidR="00717527" w:rsidRPr="00A55932">
        <w:rPr>
          <w:rFonts w:ascii="LiSu" w:eastAsia="LiSu" w:hint="eastAsia"/>
          <w:sz w:val="84"/>
          <w:szCs w:val="84"/>
        </w:rPr>
        <w:t>。</w:t>
      </w:r>
    </w:p>
    <w:p w14:paraId="4838FBAF" w14:textId="77777777" w:rsidR="00717527" w:rsidRPr="00A55932" w:rsidRDefault="00717527" w:rsidP="00A55932">
      <w:pPr>
        <w:jc w:val="both"/>
        <w:rPr>
          <w:rFonts w:ascii="LiSu" w:eastAsia="LiSu"/>
          <w:sz w:val="84"/>
          <w:szCs w:val="84"/>
        </w:rPr>
      </w:pPr>
    </w:p>
    <w:p w14:paraId="63598B44" w14:textId="7DA13220" w:rsidR="006F2590" w:rsidRPr="00A55932" w:rsidRDefault="006F2590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/>
          <w:sz w:val="84"/>
          <w:szCs w:val="84"/>
        </w:rPr>
        <w:lastRenderedPageBreak/>
        <w:t>前行本身就是开悟的最重要的方式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一般我们所说的开悟，是指现量能见到空性，又叫作见道，或者叫作登地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从显宗的道次第来说，见道之前，有资粮道，加行道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见道之后，有修道二地至七地的不清净地，修道八地至十地的三清净地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修到十地菩萨位后，本具的智慧仍</w:t>
      </w:r>
      <w:r w:rsidRPr="00A55932">
        <w:rPr>
          <w:rFonts w:ascii="LiSu" w:eastAsia="LiSu"/>
          <w:sz w:val="84"/>
          <w:szCs w:val="84"/>
        </w:rPr>
        <w:lastRenderedPageBreak/>
        <w:t>没有全体显露，见如来藏仍如夜晚视物一样不甚分明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在十地的最后，以金刚喻定破除最后一分至微细的习气，自性光明才圆满现前，到这里才是圆满无上正等正觉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所以根本不是一般人想象的那样，随便什么样的根器，瞎折腾一番就</w:t>
      </w:r>
      <w:r w:rsidRPr="00A55932">
        <w:rPr>
          <w:rFonts w:ascii="LiSu" w:eastAsia="LiSu"/>
          <w:sz w:val="84"/>
          <w:szCs w:val="84"/>
        </w:rPr>
        <w:t>“</w:t>
      </w:r>
      <w:r w:rsidRPr="00A55932">
        <w:rPr>
          <w:rFonts w:ascii="LiSu" w:eastAsia="LiSu"/>
          <w:sz w:val="84"/>
          <w:szCs w:val="84"/>
        </w:rPr>
        <w:t>明心见性</w:t>
      </w:r>
      <w:r w:rsidRPr="00A55932">
        <w:rPr>
          <w:rFonts w:ascii="LiSu" w:eastAsia="LiSu"/>
          <w:sz w:val="84"/>
          <w:szCs w:val="84"/>
        </w:rPr>
        <w:t>”</w:t>
      </w:r>
      <w:r w:rsidRPr="00A55932">
        <w:rPr>
          <w:rFonts w:ascii="LiSu" w:eastAsia="LiSu"/>
          <w:sz w:val="84"/>
          <w:szCs w:val="84"/>
        </w:rPr>
        <w:t>了</w:t>
      </w:r>
      <w:r w:rsidR="00717527" w:rsidRPr="00A55932">
        <w:rPr>
          <w:rFonts w:ascii="LiSu" w:eastAsia="LiSu" w:hint="eastAsia"/>
          <w:sz w:val="84"/>
          <w:szCs w:val="84"/>
        </w:rPr>
        <w:t>。</w:t>
      </w:r>
    </w:p>
    <w:p w14:paraId="7D40A9FC" w14:textId="77777777" w:rsidR="006F2590" w:rsidRPr="00A55932" w:rsidRDefault="006F2590" w:rsidP="00A55932">
      <w:pPr>
        <w:jc w:val="both"/>
        <w:rPr>
          <w:rFonts w:ascii="LiSu" w:eastAsia="LiSu"/>
          <w:sz w:val="84"/>
          <w:szCs w:val="84"/>
        </w:rPr>
      </w:pPr>
    </w:p>
    <w:p w14:paraId="0B38C9DD" w14:textId="68A91421" w:rsidR="006F2590" w:rsidRPr="00A55932" w:rsidRDefault="006F2590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/>
          <w:sz w:val="84"/>
          <w:szCs w:val="84"/>
        </w:rPr>
        <w:lastRenderedPageBreak/>
        <w:t>见道和修道是有非常严格而且清晰的次第的</w:t>
      </w:r>
      <w:r w:rsidR="0049683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我们今天一起来学习一下这个次第的知识</w:t>
      </w:r>
      <w:r w:rsidR="0049683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在菩萨初地之前，有资粮道和加行道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资粮道的修行，是为了使修行人能成为产生证悟暖相的法器，从而修的福德资粮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又能与解脱的善法相应，是善法的根本，所以称为资粮道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入资</w:t>
      </w:r>
      <w:r w:rsidRPr="00A55932">
        <w:rPr>
          <w:rFonts w:ascii="LiSu" w:eastAsia="LiSu"/>
          <w:sz w:val="84"/>
          <w:szCs w:val="84"/>
        </w:rPr>
        <w:lastRenderedPageBreak/>
        <w:t>粮道的最低标准，是生起了稳固的世俗菩提心</w:t>
      </w:r>
      <w:r w:rsidR="00717527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也就是一切为了众生而修行</w:t>
      </w:r>
      <w:r w:rsidR="00717527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加行道，是修行人能契合真谛之证悟，也就是能见到和实相有点接近的境界</w:t>
      </w:r>
      <w:r w:rsidR="00136C06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再下来一个次第叫作见道</w:t>
      </w:r>
      <w:r w:rsidR="00136C06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见道的修行人，能证得之前从未见的圣谛，已经步入了实相</w:t>
      </w:r>
      <w:r w:rsidR="00136C06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而修道是从见道之后开始的</w:t>
      </w:r>
      <w:r w:rsidR="00136C06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依</w:t>
      </w:r>
      <w:r w:rsidRPr="00A55932">
        <w:rPr>
          <w:rFonts w:ascii="LiSu" w:eastAsia="LiSu"/>
          <w:sz w:val="84"/>
          <w:szCs w:val="84"/>
        </w:rPr>
        <w:lastRenderedPageBreak/>
        <w:t>次为二地离垢地</w:t>
      </w:r>
      <w:r w:rsidR="00945B92" w:rsidRPr="00A55932">
        <w:rPr>
          <w:rFonts w:ascii="LiSu" w:eastAsia="LiSu" w:hint="eastAsia"/>
          <w:sz w:val="84"/>
          <w:szCs w:val="84"/>
        </w:rPr>
        <w:t xml:space="preserve">、 </w:t>
      </w:r>
      <w:r w:rsidRPr="00A55932">
        <w:rPr>
          <w:rFonts w:ascii="LiSu" w:eastAsia="LiSu"/>
          <w:sz w:val="84"/>
          <w:szCs w:val="84"/>
        </w:rPr>
        <w:t>三地发光地</w:t>
      </w:r>
      <w:r w:rsidR="00945B92" w:rsidRPr="00A55932">
        <w:rPr>
          <w:rFonts w:ascii="LiSu" w:eastAsia="LiSu" w:hint="eastAsia"/>
          <w:sz w:val="84"/>
          <w:szCs w:val="84"/>
        </w:rPr>
        <w:t>、</w:t>
      </w:r>
      <w:r w:rsidRPr="00A55932">
        <w:rPr>
          <w:rFonts w:ascii="LiSu" w:eastAsia="LiSu"/>
          <w:sz w:val="84"/>
          <w:szCs w:val="84"/>
        </w:rPr>
        <w:t>四地焰慧地</w:t>
      </w:r>
      <w:r w:rsidR="00136C06" w:rsidRPr="00A55932">
        <w:rPr>
          <w:rFonts w:ascii="LiSu" w:eastAsia="LiSu" w:hint="eastAsia"/>
          <w:sz w:val="84"/>
          <w:szCs w:val="84"/>
        </w:rPr>
        <w:t>、</w:t>
      </w:r>
      <w:r w:rsidRPr="00A55932">
        <w:rPr>
          <w:rFonts w:ascii="LiSu" w:eastAsia="LiSu"/>
          <w:sz w:val="84"/>
          <w:szCs w:val="84"/>
        </w:rPr>
        <w:t>五地难胜地</w:t>
      </w:r>
      <w:r w:rsidR="00136C06" w:rsidRPr="00A55932">
        <w:rPr>
          <w:rFonts w:ascii="LiSu" w:eastAsia="LiSu" w:hint="eastAsia"/>
          <w:sz w:val="84"/>
          <w:szCs w:val="84"/>
        </w:rPr>
        <w:t>、</w:t>
      </w:r>
      <w:r w:rsidRPr="00A55932">
        <w:rPr>
          <w:rFonts w:ascii="LiSu" w:eastAsia="LiSu"/>
          <w:sz w:val="84"/>
          <w:szCs w:val="84"/>
        </w:rPr>
        <w:t>六地现前地</w:t>
      </w:r>
      <w:r w:rsidR="00136C06" w:rsidRPr="00A55932">
        <w:rPr>
          <w:rFonts w:ascii="LiSu" w:eastAsia="LiSu" w:hint="eastAsia"/>
          <w:sz w:val="84"/>
          <w:szCs w:val="84"/>
        </w:rPr>
        <w:t>、</w:t>
      </w:r>
      <w:r w:rsidRPr="00A55932">
        <w:rPr>
          <w:rFonts w:ascii="LiSu" w:eastAsia="LiSu"/>
          <w:sz w:val="84"/>
          <w:szCs w:val="84"/>
        </w:rPr>
        <w:t>七地远行地</w:t>
      </w:r>
      <w:r w:rsidR="00136C06" w:rsidRPr="00A55932">
        <w:rPr>
          <w:rFonts w:ascii="LiSu" w:eastAsia="LiSu" w:hint="eastAsia"/>
          <w:sz w:val="84"/>
          <w:szCs w:val="84"/>
        </w:rPr>
        <w:t xml:space="preserve">、 </w:t>
      </w:r>
      <w:r w:rsidRPr="00A55932">
        <w:rPr>
          <w:rFonts w:ascii="LiSu" w:eastAsia="LiSu"/>
          <w:sz w:val="84"/>
          <w:szCs w:val="84"/>
        </w:rPr>
        <w:t>八地不动地</w:t>
      </w:r>
      <w:r w:rsidR="00136C06" w:rsidRPr="00A55932">
        <w:rPr>
          <w:rFonts w:ascii="LiSu" w:eastAsia="LiSu" w:hint="eastAsia"/>
          <w:sz w:val="84"/>
          <w:szCs w:val="84"/>
        </w:rPr>
        <w:t>、</w:t>
      </w:r>
      <w:r w:rsidRPr="00A55932">
        <w:rPr>
          <w:rFonts w:ascii="LiSu" w:eastAsia="LiSu"/>
          <w:sz w:val="84"/>
          <w:szCs w:val="84"/>
        </w:rPr>
        <w:t>九地善慧地</w:t>
      </w:r>
      <w:r w:rsidR="0049683B" w:rsidRPr="00A55932">
        <w:rPr>
          <w:rFonts w:ascii="LiSu" w:eastAsia="LiSu" w:hint="eastAsia"/>
          <w:sz w:val="84"/>
          <w:szCs w:val="84"/>
        </w:rPr>
        <w:t>、</w:t>
      </w:r>
      <w:r w:rsidRPr="00A55932">
        <w:rPr>
          <w:rFonts w:ascii="LiSu" w:eastAsia="LiSu"/>
          <w:sz w:val="84"/>
          <w:szCs w:val="84"/>
        </w:rPr>
        <w:t>十地法云地</w:t>
      </w:r>
      <w:r w:rsidR="00136C06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以上统称为有学道</w:t>
      </w:r>
      <w:r w:rsidR="00136C06" w:rsidRPr="00A55932">
        <w:rPr>
          <w:rFonts w:ascii="LiSu" w:eastAsia="LiSu" w:hint="eastAsia"/>
          <w:sz w:val="84"/>
          <w:szCs w:val="84"/>
        </w:rPr>
        <w:t>。</w:t>
      </w:r>
    </w:p>
    <w:p w14:paraId="02A01A4D" w14:textId="77777777" w:rsidR="0049683B" w:rsidRPr="00A55932" w:rsidRDefault="0049683B" w:rsidP="00A55932">
      <w:pPr>
        <w:jc w:val="both"/>
        <w:rPr>
          <w:rFonts w:ascii="LiSu" w:eastAsia="LiSu"/>
          <w:sz w:val="84"/>
          <w:szCs w:val="84"/>
        </w:rPr>
      </w:pPr>
    </w:p>
    <w:p w14:paraId="5B83D871" w14:textId="77777777" w:rsidR="00A55932" w:rsidRDefault="006F2590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/>
          <w:sz w:val="84"/>
          <w:szCs w:val="84"/>
        </w:rPr>
        <w:t>而无学道只有一个次第，叫作佛地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也就是真正到达涅槃寂灭的境界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我们知道这些次第，就</w:t>
      </w:r>
      <w:r w:rsidRPr="00A55932">
        <w:rPr>
          <w:rFonts w:ascii="LiSu" w:eastAsia="LiSu"/>
          <w:sz w:val="84"/>
          <w:szCs w:val="84"/>
        </w:rPr>
        <w:lastRenderedPageBreak/>
        <w:t>明白修行不是口头功夫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而是真正要用心实证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是要下苦功的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不是三天打渔两天晒网可以成就的</w:t>
      </w:r>
      <w:r w:rsid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而成就的最重要的基石是什么呢</w:t>
      </w:r>
      <w:r w:rsidR="0058045B" w:rsidRPr="00A55932">
        <w:rPr>
          <w:rFonts w:ascii="LiSu" w:eastAsia="LiSu" w:hint="eastAsia"/>
          <w:sz w:val="84"/>
          <w:szCs w:val="84"/>
        </w:rPr>
        <w:t>？</w:t>
      </w:r>
      <w:r w:rsidRPr="00A55932">
        <w:rPr>
          <w:rFonts w:ascii="LiSu" w:eastAsia="LiSu"/>
          <w:sz w:val="84"/>
          <w:szCs w:val="84"/>
        </w:rPr>
        <w:t>就是前行的所有功课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前行的最初阶段，讲的其实全是学习态度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我们有了真正正确的学习态度，才是真正开始打磨自己成为法器</w:t>
      </w:r>
      <w:r w:rsidR="0058045B" w:rsidRPr="00A55932">
        <w:rPr>
          <w:rFonts w:ascii="LiSu" w:eastAsia="LiSu" w:hint="eastAsia"/>
          <w:sz w:val="84"/>
          <w:szCs w:val="84"/>
        </w:rPr>
        <w:t>。</w:t>
      </w:r>
    </w:p>
    <w:p w14:paraId="3BD243CD" w14:textId="77777777" w:rsidR="00A55932" w:rsidRDefault="00A55932" w:rsidP="00A55932">
      <w:pPr>
        <w:jc w:val="both"/>
        <w:rPr>
          <w:rFonts w:ascii="LiSu" w:eastAsia="LiSu"/>
          <w:sz w:val="84"/>
          <w:szCs w:val="84"/>
        </w:rPr>
      </w:pPr>
    </w:p>
    <w:p w14:paraId="6BDDBBD8" w14:textId="6C134F33" w:rsidR="006F2590" w:rsidRPr="00A55932" w:rsidRDefault="006F2590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/>
          <w:sz w:val="84"/>
          <w:szCs w:val="84"/>
        </w:rPr>
        <w:t>所以要修行，先做人</w:t>
      </w:r>
      <w:r w:rsid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做什么人，做一个好学生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态度要端正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从一开始就说的</w:t>
      </w:r>
      <w:r w:rsidRPr="00A55932">
        <w:rPr>
          <w:rFonts w:ascii="LiSu" w:eastAsia="LiSu"/>
          <w:sz w:val="84"/>
          <w:szCs w:val="84"/>
        </w:rPr>
        <w:t>“</w:t>
      </w:r>
      <w:r w:rsidRPr="00A55932">
        <w:rPr>
          <w:rFonts w:ascii="LiSu" w:eastAsia="LiSu"/>
          <w:sz w:val="84"/>
          <w:szCs w:val="84"/>
        </w:rPr>
        <w:t>傲慢心</w:t>
      </w:r>
      <w:r w:rsidRPr="00A55932">
        <w:rPr>
          <w:rFonts w:ascii="LiSu" w:eastAsia="LiSu"/>
          <w:sz w:val="84"/>
          <w:szCs w:val="84"/>
        </w:rPr>
        <w:t>”</w:t>
      </w:r>
      <w:r w:rsidRPr="00A55932">
        <w:rPr>
          <w:rFonts w:ascii="LiSu" w:eastAsia="LiSu"/>
          <w:sz w:val="84"/>
          <w:szCs w:val="84"/>
        </w:rPr>
        <w:t>，我们有没有</w:t>
      </w:r>
      <w:r w:rsidR="0058045B" w:rsidRPr="00A55932">
        <w:rPr>
          <w:rFonts w:ascii="LiSu" w:eastAsia="LiSu" w:hint="eastAsia"/>
          <w:sz w:val="84"/>
          <w:szCs w:val="84"/>
        </w:rPr>
        <w:t>？</w:t>
      </w:r>
      <w:r w:rsidRPr="00A55932">
        <w:rPr>
          <w:rFonts w:ascii="LiSu" w:eastAsia="LiSu"/>
          <w:sz w:val="84"/>
          <w:szCs w:val="84"/>
        </w:rPr>
        <w:t>如果说自己没有的人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基本上只能说明自己的内心洞察力不够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当我们开始修前行的时候，才会察觉自己内心有这么多的杂质、垃圾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贪嗔痴慢疑，</w:t>
      </w:r>
      <w:r w:rsidRPr="00A55932">
        <w:rPr>
          <w:rFonts w:ascii="LiSu" w:eastAsia="LiSu"/>
          <w:sz w:val="84"/>
          <w:szCs w:val="84"/>
        </w:rPr>
        <w:lastRenderedPageBreak/>
        <w:t>到处都是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而且清清楚楚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如果能有这样的察觉，说明自己已经开始进入前行的阶段了</w:t>
      </w:r>
      <w:r w:rsidR="0058045B" w:rsidRPr="00A55932">
        <w:rPr>
          <w:rFonts w:ascii="LiSu" w:eastAsia="LiSu" w:hint="eastAsia"/>
          <w:sz w:val="84"/>
          <w:szCs w:val="84"/>
        </w:rPr>
        <w:t>，</w:t>
      </w:r>
      <w:r w:rsidRPr="00A55932">
        <w:rPr>
          <w:rFonts w:ascii="LiSu" w:eastAsia="LiSu"/>
          <w:sz w:val="84"/>
          <w:szCs w:val="84"/>
        </w:rPr>
        <w:t>不然就只是还在门外游走而己</w:t>
      </w:r>
      <w:r w:rsidR="0058045B" w:rsidRPr="00A55932">
        <w:rPr>
          <w:rFonts w:ascii="LiSu" w:eastAsia="LiSu" w:hint="eastAsia"/>
          <w:sz w:val="84"/>
          <w:szCs w:val="84"/>
        </w:rPr>
        <w:t>。</w:t>
      </w:r>
      <w:r w:rsidRPr="00A55932">
        <w:rPr>
          <w:rFonts w:ascii="LiSu" w:eastAsia="LiSu"/>
          <w:sz w:val="84"/>
          <w:szCs w:val="84"/>
        </w:rPr>
        <w:t>我们还没有好好起修的时候，不妨每天就静坐十至十五分钟，看看自己内心到底有什么，能不能将贪嗔痴疑慢这五个鬼一一抓出来，这其实是很好的修行</w:t>
      </w:r>
      <w:r w:rsidR="0058045B" w:rsidRPr="00A55932">
        <w:rPr>
          <w:rFonts w:ascii="LiSu" w:eastAsia="LiSu" w:hint="eastAsia"/>
          <w:sz w:val="84"/>
          <w:szCs w:val="84"/>
        </w:rPr>
        <w:t>。</w:t>
      </w:r>
    </w:p>
    <w:p w14:paraId="7B2156AE" w14:textId="77777777" w:rsidR="00552D86" w:rsidRPr="00A55932" w:rsidRDefault="00552D86" w:rsidP="00A55932">
      <w:pPr>
        <w:jc w:val="both"/>
        <w:rPr>
          <w:rFonts w:ascii="LiSu" w:eastAsia="LiSu"/>
          <w:sz w:val="84"/>
          <w:szCs w:val="84"/>
        </w:rPr>
      </w:pPr>
    </w:p>
    <w:p w14:paraId="0E1F6137" w14:textId="282705BA" w:rsidR="00C72B4E" w:rsidRPr="0052760F" w:rsidRDefault="000128C8" w:rsidP="00A55932">
      <w:pPr>
        <w:jc w:val="both"/>
        <w:rPr>
          <w:rFonts w:ascii="LiSu" w:eastAsia="LiSu"/>
          <w:sz w:val="84"/>
          <w:szCs w:val="84"/>
        </w:rPr>
      </w:pPr>
      <w:r w:rsidRPr="00A55932">
        <w:rPr>
          <w:rFonts w:ascii="LiSu" w:eastAsia="LiSu" w:hint="eastAsia"/>
          <w:sz w:val="84"/>
          <w:szCs w:val="84"/>
        </w:rPr>
        <w:t>本节的分享就到这里，感恩大家！</w:t>
      </w:r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28C8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36C06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9683B"/>
    <w:rsid w:val="004E702B"/>
    <w:rsid w:val="00503A52"/>
    <w:rsid w:val="00524935"/>
    <w:rsid w:val="0052760F"/>
    <w:rsid w:val="00536BC3"/>
    <w:rsid w:val="00542979"/>
    <w:rsid w:val="005466EF"/>
    <w:rsid w:val="00552D86"/>
    <w:rsid w:val="00577040"/>
    <w:rsid w:val="0058045B"/>
    <w:rsid w:val="005A4945"/>
    <w:rsid w:val="005C2200"/>
    <w:rsid w:val="00621483"/>
    <w:rsid w:val="006637A7"/>
    <w:rsid w:val="006879B9"/>
    <w:rsid w:val="00696F58"/>
    <w:rsid w:val="00696FF5"/>
    <w:rsid w:val="006F2590"/>
    <w:rsid w:val="00711A66"/>
    <w:rsid w:val="00717527"/>
    <w:rsid w:val="00717D00"/>
    <w:rsid w:val="00743C48"/>
    <w:rsid w:val="0076210F"/>
    <w:rsid w:val="007D1E22"/>
    <w:rsid w:val="007F77FB"/>
    <w:rsid w:val="00845BF2"/>
    <w:rsid w:val="008949D1"/>
    <w:rsid w:val="008E2A3E"/>
    <w:rsid w:val="008E5314"/>
    <w:rsid w:val="00945B92"/>
    <w:rsid w:val="009A1876"/>
    <w:rsid w:val="009B7B41"/>
    <w:rsid w:val="009D6F37"/>
    <w:rsid w:val="00A04618"/>
    <w:rsid w:val="00A21B80"/>
    <w:rsid w:val="00A24242"/>
    <w:rsid w:val="00A44F61"/>
    <w:rsid w:val="00A55932"/>
    <w:rsid w:val="00A644EC"/>
    <w:rsid w:val="00A71B8C"/>
    <w:rsid w:val="00A74A8C"/>
    <w:rsid w:val="00A85D80"/>
    <w:rsid w:val="00AC5251"/>
    <w:rsid w:val="00AD3D3C"/>
    <w:rsid w:val="00AF558C"/>
    <w:rsid w:val="00B02334"/>
    <w:rsid w:val="00C12BFD"/>
    <w:rsid w:val="00C448C6"/>
    <w:rsid w:val="00C616AD"/>
    <w:rsid w:val="00C72B4E"/>
    <w:rsid w:val="00CA5F76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F13"/>
    <w:rsid w:val="00EF5B94"/>
    <w:rsid w:val="00F02067"/>
    <w:rsid w:val="00F44AE7"/>
    <w:rsid w:val="00F6637E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12</cp:revision>
  <cp:lastPrinted>2019-12-24T11:25:00Z</cp:lastPrinted>
  <dcterms:created xsi:type="dcterms:W3CDTF">2019-12-25T04:42:00Z</dcterms:created>
  <dcterms:modified xsi:type="dcterms:W3CDTF">2019-12-28T13:53:00Z</dcterms:modified>
</cp:coreProperties>
</file>