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B4C16" w14:textId="77777777" w:rsidR="00FE3217" w:rsidRDefault="00FE3217" w:rsidP="0013618E">
      <w:pPr>
        <w:jc w:val="both"/>
        <w:rPr>
          <w:rFonts w:ascii="隶书" w:eastAsia="隶书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三百五十二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六十五</w:t>
      </w:r>
    </w:p>
    <w:p w14:paraId="5E768CDF" w14:textId="49AF8918" w:rsidR="00860837" w:rsidRDefault="00860837" w:rsidP="0013618E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28F6769E" w14:textId="0D19F8DB" w:rsidR="00F72E7D" w:rsidRPr="0013618E" w:rsidRDefault="00F72E7D" w:rsidP="0013618E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13618E">
        <w:rPr>
          <w:rFonts w:ascii="隶书" w:eastAsia="隶书" w:hAnsiTheme="minorHAnsi" w:cstheme="minorBidi"/>
          <w:sz w:val="84"/>
          <w:szCs w:val="84"/>
        </w:rPr>
        <w:t>我们本节继续学习前行引导文</w:t>
      </w:r>
      <w:r w:rsidRPr="0013618E">
        <w:rPr>
          <w:rFonts w:ascii="隶书" w:eastAsia="隶书" w:hAnsiTheme="minorHAnsi" w:cstheme="minorBidi" w:hint="eastAsia"/>
          <w:sz w:val="84"/>
          <w:szCs w:val="84"/>
        </w:rPr>
        <w:t>。</w:t>
      </w:r>
    </w:p>
    <w:p w14:paraId="12314D1D" w14:textId="77777777" w:rsidR="00F72E7D" w:rsidRPr="0013618E" w:rsidRDefault="00F72E7D" w:rsidP="0013618E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0868107B" w14:textId="77777777" w:rsidR="00F72E7D" w:rsidRPr="0013618E" w:rsidRDefault="00F72E7D" w:rsidP="0013618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13618E">
        <w:rPr>
          <w:rFonts w:ascii="隶书" w:eastAsia="隶书" w:hAnsiTheme="minorHAnsi" w:cstheme="minorBidi"/>
          <w:sz w:val="84"/>
          <w:szCs w:val="84"/>
        </w:rPr>
        <w:t>有人说，现在不忙着修行，只要记得临死的时候念佛就可以了。阿弥陀佛亲口说过，临终的时候念他的名号，一定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能得往生极乐净土。佛当然不会说假话，但是问题是平时我们都散乱惯了，很少念佛，死亡的时候惊恐交加，痛苦围扰，你真的确定自己能静下心来念佛？何况不少人临终时神智是糊涂的，不要说念佛了，连亲人都认不得，所以将解脱的希望寄托在临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死前才开始修行，是靠不住的。</w:t>
      </w:r>
    </w:p>
    <w:p w14:paraId="1B4CE1FA" w14:textId="77777777" w:rsidR="00F72E7D" w:rsidRPr="0013618E" w:rsidRDefault="00F72E7D" w:rsidP="0013618E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02349BB0" w14:textId="55BBE07E" w:rsidR="00F72E7D" w:rsidRPr="0013618E" w:rsidRDefault="00F72E7D" w:rsidP="0013618E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13618E">
        <w:rPr>
          <w:rFonts w:ascii="隶书" w:eastAsia="隶书" w:hAnsiTheme="minorHAnsi" w:cstheme="minorBidi"/>
          <w:sz w:val="84"/>
          <w:szCs w:val="84"/>
        </w:rPr>
        <w:t>临终境界现前的时候，一般人都没有什么主动性可言，当下反应主要靠长期的习惯。如果平时熏习得好，在那时候马上念佛定心，那么死亡来临的时候，就能很好地求佛救度。如果平时并不常念佛念三宝，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总是在贪欲、嗔恨中打转，那死亡来临的时候，自己还在想着遗产怎么分配，孩子怎么安顿，谁借的钱还没还，哪个人得罪了自己还咽不下气，那心识就会被贪嗔痴的强大力量拉向下三道，所以，趁我们自己还多少有点能力自主的时候，培养有助于临终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解脱的习惯，是非常必要的。</w:t>
      </w:r>
    </w:p>
    <w:p w14:paraId="374552AE" w14:textId="77777777" w:rsidR="00F72E7D" w:rsidRPr="0013618E" w:rsidRDefault="00F72E7D" w:rsidP="0013618E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7981A956" w14:textId="77777777" w:rsidR="00F72E7D" w:rsidRPr="0013618E" w:rsidRDefault="00F72E7D" w:rsidP="0013618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13618E">
        <w:rPr>
          <w:rFonts w:ascii="隶书" w:eastAsia="隶书" w:hAnsiTheme="minorHAnsi" w:cstheme="minorBidi"/>
          <w:sz w:val="84"/>
          <w:szCs w:val="84"/>
        </w:rPr>
        <w:t>佛法的一切修行，特别是在正法善知识引领下的断恶行善、念佛诵经、到打坐观修及证悟自性，都会在死亡到来时有力地帮助我们。</w:t>
      </w:r>
    </w:p>
    <w:p w14:paraId="7E4A4E10" w14:textId="77777777" w:rsidR="00F72E7D" w:rsidRPr="0013618E" w:rsidRDefault="00F72E7D" w:rsidP="0013618E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03A1A58A" w14:textId="77777777" w:rsidR="00F72E7D" w:rsidRPr="0013618E" w:rsidRDefault="00F72E7D" w:rsidP="0013618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13618E">
        <w:rPr>
          <w:rFonts w:ascii="隶书" w:eastAsia="隶书" w:hAnsiTheme="minorHAnsi" w:cstheme="minorBidi"/>
          <w:sz w:val="84"/>
          <w:szCs w:val="84"/>
        </w:rPr>
        <w:t>藏地有位老人，年轻时造过不少恶业，后来生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起极大的忏悔心和出离心，于是离家修行了二十多年，非常精进，八十多岁的时候在转山时摔倒了，他被抬回家后，预知时至，知道自己将要离去了，他将儿子叫来，谈了很久很久的话。他谈的是什么呢？是过去现在上师们的功德，谈三宝的殊胜，自己的后事，家里的事，一句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话都没有说。再三叮嘱家人看淡世俗之事，一心忆念上师三宝的功德，然后他一边祈祷上师三宝，一边持咒不断，直到最后一口气呼出，安祥地往生了。</w:t>
      </w:r>
    </w:p>
    <w:p w14:paraId="6B585DFF" w14:textId="77777777" w:rsidR="00F72E7D" w:rsidRPr="0013618E" w:rsidRDefault="00F72E7D" w:rsidP="0013618E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381AE8B0" w14:textId="77777777" w:rsidR="00F72E7D" w:rsidRPr="0013618E" w:rsidRDefault="00F72E7D" w:rsidP="0013618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13618E">
        <w:rPr>
          <w:rFonts w:ascii="隶书" w:eastAsia="隶书" w:hAnsiTheme="minorHAnsi" w:cstheme="minorBidi"/>
          <w:sz w:val="84"/>
          <w:szCs w:val="84"/>
        </w:rPr>
        <w:t>还有一位藏民，生了大病，到成都治了几天，马上和身边的人说，不要治了，时间差不多了，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赶紧送我回家，他说他有重大的事情要跟大家交代。回到家将全部家人聚到一起后，他说，我回来就是为了交代你们，一定要对过去、现在、未来的上师们具足信心，对三宝具足信心，这是我最大的愿望，你们能做到，就是对我最大的报恩。不久后的一天，他从病床上爬起，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走到家中的佛菩萨唐卡前，一一礼拜，念诵佛号，最后，他来到阿弥陀佛像前，口称弥陀，合十坐下，人便坐着走了。</w:t>
      </w:r>
    </w:p>
    <w:p w14:paraId="7B5D74E3" w14:textId="77777777" w:rsidR="00F72E7D" w:rsidRPr="0013618E" w:rsidRDefault="00F72E7D" w:rsidP="0013618E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6029195A" w14:textId="4C1C9CB0" w:rsidR="00F72E7D" w:rsidRPr="0013618E" w:rsidRDefault="00F72E7D" w:rsidP="0013618E">
      <w:pPr>
        <w:pStyle w:val="p2"/>
        <w:jc w:val="both"/>
        <w:rPr>
          <w:rFonts w:ascii="隶书" w:eastAsia="隶书" w:hAnsiTheme="minorHAnsi" w:cstheme="minorBidi"/>
          <w:sz w:val="84"/>
          <w:szCs w:val="84"/>
        </w:rPr>
      </w:pPr>
      <w:r w:rsidRPr="0013618E">
        <w:rPr>
          <w:rFonts w:ascii="隶书" w:eastAsia="隶书" w:hAnsiTheme="minorHAnsi" w:cstheme="minorBidi"/>
          <w:sz w:val="84"/>
          <w:szCs w:val="84"/>
        </w:rPr>
        <w:t>我们可以看到，精进的修行人，在面对死亡时的从容，而我们呢，哪怕到死，心里还放不下现在的名利吧。华智仁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波切说，因为临终只有正法能帮助我们，所以应当不</w:t>
      </w:r>
      <w:r w:rsidR="0013618E" w:rsidRPr="0013618E">
        <w:rPr>
          <w:rFonts w:ascii="隶书" w:eastAsia="隶书" w:hAnsiTheme="minorHAnsi" w:cstheme="minorBidi"/>
          <w:sz w:val="84"/>
          <w:szCs w:val="84"/>
        </w:rPr>
        <w:t>离正知正念，并了知轮回一切事物都是无常，无有实义，故当精进修行；</w:t>
      </w:r>
      <w:r w:rsidRPr="0013618E">
        <w:rPr>
          <w:rFonts w:ascii="隶书" w:eastAsia="隶书" w:hAnsiTheme="minorHAnsi" w:cstheme="minorBidi"/>
          <w:sz w:val="84"/>
          <w:szCs w:val="84"/>
        </w:rPr>
        <w:t>身心是无常的，故不应把假合的身体执著为我；走路是无常的，所以当如《般</w:t>
      </w:r>
      <w:r w:rsidR="0013618E" w:rsidRPr="0013618E">
        <w:rPr>
          <w:rFonts w:ascii="隶书" w:eastAsia="隶书" w:hAnsiTheme="minorHAnsi" w:cstheme="minorBidi"/>
          <w:sz w:val="84"/>
          <w:szCs w:val="84"/>
        </w:rPr>
        <w:t>若摄颂》所说：唯看一木轭，行走心不乱；</w:t>
      </w:r>
      <w:r w:rsidRPr="0013618E">
        <w:rPr>
          <w:rFonts w:ascii="隶书" w:eastAsia="隶书" w:hAnsiTheme="minorHAnsi" w:cstheme="minorBidi"/>
          <w:sz w:val="84"/>
          <w:szCs w:val="84"/>
        </w:rPr>
        <w:t>住处是无常的，故当忆念净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土；饮食受用无常，当以禅定为食；睡眠是无常的，当将迷乱修为光明境；财产是无常的，应以圣者七财为依靠；亲友是无常的，当于静处修出离；声名地位是无常的，故应恒处低位；言谈话语是无常的，当勤念咒诵经；信心出离心是无常的，故应坚定立誓言；思维分别念是</w:t>
      </w:r>
      <w:r w:rsidRPr="0013618E">
        <w:rPr>
          <w:rFonts w:ascii="隶书" w:eastAsia="隶书" w:hAnsiTheme="minorHAnsi" w:cstheme="minorBidi"/>
          <w:sz w:val="84"/>
          <w:szCs w:val="84"/>
        </w:rPr>
        <w:lastRenderedPageBreak/>
        <w:t>无常的，故应具备贤善的人格；验相证悟是无常的，故应至法界之尽地。到那时，如鹰击长空，生死自在，才是真正地无惧死亡，这是一代大成就者对我们的教导，我们当铭记于心！</w:t>
      </w:r>
    </w:p>
    <w:p w14:paraId="23BE737B" w14:textId="77777777" w:rsidR="00F72E7D" w:rsidRPr="0013618E" w:rsidRDefault="00F72E7D" w:rsidP="0013618E">
      <w:pPr>
        <w:pStyle w:val="p3"/>
        <w:jc w:val="both"/>
        <w:rPr>
          <w:rFonts w:ascii="隶书" w:eastAsia="隶书" w:hAnsiTheme="minorHAnsi" w:cstheme="minorBidi" w:hint="eastAsia"/>
          <w:sz w:val="84"/>
          <w:szCs w:val="84"/>
        </w:rPr>
      </w:pPr>
    </w:p>
    <w:p w14:paraId="27D104C2" w14:textId="0EE6ECF1" w:rsidR="00F72E7D" w:rsidRPr="002346B8" w:rsidRDefault="00F72E7D" w:rsidP="0013618E">
      <w:pPr>
        <w:pStyle w:val="p2"/>
        <w:jc w:val="both"/>
        <w:rPr>
          <w:rFonts w:ascii="隶书" w:eastAsia="隶书" w:hAnsiTheme="minorHAnsi" w:cstheme="minorBidi" w:hint="eastAsia"/>
          <w:sz w:val="84"/>
          <w:szCs w:val="84"/>
        </w:rPr>
      </w:pPr>
      <w:r w:rsidRPr="0013618E">
        <w:rPr>
          <w:rFonts w:ascii="隶书" w:eastAsia="隶书" w:hAnsiTheme="minorHAnsi" w:cstheme="minorBidi"/>
          <w:sz w:val="84"/>
          <w:szCs w:val="84"/>
        </w:rPr>
        <w:t>本节我们就学习到这里，感</w:t>
      </w:r>
      <w:bookmarkStart w:id="0" w:name="_GoBack"/>
      <w:bookmarkEnd w:id="0"/>
      <w:r w:rsidRPr="0013618E">
        <w:rPr>
          <w:rFonts w:ascii="隶书" w:eastAsia="隶书" w:hAnsiTheme="minorHAnsi" w:cstheme="minorBidi"/>
          <w:sz w:val="84"/>
          <w:szCs w:val="84"/>
        </w:rPr>
        <w:t>恩大家！</w:t>
      </w:r>
    </w:p>
    <w:sectPr w:rsidR="00F72E7D" w:rsidRPr="002346B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3618E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E7EB7"/>
    <w:rsid w:val="001F49FB"/>
    <w:rsid w:val="00206179"/>
    <w:rsid w:val="00211884"/>
    <w:rsid w:val="00214050"/>
    <w:rsid w:val="002267EE"/>
    <w:rsid w:val="00231D49"/>
    <w:rsid w:val="002325D7"/>
    <w:rsid w:val="00233773"/>
    <w:rsid w:val="002346B8"/>
    <w:rsid w:val="00236677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B750F"/>
    <w:rsid w:val="003E1E99"/>
    <w:rsid w:val="003E2283"/>
    <w:rsid w:val="003F4078"/>
    <w:rsid w:val="004126D8"/>
    <w:rsid w:val="004211D9"/>
    <w:rsid w:val="004632F5"/>
    <w:rsid w:val="00473D67"/>
    <w:rsid w:val="00482871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12EC6"/>
    <w:rsid w:val="00832E26"/>
    <w:rsid w:val="00845BF2"/>
    <w:rsid w:val="00860837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B1968"/>
    <w:rsid w:val="00AB6A58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870D5"/>
    <w:rsid w:val="00D90DE0"/>
    <w:rsid w:val="00D950A1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2E7D"/>
    <w:rsid w:val="00F737AD"/>
    <w:rsid w:val="00F86E0F"/>
    <w:rsid w:val="00F87376"/>
    <w:rsid w:val="00FA04BF"/>
    <w:rsid w:val="00FA7771"/>
    <w:rsid w:val="00FB26E2"/>
    <w:rsid w:val="00FB4BDB"/>
    <w:rsid w:val="00FB6E25"/>
    <w:rsid w:val="00FB70A1"/>
    <w:rsid w:val="00FE0650"/>
    <w:rsid w:val="00FE3217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60837"/>
    <w:rPr>
      <w:rFonts w:ascii="Helvetica Neue" w:hAnsi="Helvetica Neue" w:cs="Times New Roman"/>
      <w:sz w:val="21"/>
      <w:szCs w:val="21"/>
    </w:rPr>
  </w:style>
  <w:style w:type="paragraph" w:customStyle="1" w:styleId="p2">
    <w:name w:val="p2"/>
    <w:basedOn w:val="Normal"/>
    <w:rsid w:val="00860837"/>
    <w:rPr>
      <w:rFonts w:ascii=".PingFang SC Light" w:eastAsia=".PingFang SC Light" w:hAnsi=".PingFang SC Light" w:cs="Times New Roman"/>
      <w:sz w:val="21"/>
      <w:szCs w:val="21"/>
    </w:rPr>
  </w:style>
  <w:style w:type="paragraph" w:customStyle="1" w:styleId="p3">
    <w:name w:val="p3"/>
    <w:basedOn w:val="Normal"/>
    <w:rsid w:val="00860837"/>
    <w:rPr>
      <w:rFonts w:ascii="Helvetica Neue" w:hAnsi="Helvetica Neue" w:cs="Times New Roman"/>
      <w:sz w:val="21"/>
      <w:szCs w:val="21"/>
    </w:rPr>
  </w:style>
  <w:style w:type="character" w:customStyle="1" w:styleId="s1">
    <w:name w:val="s1"/>
    <w:basedOn w:val="DefaultParagraphFont"/>
    <w:rsid w:val="00860837"/>
    <w:rPr>
      <w:rFonts w:ascii="Helvetica Neue" w:hAnsi="Helvetica Neue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2020-01-13T14:40:00Z</cp:lastPrinted>
  <dcterms:created xsi:type="dcterms:W3CDTF">2020-01-13T14:40:00Z</dcterms:created>
  <dcterms:modified xsi:type="dcterms:W3CDTF">2020-01-13T15:02:00Z</dcterms:modified>
</cp:coreProperties>
</file>