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104C2" w14:textId="718EA1F5" w:rsidR="00F72E7D" w:rsidRDefault="001902D2" w:rsidP="00A13BEE">
      <w:pPr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 w:rsidR="000D1CF6">
        <w:rPr>
          <w:rFonts w:ascii="隶书" w:eastAsia="隶书" w:hint="eastAsia"/>
          <w:sz w:val="84"/>
          <w:szCs w:val="84"/>
        </w:rPr>
        <w:t>三百五十</w:t>
      </w:r>
      <w:bookmarkStart w:id="0" w:name="_GoBack"/>
      <w:bookmarkEnd w:id="0"/>
      <w:r>
        <w:rPr>
          <w:rFonts w:ascii="隶书" w:eastAsia="隶书" w:hint="eastAsia"/>
          <w:sz w:val="84"/>
          <w:szCs w:val="84"/>
        </w:rPr>
        <w:t>四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六十七</w:t>
      </w:r>
    </w:p>
    <w:p w14:paraId="63BA18A3" w14:textId="77777777" w:rsidR="00A13BEE" w:rsidRPr="00A13BEE" w:rsidRDefault="00A13BEE" w:rsidP="00A13BEE">
      <w:pPr>
        <w:jc w:val="both"/>
        <w:rPr>
          <w:rFonts w:ascii="隶书" w:eastAsia="隶书"/>
          <w:sz w:val="84"/>
          <w:szCs w:val="84"/>
        </w:rPr>
      </w:pPr>
    </w:p>
    <w:p w14:paraId="7C5DB98E" w14:textId="67786DF8" w:rsidR="00A13BEE" w:rsidRPr="00A13BEE" w:rsidRDefault="00A13BEE" w:rsidP="00A13BE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A13BEE">
        <w:rPr>
          <w:rFonts w:ascii="隶书" w:eastAsia="隶书" w:hAnsiTheme="minorHAnsi" w:cstheme="minorBidi"/>
          <w:sz w:val="84"/>
          <w:szCs w:val="84"/>
        </w:rPr>
        <w:t>我们本节继续学习前行引导文</w:t>
      </w:r>
      <w:r w:rsidRPr="00A13BEE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32A46B42" w14:textId="77777777" w:rsidR="00A13BEE" w:rsidRPr="00A13BEE" w:rsidRDefault="00A13BEE" w:rsidP="00A13BEE">
      <w:pPr>
        <w:pStyle w:val="p3"/>
        <w:jc w:val="both"/>
        <w:rPr>
          <w:rFonts w:ascii="隶书" w:eastAsia="隶书" w:hAnsiTheme="minorHAnsi" w:cstheme="minorBidi"/>
          <w:sz w:val="84"/>
          <w:szCs w:val="84"/>
        </w:rPr>
      </w:pPr>
    </w:p>
    <w:p w14:paraId="4977BEEE" w14:textId="75501F0C" w:rsidR="00A13BEE" w:rsidRPr="00A13BEE" w:rsidRDefault="00A13BEE" w:rsidP="00A13BE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A13BEE">
        <w:rPr>
          <w:rFonts w:ascii="隶书" w:eastAsia="隶书" w:hAnsiTheme="minorHAnsi" w:cstheme="minorBidi"/>
          <w:sz w:val="84"/>
          <w:szCs w:val="84"/>
        </w:rPr>
        <w:t>死亡是无常的，我们非常清楚，然而我们却执着于人生中种种事情不能解脱。名利，钱财，亲人，爱情，也都是无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常的，这无常并不是说只有在万事毁灭的时候才出现，无常的道理，是说一切的事物，时时刻刻都是在变迁的，没有一刻我们是可以留住的，我们所珍惜的一切，岂止是死亡的时候带不走，我们所有的经历，都是沿途的风景，包括一切我们认为最亲的人。时间飞逝，这些我们爱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着的人，执着的事，都一闪而过，消失在时空中，我们一点儿都抓不住。</w:t>
      </w:r>
    </w:p>
    <w:p w14:paraId="11E495FE" w14:textId="77777777" w:rsidR="00A13BEE" w:rsidRPr="00A13BEE" w:rsidRDefault="00A13BEE" w:rsidP="00A13BEE">
      <w:pPr>
        <w:pStyle w:val="p3"/>
        <w:jc w:val="both"/>
        <w:rPr>
          <w:rFonts w:ascii="隶书" w:eastAsia="隶书" w:hAnsiTheme="minorHAnsi" w:cstheme="minorBidi"/>
          <w:sz w:val="84"/>
          <w:szCs w:val="84"/>
        </w:rPr>
      </w:pPr>
    </w:p>
    <w:p w14:paraId="095AE979" w14:textId="77777777" w:rsidR="00A13BEE" w:rsidRPr="00A13BEE" w:rsidRDefault="00A13BEE" w:rsidP="00A13BE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A13BEE">
        <w:rPr>
          <w:rFonts w:ascii="隶书" w:eastAsia="隶书" w:hAnsiTheme="minorHAnsi" w:cstheme="minorBidi"/>
          <w:sz w:val="84"/>
          <w:szCs w:val="84"/>
        </w:rPr>
        <w:t>佛经里说，念念迁流，新新不住。但是我们对无常的感知却没有那么微细，我们没有察觉到，上一念和这一念之间，整个天地人都已经不同了。这个观察的角度，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在佛法的修持里称为细无常的观修，也就是在微细层面上观察无常。我们一般说的无常，都是指粗大的无常，也就是普通人不需要特别地观察也能感觉到，也知道自己在经历的变化。而细无常呢，却需要颇为缜密的观察和分析，并在日常活动中反复提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醒自己并刻意去体会，才会生起觉受。</w:t>
      </w:r>
    </w:p>
    <w:p w14:paraId="7FBB8345" w14:textId="77777777" w:rsidR="00A13BEE" w:rsidRPr="00A13BEE" w:rsidRDefault="00A13BEE" w:rsidP="00A13BEE">
      <w:pPr>
        <w:pStyle w:val="p3"/>
        <w:jc w:val="both"/>
        <w:rPr>
          <w:rFonts w:ascii="隶书" w:eastAsia="隶书" w:hAnsiTheme="minorHAnsi" w:cstheme="minorBidi"/>
          <w:sz w:val="84"/>
          <w:szCs w:val="84"/>
        </w:rPr>
      </w:pPr>
    </w:p>
    <w:p w14:paraId="57A7F6BC" w14:textId="77777777" w:rsidR="00A13BEE" w:rsidRPr="00A13BEE" w:rsidRDefault="00A13BEE" w:rsidP="00A13BE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A13BEE">
        <w:rPr>
          <w:rFonts w:ascii="隶书" w:eastAsia="隶书" w:hAnsiTheme="minorHAnsi" w:cstheme="minorBidi"/>
          <w:sz w:val="84"/>
          <w:szCs w:val="84"/>
        </w:rPr>
        <w:t>佛法说，一切因缘和合的事物都是刹那生灭的。因缘，就是万事万物产生所需的主要和辅助条件，因缘和合，便是条件共同作用。</w:t>
      </w:r>
    </w:p>
    <w:p w14:paraId="61B1701F" w14:textId="77777777" w:rsidR="00A13BEE" w:rsidRPr="00A13BEE" w:rsidRDefault="00A13BEE" w:rsidP="00A13BEE">
      <w:pPr>
        <w:pStyle w:val="p3"/>
        <w:jc w:val="both"/>
        <w:rPr>
          <w:rFonts w:ascii="隶书" w:eastAsia="隶书" w:hAnsiTheme="minorHAnsi" w:cstheme="minorBidi"/>
          <w:sz w:val="84"/>
          <w:szCs w:val="84"/>
        </w:rPr>
      </w:pPr>
    </w:p>
    <w:p w14:paraId="6F274FB1" w14:textId="77777777" w:rsidR="00A13BEE" w:rsidRPr="00A13BEE" w:rsidRDefault="00A13BEE" w:rsidP="00A13BE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A13BEE">
        <w:rPr>
          <w:rFonts w:ascii="隶书" w:eastAsia="隶书" w:hAnsiTheme="minorHAnsi" w:cstheme="minorBidi"/>
          <w:sz w:val="84"/>
          <w:szCs w:val="84"/>
        </w:rPr>
        <w:t>在我们的世界中，没有哪个事物，哪个现象，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是不需要因缘而独立存在的，促成任何一个事物，现象产生的因缘，同时又是另一些因和缘相互作用的结果。每一个因缘又都可以无限追溯下去。事物不是孤立的，不是自有存在的，它的产生，持续，都需要相应的条件，而条件散失，它便不复存在。因缘构成和决定了事物，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因为这种观念，在佛法里我们倾向于把人也好，事物也好，关系，状态，现象等等，都称为显现或者现象。当因缘具足时而呈现出来的相，是怎么延续的呢？人和一切事物，都有一个生住灭的过程，但是，从生到死的，是同一个人吗？从新到旧到耗尽的，是同一个东西吗？在生与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灭之间，现象的</w:t>
      </w:r>
      <w:r w:rsidRPr="00A13BEE">
        <w:rPr>
          <w:rFonts w:ascii="隶书" w:eastAsia="隶书" w:hAnsiTheme="minorHAnsi" w:cstheme="minorBidi"/>
          <w:sz w:val="84"/>
          <w:szCs w:val="84"/>
        </w:rPr>
        <w:t>“</w:t>
      </w:r>
      <w:r w:rsidRPr="00A13BEE">
        <w:rPr>
          <w:rFonts w:ascii="隶书" w:eastAsia="隶书" w:hAnsiTheme="minorHAnsi" w:cstheme="minorBidi"/>
          <w:sz w:val="84"/>
          <w:szCs w:val="84"/>
        </w:rPr>
        <w:t>住</w:t>
      </w:r>
      <w:r w:rsidRPr="00A13BEE">
        <w:rPr>
          <w:rFonts w:ascii="隶书" w:eastAsia="隶书" w:hAnsiTheme="minorHAnsi" w:cstheme="minorBidi"/>
          <w:sz w:val="84"/>
          <w:szCs w:val="84"/>
        </w:rPr>
        <w:t>”</w:t>
      </w:r>
      <w:r w:rsidRPr="00A13BEE">
        <w:rPr>
          <w:rFonts w:ascii="隶书" w:eastAsia="隶书" w:hAnsiTheme="minorHAnsi" w:cstheme="minorBidi"/>
          <w:sz w:val="84"/>
          <w:szCs w:val="84"/>
        </w:rPr>
        <w:t>果真如人们平常认为的那样，是同一个现象的前后延续吗？这个问题如果放在我们自己身上来看，是非常明显的。我们从出生到长大，到一定年纪后开始衰老退化，身心无时无刻不在变化着，变化则意味着前一现象的灭与后一现象的生，刹那的生灭，在持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续着生起，所以，在生死之间，我们的存在只是无数身心现象的生灭。因为相似的因缘还没有散失，同类的现象便在持续生起，造成同一现象前后延续的错觉，其实前一刹那的你与后一刹那的你并非同一个。</w:t>
      </w:r>
    </w:p>
    <w:p w14:paraId="522931DC" w14:textId="77777777" w:rsidR="00A13BEE" w:rsidRPr="00A13BEE" w:rsidRDefault="00A13BEE" w:rsidP="00A13BEE">
      <w:pPr>
        <w:pStyle w:val="p3"/>
        <w:jc w:val="both"/>
        <w:rPr>
          <w:rFonts w:ascii="隶书" w:eastAsia="隶书" w:hAnsiTheme="minorHAnsi" w:cstheme="minorBidi"/>
          <w:sz w:val="84"/>
          <w:szCs w:val="84"/>
        </w:rPr>
      </w:pPr>
    </w:p>
    <w:p w14:paraId="43DA9F2F" w14:textId="1DC3F68A" w:rsidR="00A13BEE" w:rsidRPr="00A13BEE" w:rsidRDefault="00A13BEE" w:rsidP="00A13BE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A13BEE">
        <w:rPr>
          <w:rFonts w:ascii="隶书" w:eastAsia="隶书" w:hAnsiTheme="minorHAnsi" w:cstheme="minorBidi"/>
          <w:sz w:val="84"/>
          <w:szCs w:val="84"/>
        </w:rPr>
        <w:t>同样的道理，我面前这个杯子，大家手里的书，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看书的光线，周围的一切，凡是因缘和合的，都在生起的那一刹那便灭了，第二刹那出现的是新的杯子，新的书，如果前后两刹那产生事物的因缘没有散失的话，两刹那各自生成的事物则是同类现象，所以我们错认为，这个杯子，从来都没有变化过，这个道理，非常非常深，</w:t>
      </w:r>
      <w:r w:rsidRPr="00A13BEE">
        <w:rPr>
          <w:rFonts w:ascii="隶书" w:eastAsia="隶书" w:hAnsiTheme="minorHAnsi" w:cstheme="minorBidi"/>
          <w:sz w:val="84"/>
          <w:szCs w:val="84"/>
        </w:rPr>
        <w:lastRenderedPageBreak/>
        <w:t>从这个道理上，我们会深入世界的实相，看到更多的真理是什么样的。</w:t>
      </w:r>
    </w:p>
    <w:p w14:paraId="35199854" w14:textId="77777777" w:rsidR="00A13BEE" w:rsidRPr="00A13BEE" w:rsidRDefault="00A13BEE" w:rsidP="00A13BEE">
      <w:pPr>
        <w:pStyle w:val="p3"/>
        <w:jc w:val="both"/>
        <w:rPr>
          <w:rFonts w:ascii="隶书" w:eastAsia="隶书" w:hAnsiTheme="minorHAnsi" w:cstheme="minorBidi"/>
          <w:sz w:val="84"/>
          <w:szCs w:val="84"/>
        </w:rPr>
      </w:pPr>
    </w:p>
    <w:p w14:paraId="5A1D8042" w14:textId="7FA3E531" w:rsidR="00A13BEE" w:rsidRPr="002346B8" w:rsidRDefault="00A13BEE" w:rsidP="00A13BE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A13BEE">
        <w:rPr>
          <w:rFonts w:ascii="隶书" w:eastAsia="隶书" w:hAnsiTheme="minorHAnsi" w:cstheme="minorBidi"/>
          <w:sz w:val="84"/>
          <w:szCs w:val="84"/>
        </w:rPr>
        <w:t>本节我们就分享到这里，感恩大家</w:t>
      </w:r>
      <w:r w:rsidR="00D31F95">
        <w:rPr>
          <w:rFonts w:ascii="隶书" w:eastAsia="隶书" w:hAnsiTheme="minorHAnsi" w:cstheme="minorBidi" w:hint="eastAsia"/>
          <w:sz w:val="84"/>
          <w:szCs w:val="84"/>
        </w:rPr>
        <w:t>！</w:t>
      </w:r>
    </w:p>
    <w:sectPr w:rsidR="00A13BEE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D1CF6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653D"/>
    <w:rsid w:val="00186B0C"/>
    <w:rsid w:val="001902D2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D3B9B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54CF8"/>
    <w:rsid w:val="009A1876"/>
    <w:rsid w:val="009B7B41"/>
    <w:rsid w:val="009D6F37"/>
    <w:rsid w:val="00A04618"/>
    <w:rsid w:val="00A13BEE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31F95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035A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B7610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8</cp:revision>
  <cp:lastPrinted>2020-01-13T15:02:00Z</cp:lastPrinted>
  <dcterms:created xsi:type="dcterms:W3CDTF">2020-01-15T13:54:00Z</dcterms:created>
  <dcterms:modified xsi:type="dcterms:W3CDTF">2020-01-15T14:00:00Z</dcterms:modified>
</cp:coreProperties>
</file>