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LiSu" w:eastAsia="LiSu"/>
          <w:sz w:val="84"/>
          <w:szCs w:val="84"/>
        </w:rPr>
      </w:pPr>
      <w:r>
        <w:rPr>
          <w:rFonts w:ascii="LiSu" w:eastAsia="LiSu"/>
          <w:sz w:val="84"/>
          <w:szCs w:val="84"/>
        </w:rPr>
        <w:t>第</w:t>
      </w:r>
      <w:r>
        <w:rPr>
          <w:rFonts w:hint="eastAsia" w:ascii="LiSu" w:eastAsia="LiSu"/>
          <w:sz w:val="84"/>
          <w:szCs w:val="84"/>
        </w:rPr>
        <w:t>三百</w:t>
      </w:r>
      <w:r>
        <w:rPr>
          <w:rFonts w:hint="default" w:ascii="LiSu" w:eastAsia="LiSu"/>
          <w:sz w:val="84"/>
          <w:szCs w:val="84"/>
        </w:rPr>
        <w:t>九十</w:t>
      </w:r>
      <w:r>
        <w:rPr>
          <w:rFonts w:ascii="LiSu" w:eastAsia="LiSu"/>
          <w:sz w:val="84"/>
          <w:szCs w:val="84"/>
        </w:rPr>
        <w:t>讲 《</w:t>
      </w:r>
      <w:r>
        <w:rPr>
          <w:rFonts w:hint="eastAsia" w:ascii="LiSu" w:eastAsia="LiSu"/>
          <w:sz w:val="84"/>
          <w:szCs w:val="84"/>
        </w:rPr>
        <w:t>大圆满前行引导文</w:t>
      </w:r>
      <w:r>
        <w:rPr>
          <w:rFonts w:ascii="LiSu" w:eastAsia="LiSu"/>
          <w:sz w:val="84"/>
          <w:szCs w:val="84"/>
        </w:rPr>
        <w:t>》讲解之一百零三</w:t>
      </w:r>
    </w:p>
    <w:p>
      <w:pPr>
        <w:keepNext w:val="0"/>
        <w:keepLines w:val="0"/>
        <w:widowControl/>
        <w:suppressLineNumbers w:val="0"/>
        <w:spacing w:line="35" w:lineRule="atLeast"/>
        <w:jc w:val="both"/>
        <w:rPr>
          <w:rFonts w:hint="eastAsia" w:ascii="LiSu" w:eastAsia="LiSu" w:hAnsiTheme="minorHAnsi" w:cstheme="minorBidi"/>
          <w:sz w:val="84"/>
          <w:szCs w:val="84"/>
          <w:lang w:val="en-US" w:eastAsia="zh-CN" w:bidi="ar-SA"/>
        </w:rPr>
      </w:pPr>
    </w:p>
    <w:p>
      <w:pPr>
        <w:keepNext w:val="0"/>
        <w:keepLines w:val="0"/>
        <w:widowControl/>
        <w:suppressLineNumbers w:val="0"/>
        <w:spacing w:line="35" w:lineRule="atLeast"/>
        <w:jc w:val="both"/>
        <w:rPr>
          <w:rFonts w:hint="eastAsia" w:ascii="LiSu" w:eastAsia="LiSu" w:hAnsiTheme="minorHAnsi" w:cstheme="minorBidi"/>
          <w:sz w:val="84"/>
          <w:szCs w:val="84"/>
          <w:lang w:val="en-US" w:eastAsia="zh-CN" w:bidi="ar-SA"/>
        </w:rPr>
      </w:pPr>
      <w:r>
        <w:rPr>
          <w:rFonts w:hint="eastAsia" w:ascii="LiSu" w:eastAsia="LiSu" w:hAnsiTheme="minorHAnsi" w:cstheme="minorBidi"/>
          <w:sz w:val="84"/>
          <w:szCs w:val="84"/>
          <w:lang w:val="en-US" w:eastAsia="zh-CN" w:bidi="ar-SA"/>
        </w:rPr>
        <w:t>我们本节继续学习引导文。</w:t>
      </w:r>
    </w:p>
    <w:p>
      <w:pPr>
        <w:keepNext w:val="0"/>
        <w:keepLines w:val="0"/>
        <w:widowControl/>
        <w:suppressLineNumbers w:val="0"/>
        <w:spacing w:line="35" w:lineRule="atLeast"/>
        <w:jc w:val="both"/>
        <w:rPr>
          <w:rFonts w:hint="eastAsia" w:ascii="LiSu" w:eastAsia="LiSu" w:hAnsiTheme="minorHAnsi" w:cstheme="minorBidi"/>
          <w:sz w:val="84"/>
          <w:szCs w:val="84"/>
          <w:lang w:val="en-US" w:eastAsia="zh-CN" w:bidi="ar-SA"/>
        </w:rPr>
      </w:pPr>
    </w:p>
    <w:p>
      <w:pPr>
        <w:keepNext w:val="0"/>
        <w:keepLines w:val="0"/>
        <w:widowControl/>
        <w:suppressLineNumbers w:val="0"/>
        <w:spacing w:line="35" w:lineRule="atLeast"/>
        <w:jc w:val="both"/>
        <w:rPr>
          <w:rFonts w:hint="eastAsia" w:ascii="LiSu" w:eastAsia="LiSu" w:hAnsiTheme="minorHAnsi" w:cstheme="minorBidi"/>
          <w:sz w:val="84"/>
          <w:szCs w:val="84"/>
          <w:lang w:val="en-US" w:eastAsia="zh-CN" w:bidi="ar-SA"/>
        </w:rPr>
      </w:pPr>
      <w:r>
        <w:rPr>
          <w:rFonts w:hint="eastAsia" w:ascii="LiSu" w:eastAsia="LiSu" w:hAnsiTheme="minorHAnsi" w:cstheme="minorBidi"/>
          <w:sz w:val="84"/>
          <w:szCs w:val="84"/>
          <w:lang w:val="en-US" w:eastAsia="zh-CN" w:bidi="ar-SA"/>
        </w:rPr>
        <w:t>学习佛法，可能最最基础又是最最重要的就是学习因果了。但是只要一提到因果，很多人就觉得兴趣索然，不是很简单的事情吗？善有善报，恶有恶报，老生常谈，早就知道了，有什么好学的。然而，佛法讲的并不是伦理道理课，佛法要讲的是真理。</w:t>
      </w:r>
    </w:p>
    <w:p>
      <w:pPr>
        <w:keepNext w:val="0"/>
        <w:keepLines w:val="0"/>
        <w:widowControl/>
        <w:suppressLineNumbers w:val="0"/>
        <w:spacing w:line="35" w:lineRule="atLeast"/>
        <w:jc w:val="both"/>
        <w:rPr>
          <w:rFonts w:hint="eastAsia" w:ascii="LiSu" w:eastAsia="LiSu" w:hAnsiTheme="minorHAnsi" w:cstheme="minorBidi"/>
          <w:sz w:val="84"/>
          <w:szCs w:val="84"/>
          <w:lang w:val="en-US" w:eastAsia="zh-CN" w:bidi="ar-SA"/>
        </w:rPr>
      </w:pPr>
    </w:p>
    <w:p>
      <w:pPr>
        <w:keepNext w:val="0"/>
        <w:keepLines w:val="0"/>
        <w:widowControl/>
        <w:suppressLineNumbers w:val="0"/>
        <w:spacing w:line="35" w:lineRule="atLeast"/>
        <w:jc w:val="both"/>
        <w:rPr>
          <w:rFonts w:hint="eastAsia" w:ascii="LiSu" w:eastAsia="LiSu" w:hAnsiTheme="minorHAnsi" w:cstheme="minorBidi"/>
          <w:sz w:val="84"/>
          <w:szCs w:val="84"/>
          <w:lang w:val="en-US" w:eastAsia="zh-CN" w:bidi="ar-SA"/>
        </w:rPr>
      </w:pPr>
      <w:r>
        <w:rPr>
          <w:rFonts w:hint="eastAsia" w:ascii="LiSu" w:eastAsia="LiSu" w:hAnsiTheme="minorHAnsi" w:cstheme="minorBidi"/>
          <w:sz w:val="84"/>
          <w:szCs w:val="84"/>
          <w:lang w:val="en-US" w:eastAsia="zh-CN" w:bidi="ar-SA"/>
        </w:rPr>
        <w:t>为什么我们上一堂课，非常非常严肃地说，学佛法不是让你来研究佛法，也不是让你来审核善知识，而是要先树立起自己的敬畏和虔诚，再进入佛法的大门。就是因为很多人的傲慢之心一直存在着，认为自己懂了明白了，但在思想和行为上的抉择，还是不断在造就各种大的恶因，说别人错的时候头头是道，自己却从来不用镜子观照自己的行为。</w:t>
      </w:r>
    </w:p>
    <w:p>
      <w:pPr>
        <w:keepNext w:val="0"/>
        <w:keepLines w:val="0"/>
        <w:widowControl/>
        <w:suppressLineNumbers w:val="0"/>
        <w:spacing w:line="35" w:lineRule="atLeast"/>
        <w:jc w:val="both"/>
        <w:rPr>
          <w:rFonts w:hint="eastAsia" w:ascii="LiSu" w:eastAsia="LiSu" w:hAnsiTheme="minorHAnsi" w:cstheme="minorBidi"/>
          <w:sz w:val="84"/>
          <w:szCs w:val="84"/>
          <w:lang w:val="en-US" w:eastAsia="zh-CN" w:bidi="ar-SA"/>
        </w:rPr>
      </w:pPr>
    </w:p>
    <w:p>
      <w:pPr>
        <w:keepNext w:val="0"/>
        <w:keepLines w:val="0"/>
        <w:widowControl/>
        <w:suppressLineNumbers w:val="0"/>
        <w:spacing w:line="35" w:lineRule="atLeast"/>
        <w:jc w:val="both"/>
        <w:rPr>
          <w:rFonts w:hint="eastAsia" w:ascii="LiSu" w:eastAsia="LiSu" w:hAnsiTheme="minorHAnsi" w:cstheme="minorBidi"/>
          <w:sz w:val="84"/>
          <w:szCs w:val="84"/>
          <w:lang w:val="en-US" w:eastAsia="zh-CN" w:bidi="ar-SA"/>
        </w:rPr>
      </w:pPr>
      <w:r>
        <w:rPr>
          <w:rFonts w:hint="eastAsia" w:ascii="LiSu" w:eastAsia="LiSu" w:hAnsiTheme="minorHAnsi" w:cstheme="minorBidi"/>
          <w:sz w:val="84"/>
          <w:szCs w:val="84"/>
          <w:lang w:val="en-US" w:eastAsia="zh-CN" w:bidi="ar-SA"/>
        </w:rPr>
        <w:t>业这个字，在梵语里原本就是指“行为”和“行动”的意思，后来它的涵义逐渐扩大，常被用来指过去行为的结果，或是因果业报的整个过程或规律。所以，当我们说“善业”和“恶业”时，有时是指某个善或恶的具体行为，即“因”，有时指善行或恶行的果报，即“果”，有时还指的是因果的过程。</w:t>
      </w:r>
    </w:p>
    <w:p>
      <w:pPr>
        <w:keepNext w:val="0"/>
        <w:keepLines w:val="0"/>
        <w:widowControl/>
        <w:suppressLineNumbers w:val="0"/>
        <w:spacing w:line="35" w:lineRule="atLeast"/>
        <w:jc w:val="both"/>
        <w:rPr>
          <w:rFonts w:hint="eastAsia" w:ascii="LiSu" w:eastAsia="LiSu" w:hAnsiTheme="minorHAnsi" w:cstheme="minorBidi"/>
          <w:sz w:val="84"/>
          <w:szCs w:val="84"/>
          <w:lang w:val="en-US" w:eastAsia="zh-CN" w:bidi="ar-SA"/>
        </w:rPr>
      </w:pPr>
    </w:p>
    <w:p>
      <w:pPr>
        <w:keepNext w:val="0"/>
        <w:keepLines w:val="0"/>
        <w:widowControl/>
        <w:suppressLineNumbers w:val="0"/>
        <w:spacing w:line="35" w:lineRule="atLeast"/>
        <w:jc w:val="both"/>
        <w:rPr>
          <w:rFonts w:hint="eastAsia" w:ascii="LiSu" w:eastAsia="LiSu" w:hAnsiTheme="minorHAnsi" w:cstheme="minorBidi"/>
          <w:sz w:val="84"/>
          <w:szCs w:val="84"/>
          <w:lang w:val="en-US" w:eastAsia="zh-CN" w:bidi="ar-SA"/>
        </w:rPr>
      </w:pPr>
      <w:r>
        <w:rPr>
          <w:rFonts w:hint="eastAsia" w:ascii="LiSu" w:eastAsia="LiSu" w:hAnsiTheme="minorHAnsi" w:cstheme="minorBidi"/>
          <w:sz w:val="84"/>
          <w:szCs w:val="84"/>
          <w:lang w:val="en-US" w:eastAsia="zh-CN" w:bidi="ar-SA"/>
        </w:rPr>
        <w:t>我们在此所讲的善恶分别指的是，会带来快乐的身语意活动，和会带来痛苦的身语意活动。因此与人们通常所说的道德、价值观、信息，或是约定俗成的观念的善恶不完全相同。比如杀鸡杀牛，我们认为这种杀生的行为会在当下和未来都带来痛苦，所以是恶行。而在很多人眼中，鸡和牛本来就是为了杀给人吃的，所以杀它们并没有什么过失，也不会对自己未来的苦乐产生什么影响。这是非常大的不同。</w:t>
      </w:r>
    </w:p>
    <w:p>
      <w:pPr>
        <w:keepNext w:val="0"/>
        <w:keepLines w:val="0"/>
        <w:widowControl/>
        <w:suppressLineNumbers w:val="0"/>
        <w:spacing w:line="35" w:lineRule="atLeast"/>
        <w:jc w:val="both"/>
        <w:rPr>
          <w:rFonts w:hint="eastAsia" w:ascii="LiSu" w:eastAsia="LiSu" w:hAnsiTheme="minorHAnsi" w:cstheme="minorBidi"/>
          <w:sz w:val="84"/>
          <w:szCs w:val="84"/>
          <w:lang w:val="en-US" w:eastAsia="zh-CN" w:bidi="ar-SA"/>
        </w:rPr>
      </w:pPr>
    </w:p>
    <w:p>
      <w:pPr>
        <w:keepNext w:val="0"/>
        <w:keepLines w:val="0"/>
        <w:widowControl/>
        <w:suppressLineNumbers w:val="0"/>
        <w:spacing w:line="35" w:lineRule="atLeast"/>
        <w:jc w:val="both"/>
        <w:rPr>
          <w:rFonts w:hint="eastAsia" w:ascii="LiSu" w:eastAsia="LiSu" w:hAnsiTheme="minorHAnsi" w:cstheme="minorBidi"/>
          <w:sz w:val="84"/>
          <w:szCs w:val="84"/>
          <w:lang w:val="en-US" w:eastAsia="zh-CN" w:bidi="ar-SA"/>
        </w:rPr>
      </w:pPr>
      <w:r>
        <w:rPr>
          <w:rFonts w:hint="eastAsia" w:ascii="LiSu" w:eastAsia="LiSu" w:hAnsiTheme="minorHAnsi" w:cstheme="minorBidi"/>
          <w:sz w:val="84"/>
          <w:szCs w:val="84"/>
          <w:lang w:val="en-US" w:eastAsia="zh-CN" w:bidi="ar-SA"/>
        </w:rPr>
        <w:t>另外，当我们说善恶的时候，只针对具体的言行或想法，不对人做善恶的判断。也就是说，我们认为一个人会有善行恶行，善念恶念，但不因此就是善人、恶人。佛法中讲众生因自己造的业而感受苦乐的果报，善行有善报，恶行有恶报，并由业的力量而显现上到天界下到地狱的六道景象。但不说善人上天，恶人下地。这是因为，每个人的一生都是由大大小小的善行恶行、善念恶念组成的，没有绝对的善人或恶人。人的苦乐经历源自自己的言行动念，贴上善人或恶人的标签其实远远不如善加看护自己的身语意来得重要。</w:t>
      </w:r>
    </w:p>
    <w:p>
      <w:pPr>
        <w:keepNext w:val="0"/>
        <w:keepLines w:val="0"/>
        <w:widowControl/>
        <w:suppressLineNumbers w:val="0"/>
        <w:spacing w:line="35" w:lineRule="atLeast"/>
        <w:jc w:val="both"/>
        <w:rPr>
          <w:rFonts w:hint="eastAsia" w:ascii="LiSu" w:eastAsia="LiSu" w:hAnsiTheme="minorHAnsi" w:cstheme="minorBidi"/>
          <w:sz w:val="84"/>
          <w:szCs w:val="84"/>
          <w:lang w:val="en-US" w:eastAsia="zh-CN" w:bidi="ar-SA"/>
        </w:rPr>
      </w:pPr>
    </w:p>
    <w:p>
      <w:pPr>
        <w:keepNext w:val="0"/>
        <w:keepLines w:val="0"/>
        <w:widowControl/>
        <w:suppressLineNumbers w:val="0"/>
        <w:spacing w:line="35" w:lineRule="atLeast"/>
        <w:jc w:val="both"/>
        <w:rPr>
          <w:rFonts w:hint="eastAsia" w:ascii="LiSu" w:eastAsia="LiSu" w:hAnsiTheme="minorHAnsi" w:cstheme="minorBidi"/>
          <w:sz w:val="84"/>
          <w:szCs w:val="84"/>
          <w:lang w:val="en-US" w:eastAsia="zh-CN" w:bidi="ar-SA"/>
        </w:rPr>
      </w:pPr>
      <w:r>
        <w:rPr>
          <w:rFonts w:hint="eastAsia" w:ascii="LiSu" w:eastAsia="LiSu" w:hAnsiTheme="minorHAnsi" w:cstheme="minorBidi"/>
          <w:sz w:val="84"/>
          <w:szCs w:val="84"/>
          <w:lang w:val="en-US" w:eastAsia="zh-CN" w:bidi="ar-SA"/>
        </w:rPr>
        <w:t>暇满难得，寿命无常，轮回过患，因果不虚。我们生活中时时刻刻都是这四者。它们不仅是同一事物的不同侧面，如果我们仔细体会，也许会发现它们就是彼此，就像是同一段话用四种语言说出来，每次说的是同一回事。如果对我们的生活每一个当下细细体察和判断，会非</w:t>
      </w:r>
      <w:bookmarkStart w:id="0" w:name="_GoBack"/>
      <w:bookmarkEnd w:id="0"/>
      <w:r>
        <w:rPr>
          <w:rFonts w:hint="eastAsia" w:ascii="LiSu" w:eastAsia="LiSu" w:hAnsiTheme="minorHAnsi" w:cstheme="minorBidi"/>
          <w:sz w:val="84"/>
          <w:szCs w:val="84"/>
          <w:lang w:val="en-US" w:eastAsia="zh-CN" w:bidi="ar-SA"/>
        </w:rPr>
        <w:t>常有利于我们真正发起出离心。</w:t>
      </w:r>
    </w:p>
    <w:p>
      <w:pPr>
        <w:keepNext w:val="0"/>
        <w:keepLines w:val="0"/>
        <w:widowControl/>
        <w:suppressLineNumbers w:val="0"/>
        <w:spacing w:line="35" w:lineRule="atLeast"/>
        <w:jc w:val="both"/>
        <w:rPr>
          <w:rFonts w:hint="eastAsia" w:ascii="LiSu" w:eastAsia="LiSu" w:hAnsiTheme="minorHAnsi" w:cstheme="minorBidi"/>
          <w:sz w:val="84"/>
          <w:szCs w:val="84"/>
          <w:lang w:val="en-US" w:eastAsia="zh-CN" w:bidi="ar-SA"/>
        </w:rPr>
      </w:pPr>
    </w:p>
    <w:p>
      <w:pPr>
        <w:keepNext w:val="0"/>
        <w:keepLines w:val="0"/>
        <w:widowControl/>
        <w:suppressLineNumbers w:val="0"/>
        <w:spacing w:line="35" w:lineRule="atLeast"/>
        <w:jc w:val="both"/>
        <w:rPr>
          <w:rFonts w:hint="eastAsia" w:ascii="LiSu" w:eastAsia="LiSu"/>
          <w:sz w:val="84"/>
          <w:szCs w:val="84"/>
          <w:lang w:val="en-US" w:eastAsia="zh-CN"/>
        </w:rPr>
      </w:pPr>
      <w:r>
        <w:rPr>
          <w:rFonts w:hint="eastAsia" w:ascii="LiSu" w:eastAsia="LiSu" w:hAnsiTheme="minorHAnsi" w:cstheme="minorBidi"/>
          <w:sz w:val="84"/>
          <w:szCs w:val="84"/>
          <w:lang w:val="en-US" w:eastAsia="zh-CN" w:bidi="ar-SA"/>
        </w:rPr>
        <w:t>本节我们就学习到这里，感恩大家！</w:t>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等线">
    <w:altName w:val="HYZhongDengXianKW"/>
    <w:panose1 w:val="00000000000000000000"/>
    <w:charset w:val="86"/>
    <w:family w:val="script"/>
    <w:pitch w:val="default"/>
    <w:sig w:usb0="00000000" w:usb1="00000000" w:usb2="00000016" w:usb3="00000000" w:csb0="0004000F" w:csb1="00000000"/>
  </w:font>
  <w:font w:name="LiSu">
    <w:panose1 w:val="02010509060101010101"/>
    <w:charset w:val="86"/>
    <w:family w:val="auto"/>
    <w:pitch w:val="default"/>
    <w:sig w:usb0="00000001" w:usb1="080E0000" w:usb2="00000000" w:usb3="00000000" w:csb0="00040000" w:csb1="00000000"/>
  </w:font>
  <w:font w:name="等线 Light">
    <w:altName w:val="HYZhongDengXianKW"/>
    <w:panose1 w:val="00000000000000000000"/>
    <w:charset w:val="86"/>
    <w:family w:val="script"/>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0" w:usb3="00000000" w:csb0="0000019F" w:csb1="00000000"/>
  </w:font>
  <w:font w:name="HYZhongDengXianKW">
    <w:panose1 w:val="01010104010101010101"/>
    <w:charset w:val="86"/>
    <w:family w:val="auto"/>
    <w:pitch w:val="default"/>
    <w:sig w:usb0="800002BF" w:usb1="004F7CFA" w:usb2="00000000" w:usb3="00000000" w:csb0="00040001" w:csb1="00000000"/>
  </w:font>
  <w:font w:name="等线">
    <w:altName w:val="HYZhongDengXian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AD"/>
    <w:rsid w:val="00016ACA"/>
    <w:rsid w:val="00021C07"/>
    <w:rsid w:val="00024886"/>
    <w:rsid w:val="00040FB7"/>
    <w:rsid w:val="000532F6"/>
    <w:rsid w:val="000559E1"/>
    <w:rsid w:val="00056C55"/>
    <w:rsid w:val="00064EFC"/>
    <w:rsid w:val="00065043"/>
    <w:rsid w:val="000660E6"/>
    <w:rsid w:val="00066E2E"/>
    <w:rsid w:val="000845B1"/>
    <w:rsid w:val="000A5C42"/>
    <w:rsid w:val="000E1EFF"/>
    <w:rsid w:val="000F01DA"/>
    <w:rsid w:val="000F229E"/>
    <w:rsid w:val="00105BC4"/>
    <w:rsid w:val="0011220D"/>
    <w:rsid w:val="00126AB5"/>
    <w:rsid w:val="00162C4D"/>
    <w:rsid w:val="0016760B"/>
    <w:rsid w:val="00174039"/>
    <w:rsid w:val="0017653D"/>
    <w:rsid w:val="00186B0C"/>
    <w:rsid w:val="00195ADD"/>
    <w:rsid w:val="00196744"/>
    <w:rsid w:val="001A2FCE"/>
    <w:rsid w:val="001A604D"/>
    <w:rsid w:val="001C4109"/>
    <w:rsid w:val="001D5533"/>
    <w:rsid w:val="001E3DEB"/>
    <w:rsid w:val="001F49FB"/>
    <w:rsid w:val="00206179"/>
    <w:rsid w:val="00211884"/>
    <w:rsid w:val="00214050"/>
    <w:rsid w:val="002267EE"/>
    <w:rsid w:val="00231D49"/>
    <w:rsid w:val="002325D7"/>
    <w:rsid w:val="00233773"/>
    <w:rsid w:val="00234F05"/>
    <w:rsid w:val="00236677"/>
    <w:rsid w:val="00252345"/>
    <w:rsid w:val="0027043E"/>
    <w:rsid w:val="002730C9"/>
    <w:rsid w:val="00275F10"/>
    <w:rsid w:val="00283D55"/>
    <w:rsid w:val="00285AB6"/>
    <w:rsid w:val="002A32C6"/>
    <w:rsid w:val="002B7C4F"/>
    <w:rsid w:val="002C1072"/>
    <w:rsid w:val="002C7FF7"/>
    <w:rsid w:val="002E0CD1"/>
    <w:rsid w:val="00301BA7"/>
    <w:rsid w:val="00317CB9"/>
    <w:rsid w:val="003245DB"/>
    <w:rsid w:val="00327E1E"/>
    <w:rsid w:val="0033078D"/>
    <w:rsid w:val="003351F5"/>
    <w:rsid w:val="0036397A"/>
    <w:rsid w:val="003832F3"/>
    <w:rsid w:val="003A288E"/>
    <w:rsid w:val="003B750F"/>
    <w:rsid w:val="003E1E99"/>
    <w:rsid w:val="003E2283"/>
    <w:rsid w:val="003F4078"/>
    <w:rsid w:val="004126D8"/>
    <w:rsid w:val="004211D9"/>
    <w:rsid w:val="00473D67"/>
    <w:rsid w:val="00482871"/>
    <w:rsid w:val="00490C3E"/>
    <w:rsid w:val="004922B6"/>
    <w:rsid w:val="004B285E"/>
    <w:rsid w:val="004B4055"/>
    <w:rsid w:val="004E702B"/>
    <w:rsid w:val="004F1420"/>
    <w:rsid w:val="004F7A69"/>
    <w:rsid w:val="00503A52"/>
    <w:rsid w:val="00524935"/>
    <w:rsid w:val="0052760F"/>
    <w:rsid w:val="00536BC3"/>
    <w:rsid w:val="00542979"/>
    <w:rsid w:val="005466EF"/>
    <w:rsid w:val="0055604F"/>
    <w:rsid w:val="005718AF"/>
    <w:rsid w:val="00575D82"/>
    <w:rsid w:val="00577040"/>
    <w:rsid w:val="00582F0A"/>
    <w:rsid w:val="0059012F"/>
    <w:rsid w:val="005A4945"/>
    <w:rsid w:val="005B66E9"/>
    <w:rsid w:val="005C2148"/>
    <w:rsid w:val="005C2200"/>
    <w:rsid w:val="005C4D47"/>
    <w:rsid w:val="005D03A1"/>
    <w:rsid w:val="005E7388"/>
    <w:rsid w:val="00621483"/>
    <w:rsid w:val="00641052"/>
    <w:rsid w:val="006637A7"/>
    <w:rsid w:val="00680776"/>
    <w:rsid w:val="006879B9"/>
    <w:rsid w:val="006966B4"/>
    <w:rsid w:val="00696F58"/>
    <w:rsid w:val="006B0D30"/>
    <w:rsid w:val="006C33FE"/>
    <w:rsid w:val="006D7700"/>
    <w:rsid w:val="006F2590"/>
    <w:rsid w:val="00706820"/>
    <w:rsid w:val="00711A66"/>
    <w:rsid w:val="00717D00"/>
    <w:rsid w:val="00743C48"/>
    <w:rsid w:val="00746992"/>
    <w:rsid w:val="00753D34"/>
    <w:rsid w:val="0076210F"/>
    <w:rsid w:val="00780DFC"/>
    <w:rsid w:val="0078221C"/>
    <w:rsid w:val="00793BB2"/>
    <w:rsid w:val="007954CE"/>
    <w:rsid w:val="007A1D1E"/>
    <w:rsid w:val="007B5860"/>
    <w:rsid w:val="007C04D6"/>
    <w:rsid w:val="007D1E22"/>
    <w:rsid w:val="007E46EE"/>
    <w:rsid w:val="007E4A8B"/>
    <w:rsid w:val="007F0E0A"/>
    <w:rsid w:val="007F4888"/>
    <w:rsid w:val="007F6AE7"/>
    <w:rsid w:val="007F77FB"/>
    <w:rsid w:val="00812EC6"/>
    <w:rsid w:val="00832E26"/>
    <w:rsid w:val="00845BF2"/>
    <w:rsid w:val="0086774E"/>
    <w:rsid w:val="00875B5C"/>
    <w:rsid w:val="008766C3"/>
    <w:rsid w:val="00894590"/>
    <w:rsid w:val="008949D1"/>
    <w:rsid w:val="008B427E"/>
    <w:rsid w:val="008C7CA2"/>
    <w:rsid w:val="008E2A3E"/>
    <w:rsid w:val="008E5314"/>
    <w:rsid w:val="00903B83"/>
    <w:rsid w:val="00910F8B"/>
    <w:rsid w:val="00915DD8"/>
    <w:rsid w:val="00924DEF"/>
    <w:rsid w:val="00951E64"/>
    <w:rsid w:val="009737D4"/>
    <w:rsid w:val="009A1876"/>
    <w:rsid w:val="009B7B41"/>
    <w:rsid w:val="009C6FF3"/>
    <w:rsid w:val="009D6F37"/>
    <w:rsid w:val="00A04618"/>
    <w:rsid w:val="00A21B80"/>
    <w:rsid w:val="00A24242"/>
    <w:rsid w:val="00A47644"/>
    <w:rsid w:val="00A644EC"/>
    <w:rsid w:val="00A71B8C"/>
    <w:rsid w:val="00A74A8C"/>
    <w:rsid w:val="00A85D80"/>
    <w:rsid w:val="00A86559"/>
    <w:rsid w:val="00AA1CA0"/>
    <w:rsid w:val="00AB6A58"/>
    <w:rsid w:val="00AB791B"/>
    <w:rsid w:val="00AC2116"/>
    <w:rsid w:val="00AD3602"/>
    <w:rsid w:val="00AD3D3C"/>
    <w:rsid w:val="00AD3F61"/>
    <w:rsid w:val="00AD69FC"/>
    <w:rsid w:val="00AE4047"/>
    <w:rsid w:val="00AF107C"/>
    <w:rsid w:val="00AF558C"/>
    <w:rsid w:val="00B02334"/>
    <w:rsid w:val="00B3627F"/>
    <w:rsid w:val="00B80680"/>
    <w:rsid w:val="00B81653"/>
    <w:rsid w:val="00B978AC"/>
    <w:rsid w:val="00BA57DB"/>
    <w:rsid w:val="00BD2755"/>
    <w:rsid w:val="00C0529D"/>
    <w:rsid w:val="00C128B2"/>
    <w:rsid w:val="00C12BFD"/>
    <w:rsid w:val="00C448C6"/>
    <w:rsid w:val="00C616AD"/>
    <w:rsid w:val="00C66C28"/>
    <w:rsid w:val="00C72B4E"/>
    <w:rsid w:val="00CA5F76"/>
    <w:rsid w:val="00CC4352"/>
    <w:rsid w:val="00CC6442"/>
    <w:rsid w:val="00CD012A"/>
    <w:rsid w:val="00CE3094"/>
    <w:rsid w:val="00CF304A"/>
    <w:rsid w:val="00D400F2"/>
    <w:rsid w:val="00D47D2F"/>
    <w:rsid w:val="00D51D0D"/>
    <w:rsid w:val="00D767E0"/>
    <w:rsid w:val="00D870D5"/>
    <w:rsid w:val="00D90DE0"/>
    <w:rsid w:val="00D950A1"/>
    <w:rsid w:val="00DA520E"/>
    <w:rsid w:val="00DB4EA0"/>
    <w:rsid w:val="00DB7830"/>
    <w:rsid w:val="00DC23C5"/>
    <w:rsid w:val="00DE0A98"/>
    <w:rsid w:val="00DE637F"/>
    <w:rsid w:val="00DF7541"/>
    <w:rsid w:val="00E20F79"/>
    <w:rsid w:val="00E258C9"/>
    <w:rsid w:val="00E35027"/>
    <w:rsid w:val="00E44429"/>
    <w:rsid w:val="00E5310F"/>
    <w:rsid w:val="00E61296"/>
    <w:rsid w:val="00E655D2"/>
    <w:rsid w:val="00E73D2F"/>
    <w:rsid w:val="00E76656"/>
    <w:rsid w:val="00E774F0"/>
    <w:rsid w:val="00E80C40"/>
    <w:rsid w:val="00E8390A"/>
    <w:rsid w:val="00E8444A"/>
    <w:rsid w:val="00EB6CC7"/>
    <w:rsid w:val="00EB70EE"/>
    <w:rsid w:val="00ED2938"/>
    <w:rsid w:val="00ED5144"/>
    <w:rsid w:val="00ED64D4"/>
    <w:rsid w:val="00ED6F13"/>
    <w:rsid w:val="00EF1E27"/>
    <w:rsid w:val="00EF5B94"/>
    <w:rsid w:val="00F02067"/>
    <w:rsid w:val="00F06E44"/>
    <w:rsid w:val="00F332DC"/>
    <w:rsid w:val="00F338AA"/>
    <w:rsid w:val="00F437C4"/>
    <w:rsid w:val="00F44AE7"/>
    <w:rsid w:val="00F6637E"/>
    <w:rsid w:val="00F67CC5"/>
    <w:rsid w:val="00F737AD"/>
    <w:rsid w:val="00F86E0F"/>
    <w:rsid w:val="00F87376"/>
    <w:rsid w:val="00FA04BF"/>
    <w:rsid w:val="00FA7771"/>
    <w:rsid w:val="00FB26E2"/>
    <w:rsid w:val="00FB4BDB"/>
    <w:rsid w:val="00FB6E25"/>
    <w:rsid w:val="00FE08ED"/>
    <w:rsid w:val="00FE4C92"/>
    <w:rsid w:val="1D7F6D9C"/>
    <w:rsid w:val="1E9EF48C"/>
    <w:rsid w:val="31DDFF26"/>
    <w:rsid w:val="373FAEF8"/>
    <w:rsid w:val="37F762DF"/>
    <w:rsid w:val="3B7FE981"/>
    <w:rsid w:val="3BE62F21"/>
    <w:rsid w:val="3EB78922"/>
    <w:rsid w:val="3F780BAB"/>
    <w:rsid w:val="3FAF4E3F"/>
    <w:rsid w:val="3FEF8190"/>
    <w:rsid w:val="4BF9B38A"/>
    <w:rsid w:val="5BE6D5B7"/>
    <w:rsid w:val="5E7FAB5C"/>
    <w:rsid w:val="5FF7DAA8"/>
    <w:rsid w:val="62EFEDF4"/>
    <w:rsid w:val="65FB6917"/>
    <w:rsid w:val="6B9B18F3"/>
    <w:rsid w:val="6EDF3F24"/>
    <w:rsid w:val="6F3E7454"/>
    <w:rsid w:val="6FDBE059"/>
    <w:rsid w:val="6FDD1101"/>
    <w:rsid w:val="6FF71D66"/>
    <w:rsid w:val="73BA0D26"/>
    <w:rsid w:val="73FE1D38"/>
    <w:rsid w:val="77253C84"/>
    <w:rsid w:val="779BBB8A"/>
    <w:rsid w:val="7ABF835C"/>
    <w:rsid w:val="7B7F7405"/>
    <w:rsid w:val="7BBF5AF6"/>
    <w:rsid w:val="7C2F60CA"/>
    <w:rsid w:val="7DBE5EEA"/>
    <w:rsid w:val="7DF3A3C6"/>
    <w:rsid w:val="7E67CB1F"/>
    <w:rsid w:val="7F7171F8"/>
    <w:rsid w:val="7FEBBA4E"/>
    <w:rsid w:val="7FFBA4EA"/>
    <w:rsid w:val="7FFF3CDE"/>
    <w:rsid w:val="8F7B015D"/>
    <w:rsid w:val="995FB5EC"/>
    <w:rsid w:val="99FB9641"/>
    <w:rsid w:val="AF5D26A3"/>
    <w:rsid w:val="B3FEB655"/>
    <w:rsid w:val="B7BBA663"/>
    <w:rsid w:val="BEE61DFC"/>
    <w:rsid w:val="BFDF3862"/>
    <w:rsid w:val="CECC7F32"/>
    <w:rsid w:val="CED612DE"/>
    <w:rsid w:val="D5576440"/>
    <w:rsid w:val="DDDFECAB"/>
    <w:rsid w:val="DDFF3D23"/>
    <w:rsid w:val="DEF99D6B"/>
    <w:rsid w:val="EEDCF927"/>
    <w:rsid w:val="F21FCAD6"/>
    <w:rsid w:val="F3DEEE5A"/>
    <w:rsid w:val="F4FE2C4E"/>
    <w:rsid w:val="F77FA742"/>
    <w:rsid w:val="F77FEE5E"/>
    <w:rsid w:val="FCFC0DC3"/>
    <w:rsid w:val="FD5F809D"/>
    <w:rsid w:val="FD6F1996"/>
    <w:rsid w:val="FDBF519E"/>
    <w:rsid w:val="FDF9B730"/>
    <w:rsid w:val="FDFEF4A8"/>
    <w:rsid w:val="FDFFBE48"/>
    <w:rsid w:val="FE5F9D29"/>
    <w:rsid w:val="FEDF8841"/>
    <w:rsid w:val="FEF93717"/>
    <w:rsid w:val="FEFA91DE"/>
    <w:rsid w:val="FEFE3315"/>
    <w:rsid w:val="FF1ADEB7"/>
    <w:rsid w:val="FFAD6BB6"/>
    <w:rsid w:val="FFEE7151"/>
    <w:rsid w:val="FFFEC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Balloon Text"/>
    <w:basedOn w:val="1"/>
    <w:link w:val="5"/>
    <w:unhideWhenUsed/>
    <w:qFormat/>
    <w:uiPriority w:val="99"/>
    <w:rPr>
      <w:rFonts w:ascii="Times New Roman" w:hAnsi="Times New Roman" w:cs="Times New Roman"/>
      <w:sz w:val="18"/>
      <w:szCs w:val="18"/>
    </w:rPr>
  </w:style>
  <w:style w:type="character" w:customStyle="1" w:styleId="5">
    <w:name w:val="Balloon Text Char"/>
    <w:basedOn w:val="3"/>
    <w:link w:val="2"/>
    <w:semiHidden/>
    <w:qFormat/>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1775</Words>
  <Characters>1775</Characters>
  <Lines>5</Lines>
  <Paragraphs>1</Paragraphs>
  <ScaleCrop>false</ScaleCrop>
  <LinksUpToDate>false</LinksUpToDate>
  <CharactersWithSpaces>1776</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2020-01-18T03:10:00Z</dcterms:created>
  <dc:creator>Wang, Joice</dc:creator>
  <cp:lastModifiedBy>wangqiong</cp:lastModifiedBy>
  <cp:lastPrinted>2020-01-08T12:53:00Z</cp:lastPrinted>
  <dcterms:modified xsi:type="dcterms:W3CDTF">2020-07-08T21:13:41Z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