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LiSu" w:eastAsia="LiSu"/>
          <w:sz w:val="84"/>
          <w:szCs w:val="84"/>
        </w:rPr>
      </w:pPr>
      <w:r>
        <w:rPr>
          <w:rFonts w:ascii="LiSu" w:eastAsia="LiSu"/>
          <w:sz w:val="84"/>
          <w:szCs w:val="84"/>
        </w:rPr>
        <w:t>第四百十五讲 《</w:t>
      </w:r>
      <w:r>
        <w:rPr>
          <w:rFonts w:hint="default" w:ascii="LiSu" w:eastAsia="LiSu"/>
          <w:sz w:val="84"/>
          <w:szCs w:val="84"/>
        </w:rPr>
        <w:t>楞严经</w:t>
      </w:r>
      <w:r>
        <w:rPr>
          <w:rFonts w:ascii="LiSu" w:eastAsia="LiSu"/>
          <w:sz w:val="84"/>
          <w:szCs w:val="84"/>
        </w:rPr>
        <w:t>》讲解之十一</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本节我们继续学习楞严经。</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bookmarkStart w:id="0" w:name="_GoBack"/>
      <w:bookmarkEnd w:id="0"/>
      <w:r>
        <w:rPr>
          <w:rFonts w:ascii="LiSu" w:eastAsia="LiSu" w:hAnsiTheme="minorHAnsi" w:cstheme="minorBidi"/>
          <w:sz w:val="84"/>
          <w:szCs w:val="84"/>
          <w:lang w:val="en-US" w:eastAsia="zh-CN" w:bidi="ar-SA"/>
        </w:rPr>
        <w:t>本节开始学习正文。</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「如是我闻。一时佛在室罗筏城。祗桓精舍。」</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第一句“如是我闻”，我们大家非常熟悉，只要是释迦牟尼佛世尊说的经，就有这四字安立在经首，凡是佛说的经典，都有六种成就：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1. 信成就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2. 闻成就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3. 时成就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4. 主成就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5. 处成就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6. 众成就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这六个成就，非常深。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首先说信成就，佛陀讲法，是要在众生的信达到了这个程度，才能讲这个深度的法。从佛陀来说，如果众生的信还没有达到这个程度，是不会说这个法的，很多人说自己信佛信佛。实际上，信是有程度的，信也是有力量的，叫信力。信的程度越高，信的力量越强，能承载的教化就越深。从我们修行来说，我们的信达到了很高的程度，就能听到很高的法门，而如果我们还有着各种怀疑，哪怕我们是口头相信，没有用，信力根本没有生起，自己是接触不到任何精妙的法门的，如果有，只能是邪魔外道。一念疑都能成就一世魔，所以我们在这个信字上，要下苦功。</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佛法如同浩瀚的大海一样深广。佛陀金口所出，比真金还真，没有任何疑惑，是圆满的真理。但是因为我们自己执着于自己这么几十年累积的肤浅的社会阅历和社会经验，拿这些来去衡量佛法，并用此来生起种种怀疑，其实是很可笑的，也是很可悲的。而当在某个机缘下会聚的众生的心，都生起高度的信的时候，就会化现出佛陀说出精深妙法，从而引领众生达到更高的成就。这是信成就。</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同时如果我们没有听闻的机缘，那么也是不可能成就的，这也就是闻成就，听闻的因缘成熟。佛陀讲法49年圆寂，弟子结集所有的佛法经典，并且历经多少代的高僧大德传承下来，无数高僧大德用自己的鲜血和生命来捍卫佛法的宏扬传播。直到今天，我们虽然已经步入末法时期，但是佛经依然在，依然有很多高僧大德善知识住世。依然在不断传法。但是我们如果天天去吃喝玩乐，哪怕在自己家门口讲法，自己都没有心去听闻。那么所谓的“闻成就”是不可能实现的。有些同修为求一法，可以不远千里飞去求，这样的精神和发心，是闻成就的重要基础。</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第三是时成就，因缘和合，感应道交之时，众生机缘交织到这个契机，从而化现佛陀讲法。如果我们太执着于外相，就会说佛陀已经圆寂两千多年了，我们是没有机会听佛讲法的。其实真正的佛法，是时时在讲，处处在讲，从来没有停下过，佛的光明是遍一切处的，各路高僧大德善知识们，佛是借着他们的口给大众传法，佛经通过文字般若给我们传法。如果我们修到一定的境界，才会发现，一切的万事万物，都在给我们传法，只是原来我们内心执碍太深，根本无法理会。所以所谓时成就，就是感应道交因缘和合之时，呈现了真正的佛法在众生面前。</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eastAsia="zh-CN" w:bidi="ar-SA"/>
        </w:rPr>
      </w:pPr>
      <w:r>
        <w:rPr>
          <w:rFonts w:ascii="LiSu" w:eastAsia="LiSu" w:hAnsiTheme="minorHAnsi" w:cstheme="minorBidi"/>
          <w:sz w:val="84"/>
          <w:szCs w:val="84"/>
          <w:lang w:val="en-US" w:eastAsia="zh-CN" w:bidi="ar-SA"/>
        </w:rPr>
        <w:t>本节我们就学习到这里，感恩大家！</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等线">
    <w:altName w:val="HYZhongDengXianKW"/>
    <w:panose1 w:val="00000000000000000000"/>
    <w:charset w:val="86"/>
    <w:family w:val="script"/>
    <w:pitch w:val="default"/>
    <w:sig w:usb0="00000000" w:usb1="00000000" w:usb2="00000016" w:usb3="00000000" w:csb0="0004000F" w:csb1="00000000"/>
  </w:font>
  <w:font w:name="LiSu">
    <w:panose1 w:val="02010509060101010101"/>
    <w:charset w:val="86"/>
    <w:family w:val="auto"/>
    <w:pitch w:val="default"/>
    <w:sig w:usb0="00000001" w:usb1="080E0000" w:usb2="00000000" w:usb3="00000000" w:csb0="00040000" w:csb1="00000000"/>
  </w:font>
  <w:font w:name="等线 Light">
    <w:altName w:val="HYZhongDengXianKW"/>
    <w:panose1 w:val="00000000000000000000"/>
    <w:charset w:val="86"/>
    <w:family w:val="script"/>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0" w:usb3="00000000" w:csb0="0000019F" w:csb1="00000000"/>
  </w:font>
  <w:font w:name="HYZhongDengXianKW">
    <w:panose1 w:val="01010104010101010101"/>
    <w:charset w:val="86"/>
    <w:family w:val="auto"/>
    <w:pitch w:val="default"/>
    <w:sig w:usb0="800002BF" w:usb1="004F7CFA" w:usb2="00000000" w:usb3="00000000" w:csb0="00040001" w:csb1="00000000"/>
  </w:font>
  <w:font w:name="等线">
    <w:altName w:val="HYZhongDengXianKW"/>
    <w:panose1 w:val="00000000000000000000"/>
    <w:charset w:val="00"/>
    <w:family w:val="auto"/>
    <w:pitch w:val="default"/>
    <w:sig w:usb0="00000000" w:usb1="00000000" w:usb2="00000000" w:usb3="00000000" w:csb0="0000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D"/>
    <w:rsid w:val="00016ACA"/>
    <w:rsid w:val="00021C07"/>
    <w:rsid w:val="00024886"/>
    <w:rsid w:val="00040FB7"/>
    <w:rsid w:val="000532F6"/>
    <w:rsid w:val="000559E1"/>
    <w:rsid w:val="00056C55"/>
    <w:rsid w:val="00064EFC"/>
    <w:rsid w:val="00065043"/>
    <w:rsid w:val="000660E6"/>
    <w:rsid w:val="00066E2E"/>
    <w:rsid w:val="000845B1"/>
    <w:rsid w:val="000A5C42"/>
    <w:rsid w:val="000E1EFF"/>
    <w:rsid w:val="000F01DA"/>
    <w:rsid w:val="000F229E"/>
    <w:rsid w:val="00105BC4"/>
    <w:rsid w:val="0011220D"/>
    <w:rsid w:val="00126AB5"/>
    <w:rsid w:val="00162C4D"/>
    <w:rsid w:val="0016760B"/>
    <w:rsid w:val="00174039"/>
    <w:rsid w:val="0017653D"/>
    <w:rsid w:val="00186B0C"/>
    <w:rsid w:val="00195ADD"/>
    <w:rsid w:val="00196744"/>
    <w:rsid w:val="001A2FCE"/>
    <w:rsid w:val="001A604D"/>
    <w:rsid w:val="001C4109"/>
    <w:rsid w:val="001D5533"/>
    <w:rsid w:val="001E3DEB"/>
    <w:rsid w:val="001F49FB"/>
    <w:rsid w:val="00206179"/>
    <w:rsid w:val="00211884"/>
    <w:rsid w:val="00214050"/>
    <w:rsid w:val="002267EE"/>
    <w:rsid w:val="00231D49"/>
    <w:rsid w:val="002325D7"/>
    <w:rsid w:val="00233773"/>
    <w:rsid w:val="00234F05"/>
    <w:rsid w:val="00236677"/>
    <w:rsid w:val="00252345"/>
    <w:rsid w:val="0027043E"/>
    <w:rsid w:val="002730C9"/>
    <w:rsid w:val="00275F10"/>
    <w:rsid w:val="00283D55"/>
    <w:rsid w:val="00285AB6"/>
    <w:rsid w:val="002A32C6"/>
    <w:rsid w:val="002B7C4F"/>
    <w:rsid w:val="002C1072"/>
    <w:rsid w:val="002C7FF7"/>
    <w:rsid w:val="002E0CD1"/>
    <w:rsid w:val="00301BA7"/>
    <w:rsid w:val="00317CB9"/>
    <w:rsid w:val="003245DB"/>
    <w:rsid w:val="00327E1E"/>
    <w:rsid w:val="0033078D"/>
    <w:rsid w:val="003351F5"/>
    <w:rsid w:val="0036397A"/>
    <w:rsid w:val="003832F3"/>
    <w:rsid w:val="003A288E"/>
    <w:rsid w:val="003B750F"/>
    <w:rsid w:val="003E1E99"/>
    <w:rsid w:val="003E2283"/>
    <w:rsid w:val="003F4078"/>
    <w:rsid w:val="004126D8"/>
    <w:rsid w:val="004211D9"/>
    <w:rsid w:val="00473D67"/>
    <w:rsid w:val="00482871"/>
    <w:rsid w:val="00490C3E"/>
    <w:rsid w:val="004922B6"/>
    <w:rsid w:val="004B285E"/>
    <w:rsid w:val="004B4055"/>
    <w:rsid w:val="004E702B"/>
    <w:rsid w:val="004F1420"/>
    <w:rsid w:val="004F7A69"/>
    <w:rsid w:val="00503A52"/>
    <w:rsid w:val="00524935"/>
    <w:rsid w:val="0052760F"/>
    <w:rsid w:val="00536BC3"/>
    <w:rsid w:val="00542979"/>
    <w:rsid w:val="005466EF"/>
    <w:rsid w:val="0055604F"/>
    <w:rsid w:val="005718AF"/>
    <w:rsid w:val="00575D82"/>
    <w:rsid w:val="00577040"/>
    <w:rsid w:val="00582F0A"/>
    <w:rsid w:val="0059012F"/>
    <w:rsid w:val="005A4945"/>
    <w:rsid w:val="005B66E9"/>
    <w:rsid w:val="005C2148"/>
    <w:rsid w:val="005C2200"/>
    <w:rsid w:val="005C4D47"/>
    <w:rsid w:val="005D03A1"/>
    <w:rsid w:val="005E7388"/>
    <w:rsid w:val="00621483"/>
    <w:rsid w:val="00641052"/>
    <w:rsid w:val="006637A7"/>
    <w:rsid w:val="00680776"/>
    <w:rsid w:val="006879B9"/>
    <w:rsid w:val="006966B4"/>
    <w:rsid w:val="00696F58"/>
    <w:rsid w:val="006B0D30"/>
    <w:rsid w:val="006C33FE"/>
    <w:rsid w:val="006D7700"/>
    <w:rsid w:val="006F2590"/>
    <w:rsid w:val="00706820"/>
    <w:rsid w:val="00711A66"/>
    <w:rsid w:val="00717D00"/>
    <w:rsid w:val="00743C48"/>
    <w:rsid w:val="00746992"/>
    <w:rsid w:val="00753D34"/>
    <w:rsid w:val="0076210F"/>
    <w:rsid w:val="00780DFC"/>
    <w:rsid w:val="0078221C"/>
    <w:rsid w:val="00793BB2"/>
    <w:rsid w:val="007954CE"/>
    <w:rsid w:val="007A1D1E"/>
    <w:rsid w:val="007B5860"/>
    <w:rsid w:val="007C04D6"/>
    <w:rsid w:val="007D1E22"/>
    <w:rsid w:val="007E46EE"/>
    <w:rsid w:val="007E4A8B"/>
    <w:rsid w:val="007F0E0A"/>
    <w:rsid w:val="007F4888"/>
    <w:rsid w:val="007F6AE7"/>
    <w:rsid w:val="007F77FB"/>
    <w:rsid w:val="00812EC6"/>
    <w:rsid w:val="00832E26"/>
    <w:rsid w:val="00845BF2"/>
    <w:rsid w:val="0086774E"/>
    <w:rsid w:val="00875B5C"/>
    <w:rsid w:val="008766C3"/>
    <w:rsid w:val="00894590"/>
    <w:rsid w:val="008949D1"/>
    <w:rsid w:val="008B427E"/>
    <w:rsid w:val="008C7CA2"/>
    <w:rsid w:val="008E2A3E"/>
    <w:rsid w:val="008E5314"/>
    <w:rsid w:val="00903B83"/>
    <w:rsid w:val="00910F8B"/>
    <w:rsid w:val="00915DD8"/>
    <w:rsid w:val="00924DEF"/>
    <w:rsid w:val="00951E64"/>
    <w:rsid w:val="009737D4"/>
    <w:rsid w:val="009A1876"/>
    <w:rsid w:val="009B7B41"/>
    <w:rsid w:val="009C6FF3"/>
    <w:rsid w:val="009D6F37"/>
    <w:rsid w:val="00A04618"/>
    <w:rsid w:val="00A21B80"/>
    <w:rsid w:val="00A24242"/>
    <w:rsid w:val="00A47644"/>
    <w:rsid w:val="00A644EC"/>
    <w:rsid w:val="00A71B8C"/>
    <w:rsid w:val="00A74A8C"/>
    <w:rsid w:val="00A85D80"/>
    <w:rsid w:val="00A86559"/>
    <w:rsid w:val="00AA1CA0"/>
    <w:rsid w:val="00AB6A58"/>
    <w:rsid w:val="00AB791B"/>
    <w:rsid w:val="00AC2116"/>
    <w:rsid w:val="00AD3602"/>
    <w:rsid w:val="00AD3D3C"/>
    <w:rsid w:val="00AD3F61"/>
    <w:rsid w:val="00AD69FC"/>
    <w:rsid w:val="00AE4047"/>
    <w:rsid w:val="00AF107C"/>
    <w:rsid w:val="00AF558C"/>
    <w:rsid w:val="00B02334"/>
    <w:rsid w:val="00B3627F"/>
    <w:rsid w:val="00B80680"/>
    <w:rsid w:val="00B81653"/>
    <w:rsid w:val="00B978AC"/>
    <w:rsid w:val="00BA57DB"/>
    <w:rsid w:val="00BD2755"/>
    <w:rsid w:val="00C0529D"/>
    <w:rsid w:val="00C128B2"/>
    <w:rsid w:val="00C12BFD"/>
    <w:rsid w:val="00C448C6"/>
    <w:rsid w:val="00C616AD"/>
    <w:rsid w:val="00C66C28"/>
    <w:rsid w:val="00C72B4E"/>
    <w:rsid w:val="00CA5F76"/>
    <w:rsid w:val="00CC4352"/>
    <w:rsid w:val="00CC6442"/>
    <w:rsid w:val="00CD012A"/>
    <w:rsid w:val="00CE3094"/>
    <w:rsid w:val="00CF304A"/>
    <w:rsid w:val="00D400F2"/>
    <w:rsid w:val="00D47D2F"/>
    <w:rsid w:val="00D51D0D"/>
    <w:rsid w:val="00D767E0"/>
    <w:rsid w:val="00D870D5"/>
    <w:rsid w:val="00D90DE0"/>
    <w:rsid w:val="00D950A1"/>
    <w:rsid w:val="00DA520E"/>
    <w:rsid w:val="00DB4EA0"/>
    <w:rsid w:val="00DB7830"/>
    <w:rsid w:val="00DC23C5"/>
    <w:rsid w:val="00DE0A98"/>
    <w:rsid w:val="00DE637F"/>
    <w:rsid w:val="00DF7541"/>
    <w:rsid w:val="00E20F79"/>
    <w:rsid w:val="00E258C9"/>
    <w:rsid w:val="00E35027"/>
    <w:rsid w:val="00E44429"/>
    <w:rsid w:val="00E5310F"/>
    <w:rsid w:val="00E61296"/>
    <w:rsid w:val="00E655D2"/>
    <w:rsid w:val="00E73D2F"/>
    <w:rsid w:val="00E76656"/>
    <w:rsid w:val="00E774F0"/>
    <w:rsid w:val="00E80C40"/>
    <w:rsid w:val="00E8390A"/>
    <w:rsid w:val="00E8444A"/>
    <w:rsid w:val="00EB6CC7"/>
    <w:rsid w:val="00EB70EE"/>
    <w:rsid w:val="00ED2938"/>
    <w:rsid w:val="00ED5144"/>
    <w:rsid w:val="00ED64D4"/>
    <w:rsid w:val="00ED6F13"/>
    <w:rsid w:val="00EF1E27"/>
    <w:rsid w:val="00EF5B94"/>
    <w:rsid w:val="00F02067"/>
    <w:rsid w:val="00F06E44"/>
    <w:rsid w:val="00F332DC"/>
    <w:rsid w:val="00F338AA"/>
    <w:rsid w:val="00F437C4"/>
    <w:rsid w:val="00F44AE7"/>
    <w:rsid w:val="00F6637E"/>
    <w:rsid w:val="00F67CC5"/>
    <w:rsid w:val="00F737AD"/>
    <w:rsid w:val="00F86E0F"/>
    <w:rsid w:val="00F87376"/>
    <w:rsid w:val="00FA04BF"/>
    <w:rsid w:val="00FA7771"/>
    <w:rsid w:val="00FB26E2"/>
    <w:rsid w:val="00FB4BDB"/>
    <w:rsid w:val="00FB6E25"/>
    <w:rsid w:val="00FE08ED"/>
    <w:rsid w:val="00FE4C92"/>
    <w:rsid w:val="1D7F6D9C"/>
    <w:rsid w:val="1E9EF48C"/>
    <w:rsid w:val="1F594A78"/>
    <w:rsid w:val="2D5E159D"/>
    <w:rsid w:val="31DDFF26"/>
    <w:rsid w:val="32FF84F1"/>
    <w:rsid w:val="373FAEF8"/>
    <w:rsid w:val="37F762DF"/>
    <w:rsid w:val="3B7FE981"/>
    <w:rsid w:val="3BE62F21"/>
    <w:rsid w:val="3DDF74EC"/>
    <w:rsid w:val="3EB78922"/>
    <w:rsid w:val="3EBA96DB"/>
    <w:rsid w:val="3F780BAB"/>
    <w:rsid w:val="3FAF4E3F"/>
    <w:rsid w:val="3FEF8190"/>
    <w:rsid w:val="43DF1349"/>
    <w:rsid w:val="4BF9B38A"/>
    <w:rsid w:val="55BFE4BC"/>
    <w:rsid w:val="5779F315"/>
    <w:rsid w:val="5BE6D5B7"/>
    <w:rsid w:val="5DDF1369"/>
    <w:rsid w:val="5E7FAB5C"/>
    <w:rsid w:val="5EAF3A5B"/>
    <w:rsid w:val="5FF7DAA8"/>
    <w:rsid w:val="62EFEDF4"/>
    <w:rsid w:val="65FB6917"/>
    <w:rsid w:val="6B7F93F2"/>
    <w:rsid w:val="6B9B18F3"/>
    <w:rsid w:val="6EDF3F24"/>
    <w:rsid w:val="6F3E7454"/>
    <w:rsid w:val="6F9F3C5A"/>
    <w:rsid w:val="6FDBE059"/>
    <w:rsid w:val="6FDBF8FB"/>
    <w:rsid w:val="6FDD1101"/>
    <w:rsid w:val="6FF71D66"/>
    <w:rsid w:val="6FF75C20"/>
    <w:rsid w:val="73BA0D26"/>
    <w:rsid w:val="73ED1E57"/>
    <w:rsid w:val="73FE1D38"/>
    <w:rsid w:val="76DB2340"/>
    <w:rsid w:val="779BBB8A"/>
    <w:rsid w:val="77F596F4"/>
    <w:rsid w:val="7ABF835C"/>
    <w:rsid w:val="7AF6887A"/>
    <w:rsid w:val="7B5F991F"/>
    <w:rsid w:val="7B7F7405"/>
    <w:rsid w:val="7BBF5AF6"/>
    <w:rsid w:val="7C2F60CA"/>
    <w:rsid w:val="7CA9921B"/>
    <w:rsid w:val="7DBE5EEA"/>
    <w:rsid w:val="7DBF3C3F"/>
    <w:rsid w:val="7DBF93D3"/>
    <w:rsid w:val="7DD5FBC0"/>
    <w:rsid w:val="7DF3A3C6"/>
    <w:rsid w:val="7E67CB1F"/>
    <w:rsid w:val="7E868F17"/>
    <w:rsid w:val="7EF22F53"/>
    <w:rsid w:val="7EFEA608"/>
    <w:rsid w:val="7F7171F8"/>
    <w:rsid w:val="7F7FDCC2"/>
    <w:rsid w:val="7FDBC7C4"/>
    <w:rsid w:val="7FEBBA4E"/>
    <w:rsid w:val="7FFBA4EA"/>
    <w:rsid w:val="7FFE42A9"/>
    <w:rsid w:val="7FFF3CDE"/>
    <w:rsid w:val="8F7B015D"/>
    <w:rsid w:val="995FB5EC"/>
    <w:rsid w:val="99FB9641"/>
    <w:rsid w:val="9FFB54ED"/>
    <w:rsid w:val="AF2CB558"/>
    <w:rsid w:val="AF5D26A3"/>
    <w:rsid w:val="AFFDBF75"/>
    <w:rsid w:val="B3FEB655"/>
    <w:rsid w:val="B6FFAC2C"/>
    <w:rsid w:val="B7BBA663"/>
    <w:rsid w:val="BEE61DFC"/>
    <w:rsid w:val="BFBF2791"/>
    <w:rsid w:val="BFDF3862"/>
    <w:rsid w:val="CECC7F32"/>
    <w:rsid w:val="CED612DE"/>
    <w:rsid w:val="CEF329D5"/>
    <w:rsid w:val="CFBC545D"/>
    <w:rsid w:val="D27FE0CC"/>
    <w:rsid w:val="D5576440"/>
    <w:rsid w:val="D7EDB815"/>
    <w:rsid w:val="DDDFECAB"/>
    <w:rsid w:val="DDFF3D23"/>
    <w:rsid w:val="DEF99D6B"/>
    <w:rsid w:val="DFADADED"/>
    <w:rsid w:val="DFEAC5B3"/>
    <w:rsid w:val="DFFF7C50"/>
    <w:rsid w:val="E7BE6682"/>
    <w:rsid w:val="EEDCF927"/>
    <w:rsid w:val="EEF6ADB2"/>
    <w:rsid w:val="EF6FDAA5"/>
    <w:rsid w:val="EFF6FA16"/>
    <w:rsid w:val="EFFFA9D5"/>
    <w:rsid w:val="F21FCAD6"/>
    <w:rsid w:val="F2BFE049"/>
    <w:rsid w:val="F3DEEE5A"/>
    <w:rsid w:val="F4FE2C4E"/>
    <w:rsid w:val="F77FA742"/>
    <w:rsid w:val="F77FEE5E"/>
    <w:rsid w:val="FBDA6F5F"/>
    <w:rsid w:val="FBE36E22"/>
    <w:rsid w:val="FCFC0DC3"/>
    <w:rsid w:val="FD32A995"/>
    <w:rsid w:val="FD5F809D"/>
    <w:rsid w:val="FD6F1996"/>
    <w:rsid w:val="FDBF519E"/>
    <w:rsid w:val="FDDB95C8"/>
    <w:rsid w:val="FDF72D92"/>
    <w:rsid w:val="FDF9B730"/>
    <w:rsid w:val="FDFEF4A8"/>
    <w:rsid w:val="FDFFBE48"/>
    <w:rsid w:val="FE5F9D29"/>
    <w:rsid w:val="FEDF8841"/>
    <w:rsid w:val="FEEBBFC7"/>
    <w:rsid w:val="FEF93717"/>
    <w:rsid w:val="FEFA91DE"/>
    <w:rsid w:val="FEFE3315"/>
    <w:rsid w:val="FF1ADEB7"/>
    <w:rsid w:val="FFAD6BB6"/>
    <w:rsid w:val="FFBFA6AD"/>
    <w:rsid w:val="FFDFF167"/>
    <w:rsid w:val="FFEE7151"/>
    <w:rsid w:val="FFFEC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rPr>
      <w:rFonts w:ascii="Times New Roman" w:hAnsi="Times New Roman" w:cs="Times New Roman"/>
      <w:sz w:val="18"/>
      <w:szCs w:val="18"/>
    </w:rPr>
  </w:style>
  <w:style w:type="character" w:customStyle="1" w:styleId="5">
    <w:name w:val="Balloon Text Char"/>
    <w:basedOn w:val="3"/>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1287</Words>
  <Characters>1287</Characters>
  <Lines>5</Lines>
  <Paragraphs>1</Paragraphs>
  <ScaleCrop>false</ScaleCrop>
  <LinksUpToDate>false</LinksUpToDate>
  <CharactersWithSpaces>1288</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2020-01-19T03:10:00Z</dcterms:created>
  <dc:creator>Wang, Joice</dc:creator>
  <cp:lastModifiedBy>wangqiong</cp:lastModifiedBy>
  <cp:lastPrinted>2020-01-09T12:53:00Z</cp:lastPrinted>
  <dcterms:modified xsi:type="dcterms:W3CDTF">2020-07-10T10:52:41Z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