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D0" w:rsidRPr="00AE2421" w:rsidRDefault="00AE2421" w:rsidP="00AE2421">
      <w:pPr>
        <w:pStyle w:val="1"/>
      </w:pPr>
      <w:r>
        <w:rPr>
          <w:rFonts w:hint="eastAsia"/>
        </w:rPr>
        <w:t>TLS</w:t>
      </w:r>
      <w:r w:rsidR="00DF66D6">
        <w:t>对接示例</w:t>
      </w:r>
      <w:r>
        <w:t>说明</w:t>
      </w:r>
    </w:p>
    <w:p w:rsidR="00AE2421" w:rsidRDefault="00AE2421" w:rsidP="00E61E88">
      <w:pPr>
        <w:pStyle w:val="2"/>
      </w:pPr>
      <w:r>
        <w:rPr>
          <w:rFonts w:hint="eastAsia"/>
        </w:rPr>
        <w:t>背景介绍</w:t>
      </w:r>
    </w:p>
    <w:p w:rsidR="00AE2421" w:rsidRPr="00AE2421" w:rsidRDefault="00AE2421" w:rsidP="00AE2421">
      <w:pPr>
        <w:rPr>
          <w:rFonts w:ascii="Georgia" w:hAnsi="Georgia"/>
          <w:color w:val="111111"/>
          <w:spacing w:val="-2"/>
        </w:rPr>
      </w:pPr>
      <w:r w:rsidRPr="00AE2421">
        <w:rPr>
          <w:rFonts w:ascii="Georgia" w:hAnsi="Georgia"/>
          <w:color w:val="111111"/>
          <w:spacing w:val="-2"/>
        </w:rPr>
        <w:t>互联网的通信安全，建立在</w:t>
      </w:r>
      <w:r w:rsidRPr="00AE2421">
        <w:rPr>
          <w:rFonts w:ascii="Georgia" w:hAnsi="Georgia"/>
          <w:color w:val="111111"/>
          <w:spacing w:val="-2"/>
        </w:rPr>
        <w:t>SSL/TLS</w:t>
      </w:r>
      <w:r w:rsidRPr="00AE2421">
        <w:rPr>
          <w:rFonts w:ascii="Georgia" w:hAnsi="Georgia"/>
          <w:color w:val="111111"/>
          <w:spacing w:val="-2"/>
        </w:rPr>
        <w:t>协议之上。</w:t>
      </w:r>
    </w:p>
    <w:p w:rsidR="00AE2421" w:rsidRPr="00AE2421" w:rsidRDefault="00AE2421" w:rsidP="00AE2421">
      <w:r w:rsidRPr="00AE2421">
        <w:t>不使用</w:t>
      </w:r>
      <w:r w:rsidRPr="00AE2421">
        <w:t>SSL/TLS</w:t>
      </w:r>
      <w:r w:rsidRPr="00AE2421">
        <w:t>的</w:t>
      </w:r>
      <w:r w:rsidRPr="00AE2421">
        <w:t>HTTP</w:t>
      </w:r>
      <w:r w:rsidRPr="00AE2421">
        <w:t>通信，就是不加密的通信。所有信息明文传播，带来了三大风险。</w:t>
      </w:r>
    </w:p>
    <w:p w:rsidR="00AE2421" w:rsidRPr="00AE2421" w:rsidRDefault="00AE2421" w:rsidP="00AE2421">
      <w:r w:rsidRPr="00AE2421">
        <w:t>（</w:t>
      </w:r>
      <w:r w:rsidRPr="00AE2421">
        <w:t>1</w:t>
      </w:r>
      <w:r w:rsidRPr="00AE2421">
        <w:t>）</w:t>
      </w:r>
      <w:r w:rsidRPr="00AE2421">
        <w:t> </w:t>
      </w:r>
      <w:r w:rsidRPr="00AE2421">
        <w:rPr>
          <w:b/>
          <w:bCs/>
        </w:rPr>
        <w:t>窃听风险</w:t>
      </w:r>
      <w:r w:rsidRPr="00AE2421">
        <w:t>（</w:t>
      </w:r>
      <w:r w:rsidRPr="00AE2421">
        <w:t>eavesdropping</w:t>
      </w:r>
      <w:r w:rsidRPr="00AE2421">
        <w:t>）：第三方可以获知通信内容。</w:t>
      </w:r>
    </w:p>
    <w:p w:rsidR="00AE2421" w:rsidRPr="00AE2421" w:rsidRDefault="00AE2421" w:rsidP="00AE2421">
      <w:r w:rsidRPr="00AE2421">
        <w:t>（</w:t>
      </w:r>
      <w:r w:rsidRPr="00AE2421">
        <w:t>2</w:t>
      </w:r>
      <w:r w:rsidRPr="00AE2421">
        <w:t>）</w:t>
      </w:r>
      <w:r w:rsidRPr="00AE2421">
        <w:t> </w:t>
      </w:r>
      <w:r w:rsidRPr="00AE2421">
        <w:rPr>
          <w:b/>
          <w:bCs/>
        </w:rPr>
        <w:t>篡改风险</w:t>
      </w:r>
      <w:r w:rsidRPr="00AE2421">
        <w:t>（</w:t>
      </w:r>
      <w:r w:rsidRPr="00AE2421">
        <w:t>tampering</w:t>
      </w:r>
      <w:r w:rsidRPr="00AE2421">
        <w:t>）：第三方可以修改通信内容。</w:t>
      </w:r>
    </w:p>
    <w:p w:rsidR="00AE2421" w:rsidRPr="00AE2421" w:rsidRDefault="00AE2421" w:rsidP="00AE2421">
      <w:r w:rsidRPr="00AE2421">
        <w:t>（</w:t>
      </w:r>
      <w:r w:rsidRPr="00AE2421">
        <w:t>3</w:t>
      </w:r>
      <w:r w:rsidRPr="00AE2421">
        <w:t>）</w:t>
      </w:r>
      <w:r w:rsidRPr="00AE2421">
        <w:t> </w:t>
      </w:r>
      <w:r w:rsidRPr="00AE2421">
        <w:rPr>
          <w:b/>
          <w:bCs/>
        </w:rPr>
        <w:t>冒充风险</w:t>
      </w:r>
      <w:r w:rsidRPr="00AE2421">
        <w:t>（</w:t>
      </w:r>
      <w:r w:rsidRPr="00AE2421">
        <w:t>pretending</w:t>
      </w:r>
      <w:r w:rsidRPr="00AE2421">
        <w:t>）：第三方可以冒充他人身份参与通信。</w:t>
      </w:r>
    </w:p>
    <w:p w:rsidR="00AE2421" w:rsidRPr="00AE2421" w:rsidRDefault="00AE2421" w:rsidP="00AE2421">
      <w:r w:rsidRPr="00AE2421">
        <w:t>SSL/TLS</w:t>
      </w:r>
      <w:r w:rsidRPr="00AE2421">
        <w:t>协议是为了解决这三大风险而设计的，希望达到：</w:t>
      </w:r>
    </w:p>
    <w:p w:rsidR="00AE2421" w:rsidRPr="00AE2421" w:rsidRDefault="00AE2421" w:rsidP="00AE2421">
      <w:r w:rsidRPr="00AE2421">
        <w:t>（</w:t>
      </w:r>
      <w:r w:rsidRPr="00AE2421">
        <w:t>1</w:t>
      </w:r>
      <w:r w:rsidRPr="00AE2421">
        <w:t>）</w:t>
      </w:r>
      <w:r w:rsidRPr="00AE2421">
        <w:t xml:space="preserve"> </w:t>
      </w:r>
      <w:r w:rsidRPr="00AE2421">
        <w:t>所有信息都是</w:t>
      </w:r>
      <w:r w:rsidRPr="00AE2421">
        <w:rPr>
          <w:b/>
          <w:bCs/>
        </w:rPr>
        <w:t>加密传播</w:t>
      </w:r>
      <w:r w:rsidRPr="00AE2421">
        <w:t>，第三方无法窃听。</w:t>
      </w:r>
    </w:p>
    <w:p w:rsidR="00AE2421" w:rsidRPr="00AE2421" w:rsidRDefault="00AE2421" w:rsidP="00AE2421">
      <w:r w:rsidRPr="00AE2421">
        <w:t>（</w:t>
      </w:r>
      <w:r w:rsidRPr="00AE2421">
        <w:t>2</w:t>
      </w:r>
      <w:r w:rsidRPr="00AE2421">
        <w:t>）</w:t>
      </w:r>
      <w:r w:rsidRPr="00AE2421">
        <w:t xml:space="preserve"> </w:t>
      </w:r>
      <w:r w:rsidRPr="00AE2421">
        <w:t>具有</w:t>
      </w:r>
      <w:r w:rsidRPr="00AE2421">
        <w:rPr>
          <w:b/>
          <w:bCs/>
        </w:rPr>
        <w:t>校验机制</w:t>
      </w:r>
      <w:r w:rsidRPr="00AE2421">
        <w:t>，一旦被篡改，通信双方会立刻发现。</w:t>
      </w:r>
    </w:p>
    <w:p w:rsidR="00AE2421" w:rsidRDefault="00AE2421" w:rsidP="00AE2421">
      <w:r w:rsidRPr="00AE2421">
        <w:t>（</w:t>
      </w:r>
      <w:r w:rsidRPr="00AE2421">
        <w:t>3</w:t>
      </w:r>
      <w:r w:rsidRPr="00AE2421">
        <w:t>）</w:t>
      </w:r>
      <w:r w:rsidRPr="00AE2421">
        <w:t xml:space="preserve"> </w:t>
      </w:r>
      <w:r w:rsidRPr="00AE2421">
        <w:t>配备</w:t>
      </w:r>
      <w:r w:rsidRPr="00AE2421">
        <w:rPr>
          <w:b/>
          <w:bCs/>
        </w:rPr>
        <w:t>身份证书</w:t>
      </w:r>
      <w:r w:rsidRPr="00AE2421">
        <w:t>，防止身份被冒充。</w:t>
      </w:r>
    </w:p>
    <w:p w:rsidR="00E61E88" w:rsidRDefault="00E61E88" w:rsidP="00E61E88">
      <w:pPr>
        <w:pStyle w:val="2"/>
      </w:pPr>
      <w:r>
        <w:rPr>
          <w:rFonts w:hint="eastAsia"/>
        </w:rPr>
        <w:t>TLS</w:t>
      </w:r>
      <w:r>
        <w:t>协议</w:t>
      </w:r>
    </w:p>
    <w:p w:rsidR="00E61E88" w:rsidRPr="004B7E46" w:rsidRDefault="00E61E88" w:rsidP="004B7E46">
      <w:pPr>
        <w:pStyle w:val="3"/>
        <w:rPr>
          <w:sz w:val="22"/>
        </w:rPr>
      </w:pPr>
      <w:r w:rsidRPr="004B7E46">
        <w:rPr>
          <w:rFonts w:hint="eastAsia"/>
          <w:sz w:val="22"/>
        </w:rPr>
        <w:t>TLS</w:t>
      </w:r>
      <w:r w:rsidRPr="004B7E46">
        <w:rPr>
          <w:sz w:val="22"/>
        </w:rPr>
        <w:t>协议图解</w:t>
      </w:r>
    </w:p>
    <w:p w:rsidR="004B7E46" w:rsidRPr="004B7E46" w:rsidRDefault="004B7E46" w:rsidP="004B7E46">
      <w:pPr>
        <w:rPr>
          <w:rFonts w:hint="eastAsia"/>
        </w:rPr>
      </w:pPr>
      <w:r>
        <w:rPr>
          <w:noProof/>
        </w:rPr>
        <w:drawing>
          <wp:inline distT="0" distB="0" distL="0" distR="0" wp14:anchorId="3E4AC5DF" wp14:editId="5595BF5F">
            <wp:extent cx="6076431" cy="4276725"/>
            <wp:effectExtent l="0" t="0" r="635" b="0"/>
            <wp:docPr id="2" name="图片 2" descr="http://ww2.sinaimg.cn/mw690/63918611jw1ekl1qehzxqj20go0ccq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2.sinaimg.cn/mw690/63918611jw1ekl1qehzxqj20go0ccq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94" cy="4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88" w:rsidRPr="004B7E46" w:rsidRDefault="004B7E46" w:rsidP="004B7E46">
      <w:pPr>
        <w:pStyle w:val="3"/>
        <w:rPr>
          <w:rFonts w:hint="eastAsia"/>
          <w:sz w:val="22"/>
        </w:rPr>
      </w:pPr>
      <w:r w:rsidRPr="004B7E46">
        <w:rPr>
          <w:rFonts w:hint="eastAsia"/>
          <w:sz w:val="22"/>
        </w:rPr>
        <w:lastRenderedPageBreak/>
        <w:t>TLS</w:t>
      </w:r>
      <w:r w:rsidRPr="004B7E46">
        <w:rPr>
          <w:rFonts w:hint="eastAsia"/>
          <w:sz w:val="22"/>
        </w:rPr>
        <w:t>握手协议</w:t>
      </w:r>
    </w:p>
    <w:p w:rsidR="00E61E88" w:rsidRDefault="00E61E88" w:rsidP="00AE242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Pr="00E61E88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                                           </w:t>
      </w:r>
      <w:r w:rsidRPr="00E61E88">
        <w:rPr>
          <w:rFonts w:ascii="Arial" w:hAnsi="Arial" w:cs="Arial"/>
          <w:color w:val="333333"/>
          <w:szCs w:val="21"/>
          <w:highlight w:val="cyan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ClientHello                  --------&gt;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                   ServerHello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                  Certificate</w:t>
      </w:r>
      <w:r w:rsidRPr="00A42D68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            ServerKeyExchange</w:t>
      </w:r>
      <w:r w:rsidRPr="00A42D68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           CertificateRequest</w:t>
      </w:r>
      <w:r w:rsidRPr="00A42D68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&lt;--------      ServerHelloDone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Certificate</w:t>
      </w:r>
      <w:r w:rsidRPr="00A42D68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ClientKeyExchange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CertificateVerify</w:t>
      </w:r>
      <w:r w:rsidRPr="00A42D68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*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[ChangeCipherSpec]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Finished                     --------&gt;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            [ChangeCipherSpec]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               &lt;--------             Finished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Application Data             &lt;-------&gt;     Application Data</w:t>
      </w:r>
    </w:p>
    <w:p w:rsidR="00A42D68" w:rsidRDefault="00E61E88" w:rsidP="00AE2421">
      <w:r>
        <w:rPr>
          <w:rFonts w:hint="eastAsia"/>
        </w:rPr>
        <w:t>（</w:t>
      </w:r>
      <w:r w:rsidRPr="00A42D68">
        <w:rPr>
          <w:color w:val="BF8F00" w:themeColor="accent4" w:themeShade="BF"/>
        </w:rPr>
        <w:t>*</w:t>
      </w:r>
      <w:r w:rsidRPr="00A42D68">
        <w:rPr>
          <w:rFonts w:hint="eastAsia"/>
          <w:color w:val="BF8F00" w:themeColor="accent4" w:themeShade="BF"/>
        </w:rPr>
        <w:t>代表</w:t>
      </w:r>
      <w:r w:rsidR="00EB0D8D">
        <w:rPr>
          <w:rFonts w:hint="eastAsia"/>
          <w:color w:val="BF8F00" w:themeColor="accent4" w:themeShade="BF"/>
        </w:rPr>
        <w:t>可选消息</w:t>
      </w:r>
      <w:r>
        <w:t>）</w:t>
      </w:r>
    </w:p>
    <w:p w:rsidR="0013103A" w:rsidRDefault="0013103A" w:rsidP="00AE2421">
      <w:pPr>
        <w:rPr>
          <w:rFonts w:hint="eastAsia"/>
        </w:rPr>
      </w:pPr>
    </w:p>
    <w:p w:rsidR="00A42D68" w:rsidRPr="009D670D" w:rsidRDefault="00A42D68" w:rsidP="007074C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9D670D">
        <w:rPr>
          <w:rFonts w:ascii="新宋体" w:eastAsia="新宋体" w:hAnsi="新宋体"/>
        </w:rPr>
        <w:t>客户端发起TLS</w:t>
      </w:r>
      <w:r w:rsidRPr="009D670D">
        <w:rPr>
          <w:rFonts w:ascii="新宋体" w:eastAsia="新宋体" w:hAnsi="新宋体" w:hint="eastAsia"/>
        </w:rPr>
        <w:t>握手</w:t>
      </w:r>
      <w:r w:rsidRPr="009D670D">
        <w:rPr>
          <w:rFonts w:ascii="新宋体" w:eastAsia="新宋体" w:hAnsi="新宋体"/>
        </w:rPr>
        <w:t>请求</w:t>
      </w:r>
    </w:p>
    <w:p w:rsidR="007074CE" w:rsidRPr="009D670D" w:rsidRDefault="007074CE" w:rsidP="007074C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hint="eastAsia"/>
        </w:rPr>
      </w:pPr>
      <w:r w:rsidRPr="009D670D">
        <w:rPr>
          <w:rFonts w:ascii="新宋体" w:eastAsia="新宋体" w:hAnsi="新宋体" w:hint="eastAsia"/>
        </w:rPr>
        <w:t>服务端</w:t>
      </w:r>
      <w:r w:rsidRPr="009D670D">
        <w:rPr>
          <w:rFonts w:ascii="新宋体" w:eastAsia="新宋体" w:hAnsi="新宋体" w:cs="Arial"/>
          <w:color w:val="333333"/>
          <w:szCs w:val="21"/>
          <w:shd w:val="clear" w:color="auto" w:fill="FFFFFF"/>
        </w:rPr>
        <w:t>ServerHello</w:t>
      </w:r>
      <w:r w:rsidRPr="009D670D">
        <w:rPr>
          <w:rFonts w:ascii="新宋体" w:eastAsia="新宋体" w:hAnsi="新宋体" w:cs="Arial" w:hint="eastAsia"/>
          <w:color w:val="333333"/>
          <w:szCs w:val="21"/>
          <w:shd w:val="clear" w:color="auto" w:fill="FFFFFF"/>
        </w:rPr>
        <w:t>阶段</w:t>
      </w:r>
    </w:p>
    <w:p w:rsidR="007074CE" w:rsidRPr="009D670D" w:rsidRDefault="007074CE" w:rsidP="007074CE">
      <w:pPr>
        <w:ind w:firstLineChars="150" w:firstLine="315"/>
        <w:rPr>
          <w:rFonts w:ascii="新宋体" w:eastAsia="新宋体" w:hAnsi="新宋体" w:hint="eastAsia"/>
        </w:rPr>
      </w:pPr>
      <w:r w:rsidRPr="009D670D">
        <w:rPr>
          <w:rFonts w:ascii="新宋体" w:eastAsia="新宋体" w:hAnsi="新宋体" w:hint="eastAsia"/>
        </w:rPr>
        <w:t>a、</w:t>
      </w:r>
      <w:r w:rsidRPr="009D670D">
        <w:rPr>
          <w:rFonts w:ascii="新宋体" w:eastAsia="新宋体" w:hAnsi="新宋体"/>
        </w:rPr>
        <w:t>（</w:t>
      </w:r>
      <w:r w:rsidRPr="009D670D">
        <w:rPr>
          <w:rFonts w:ascii="新宋体" w:eastAsia="新宋体" w:hAnsi="新宋体" w:hint="eastAsia"/>
        </w:rPr>
        <w:t>服务器端</w:t>
      </w:r>
      <w:r w:rsidRPr="009D670D">
        <w:rPr>
          <w:rFonts w:ascii="新宋体" w:eastAsia="新宋体" w:hAnsi="新宋体"/>
        </w:rPr>
        <w:t>发送消息）</w:t>
      </w:r>
    </w:p>
    <w:p w:rsidR="00A42D68" w:rsidRPr="009D670D" w:rsidRDefault="00A42D68" w:rsidP="007074CE">
      <w:pPr>
        <w:ind w:firstLineChars="150" w:firstLine="315"/>
        <w:rPr>
          <w:rFonts w:ascii="新宋体" w:eastAsia="新宋体" w:hAnsi="新宋体"/>
        </w:rPr>
      </w:pPr>
      <w:r w:rsidRPr="009D670D">
        <w:rPr>
          <w:rFonts w:ascii="新宋体" w:eastAsia="新宋体" w:hAnsi="新宋体" w:hint="eastAsia"/>
        </w:rPr>
        <w:t>服务端</w:t>
      </w:r>
      <w:r w:rsidRPr="009D670D">
        <w:rPr>
          <w:rFonts w:ascii="新宋体" w:eastAsia="新宋体" w:hAnsi="新宋体"/>
        </w:rPr>
        <w:t>发送</w:t>
      </w:r>
      <w:r w:rsidRPr="009D670D">
        <w:rPr>
          <w:rFonts w:ascii="新宋体" w:eastAsia="新宋体" w:hAnsi="新宋体" w:hint="eastAsia"/>
        </w:rPr>
        <w:t>自己</w:t>
      </w:r>
      <w:r w:rsidRPr="009D670D">
        <w:rPr>
          <w:rFonts w:ascii="新宋体" w:eastAsia="新宋体" w:hAnsi="新宋体"/>
        </w:rPr>
        <w:t>的证书</w:t>
      </w:r>
      <w:r w:rsidRPr="009D670D">
        <w:rPr>
          <w:rFonts w:ascii="新宋体" w:eastAsia="新宋体" w:hAnsi="新宋体" w:hint="eastAsia"/>
        </w:rPr>
        <w:t xml:space="preserve"> （</w:t>
      </w:r>
      <w:r w:rsidR="00EB0D8D" w:rsidRPr="009D670D">
        <w:rPr>
          <w:rFonts w:ascii="新宋体" w:eastAsia="新宋体" w:hAnsi="新宋体" w:hint="eastAsia"/>
        </w:rPr>
        <w:t>绝大</w:t>
      </w:r>
      <w:r w:rsidR="00EB0D8D" w:rsidRPr="009D670D">
        <w:rPr>
          <w:rFonts w:ascii="新宋体" w:eastAsia="新宋体" w:hAnsi="新宋体"/>
        </w:rPr>
        <w:t>部分情况都需要</w:t>
      </w:r>
      <w:r w:rsidRPr="009D670D">
        <w:rPr>
          <w:rFonts w:ascii="新宋体" w:eastAsia="新宋体" w:hAnsi="新宋体"/>
        </w:rPr>
        <w:t>）</w:t>
      </w:r>
    </w:p>
    <w:p w:rsidR="00EB0D8D" w:rsidRPr="009D670D" w:rsidRDefault="00EB0D8D" w:rsidP="00AE2421">
      <w:pPr>
        <w:rPr>
          <w:rFonts w:ascii="新宋体" w:eastAsia="新宋体" w:hAnsi="新宋体" w:hint="eastAsia"/>
        </w:rPr>
      </w:pPr>
      <w:r w:rsidRPr="009D670D">
        <w:rPr>
          <w:rFonts w:ascii="新宋体" w:eastAsia="新宋体" w:hAnsi="新宋体" w:hint="eastAsia"/>
        </w:rPr>
        <w:t xml:space="preserve">   服务端</w:t>
      </w:r>
      <w:r w:rsidRPr="009D670D">
        <w:rPr>
          <w:rFonts w:ascii="新宋体" w:eastAsia="新宋体" w:hAnsi="新宋体"/>
        </w:rPr>
        <w:t>发送</w:t>
      </w:r>
      <w:r w:rsidR="00631205" w:rsidRPr="009D670D">
        <w:rPr>
          <w:rFonts w:ascii="新宋体" w:eastAsia="新宋体" w:hAnsi="新宋体" w:hint="eastAsia"/>
        </w:rPr>
        <w:t xml:space="preserve">密钥交换消息 </w:t>
      </w:r>
    </w:p>
    <w:p w:rsidR="00631205" w:rsidRPr="009D670D" w:rsidRDefault="00631205" w:rsidP="00AE2421">
      <w:pPr>
        <w:rPr>
          <w:rFonts w:ascii="新宋体" w:eastAsia="新宋体" w:hAnsi="新宋体"/>
        </w:rPr>
      </w:pPr>
      <w:r w:rsidRPr="009D670D">
        <w:rPr>
          <w:rFonts w:ascii="新宋体" w:eastAsia="新宋体" w:hAnsi="新宋体"/>
        </w:rPr>
        <w:t xml:space="preserve">   </w:t>
      </w:r>
      <w:r w:rsidRPr="009D670D">
        <w:rPr>
          <w:rFonts w:ascii="新宋体" w:eastAsia="新宋体" w:hAnsi="新宋体" w:hint="eastAsia"/>
          <w:highlight w:val="yellow"/>
        </w:rPr>
        <w:t>服务端</w:t>
      </w:r>
      <w:r w:rsidRPr="009D670D">
        <w:rPr>
          <w:rFonts w:ascii="新宋体" w:eastAsia="新宋体" w:hAnsi="新宋体"/>
          <w:highlight w:val="yellow"/>
        </w:rPr>
        <w:t>发送客户端证书请求</w:t>
      </w:r>
      <w:r w:rsidRPr="009D670D">
        <w:rPr>
          <w:rFonts w:ascii="新宋体" w:eastAsia="新宋体" w:hAnsi="新宋体" w:hint="eastAsia"/>
          <w:highlight w:val="yellow"/>
        </w:rPr>
        <w:t xml:space="preserve"> （在</w:t>
      </w:r>
      <w:r w:rsidRPr="009D670D">
        <w:rPr>
          <w:rFonts w:ascii="新宋体" w:eastAsia="新宋体" w:hAnsi="新宋体"/>
          <w:highlight w:val="yellow"/>
        </w:rPr>
        <w:t>双向认证场景下需要）</w:t>
      </w:r>
    </w:p>
    <w:p w:rsidR="007074CE" w:rsidRPr="009D670D" w:rsidRDefault="007074CE" w:rsidP="007074CE">
      <w:pPr>
        <w:ind w:firstLineChars="150" w:firstLine="315"/>
        <w:rPr>
          <w:rFonts w:ascii="新宋体" w:eastAsia="新宋体" w:hAnsi="新宋体" w:hint="eastAsia"/>
        </w:rPr>
      </w:pPr>
      <w:r w:rsidRPr="009D670D">
        <w:rPr>
          <w:rFonts w:ascii="新宋体" w:eastAsia="新宋体" w:hAnsi="新宋体"/>
        </w:rPr>
        <w:t>b</w:t>
      </w:r>
      <w:r w:rsidRPr="009D670D">
        <w:rPr>
          <w:rFonts w:ascii="新宋体" w:eastAsia="新宋体" w:hAnsi="新宋体" w:hint="eastAsia"/>
        </w:rPr>
        <w:t>、（客户端对ServerHello</w:t>
      </w:r>
      <w:r w:rsidRPr="009D670D">
        <w:rPr>
          <w:rFonts w:ascii="新宋体" w:eastAsia="新宋体" w:hAnsi="新宋体"/>
        </w:rPr>
        <w:t>消息的</w:t>
      </w:r>
      <w:r w:rsidRPr="009D670D">
        <w:rPr>
          <w:rFonts w:ascii="新宋体" w:eastAsia="新宋体" w:hAnsi="新宋体" w:hint="eastAsia"/>
        </w:rPr>
        <w:t>处理）</w:t>
      </w:r>
    </w:p>
    <w:p w:rsidR="007074CE" w:rsidRPr="009D670D" w:rsidRDefault="007074CE" w:rsidP="00AE2421">
      <w:pPr>
        <w:rPr>
          <w:rFonts w:ascii="新宋体" w:eastAsia="新宋体" w:hAnsi="新宋体"/>
        </w:rPr>
      </w:pPr>
      <w:r w:rsidRPr="009D670D">
        <w:rPr>
          <w:rFonts w:ascii="新宋体" w:eastAsia="新宋体" w:hAnsi="新宋体" w:hint="eastAsia"/>
        </w:rPr>
        <w:t xml:space="preserve">   </w:t>
      </w:r>
      <w:r w:rsidRPr="009D670D">
        <w:rPr>
          <w:rFonts w:ascii="新宋体" w:eastAsia="新宋体" w:hAnsi="新宋体" w:hint="eastAsia"/>
          <w:highlight w:val="magenta"/>
        </w:rPr>
        <w:t>客户端</w:t>
      </w:r>
      <w:r w:rsidRPr="009D670D">
        <w:rPr>
          <w:rFonts w:ascii="新宋体" w:eastAsia="新宋体" w:hAnsi="新宋体"/>
          <w:highlight w:val="magenta"/>
        </w:rPr>
        <w:t>校验服务端证书</w:t>
      </w:r>
    </w:p>
    <w:p w:rsidR="007074CE" w:rsidRPr="009D670D" w:rsidRDefault="007074CE" w:rsidP="00AE2421">
      <w:pPr>
        <w:rPr>
          <w:rFonts w:ascii="新宋体" w:eastAsia="新宋体" w:hAnsi="新宋体"/>
        </w:rPr>
      </w:pPr>
      <w:r w:rsidRPr="009D670D">
        <w:rPr>
          <w:rFonts w:ascii="新宋体" w:eastAsia="新宋体" w:hAnsi="新宋体" w:hint="eastAsia"/>
        </w:rPr>
        <w:t xml:space="preserve">   将</w:t>
      </w:r>
      <w:r w:rsidRPr="009D670D">
        <w:rPr>
          <w:rFonts w:ascii="新宋体" w:eastAsia="新宋体" w:hAnsi="新宋体"/>
        </w:rPr>
        <w:t>服务端密钥放到会话缓存中</w:t>
      </w:r>
    </w:p>
    <w:p w:rsidR="007074CE" w:rsidRPr="009D670D" w:rsidRDefault="007074CE" w:rsidP="00AE2421">
      <w:pPr>
        <w:rPr>
          <w:rFonts w:ascii="新宋体" w:eastAsia="新宋体" w:hAnsi="新宋体" w:hint="eastAsia"/>
        </w:rPr>
      </w:pPr>
      <w:r w:rsidRPr="009D670D">
        <w:rPr>
          <w:rFonts w:ascii="新宋体" w:eastAsia="新宋体" w:hAnsi="新宋体"/>
        </w:rPr>
        <w:t xml:space="preserve">   </w:t>
      </w:r>
      <w:r w:rsidRPr="009D670D">
        <w:rPr>
          <w:rFonts w:ascii="新宋体" w:eastAsia="新宋体" w:hAnsi="新宋体" w:hint="eastAsia"/>
        </w:rPr>
        <w:t>保存</w:t>
      </w:r>
      <w:r w:rsidRPr="009D670D">
        <w:rPr>
          <w:rFonts w:ascii="新宋体" w:eastAsia="新宋体" w:hAnsi="新宋体"/>
        </w:rPr>
        <w:t>客户端证书请求中的证书类型、</w:t>
      </w:r>
      <w:r w:rsidRPr="009D670D">
        <w:rPr>
          <w:rFonts w:ascii="新宋体" w:eastAsia="新宋体" w:hAnsi="新宋体" w:hint="eastAsia"/>
        </w:rPr>
        <w:t>可</w:t>
      </w:r>
      <w:r w:rsidRPr="009D670D">
        <w:rPr>
          <w:rFonts w:ascii="新宋体" w:eastAsia="新宋体" w:hAnsi="新宋体"/>
        </w:rPr>
        <w:t>信任</w:t>
      </w:r>
      <w:r w:rsidRPr="009D670D">
        <w:rPr>
          <w:rFonts w:ascii="新宋体" w:eastAsia="新宋体" w:hAnsi="新宋体" w:hint="eastAsia"/>
        </w:rPr>
        <w:t>CA</w:t>
      </w:r>
      <w:r w:rsidRPr="009D670D">
        <w:rPr>
          <w:rFonts w:ascii="新宋体" w:eastAsia="新宋体" w:hAnsi="新宋体"/>
        </w:rPr>
        <w:t>等，供</w:t>
      </w:r>
      <w:r w:rsidRPr="009D670D">
        <w:rPr>
          <w:rFonts w:ascii="新宋体" w:eastAsia="新宋体" w:hAnsi="新宋体" w:hint="eastAsia"/>
        </w:rPr>
        <w:t>客户端</w:t>
      </w:r>
      <w:r w:rsidRPr="009D670D">
        <w:rPr>
          <w:rFonts w:ascii="新宋体" w:eastAsia="新宋体" w:hAnsi="新宋体"/>
        </w:rPr>
        <w:t>发送证书</w:t>
      </w:r>
      <w:r w:rsidRPr="009D670D">
        <w:rPr>
          <w:rFonts w:ascii="新宋体" w:eastAsia="新宋体" w:hAnsi="新宋体" w:hint="eastAsia"/>
        </w:rPr>
        <w:t>时</w:t>
      </w:r>
      <w:r w:rsidRPr="009D670D">
        <w:rPr>
          <w:rFonts w:ascii="新宋体" w:eastAsia="新宋体" w:hAnsi="新宋体"/>
        </w:rPr>
        <w:t>使用</w:t>
      </w:r>
    </w:p>
    <w:p w:rsidR="009D670D" w:rsidRPr="009D670D" w:rsidRDefault="009D670D" w:rsidP="00AE2421">
      <w:pPr>
        <w:rPr>
          <w:rFonts w:ascii="新宋体" w:eastAsia="新宋体" w:hAnsi="新宋体"/>
        </w:rPr>
      </w:pPr>
      <w:r w:rsidRPr="009D670D">
        <w:rPr>
          <w:rFonts w:ascii="新宋体" w:eastAsia="新宋体" w:hAnsi="新宋体" w:hint="eastAsia"/>
        </w:rPr>
        <w:t>3、</w:t>
      </w:r>
      <w:r w:rsidRPr="009D670D">
        <w:rPr>
          <w:rFonts w:ascii="新宋体" w:eastAsia="新宋体" w:hAnsi="新宋体"/>
        </w:rPr>
        <w:t>客户端响应及Finish阶段</w:t>
      </w:r>
    </w:p>
    <w:p w:rsidR="009D670D" w:rsidRPr="009D670D" w:rsidRDefault="009D670D" w:rsidP="009D670D">
      <w:pPr>
        <w:ind w:firstLineChars="150" w:firstLine="315"/>
        <w:rPr>
          <w:rFonts w:ascii="新宋体" w:eastAsia="新宋体" w:hAnsi="新宋体" w:hint="eastAsia"/>
        </w:rPr>
      </w:pPr>
      <w:r w:rsidRPr="009D670D">
        <w:rPr>
          <w:rFonts w:ascii="新宋体" w:eastAsia="新宋体" w:hAnsi="新宋体"/>
        </w:rPr>
        <w:t>a</w:t>
      </w:r>
      <w:r w:rsidRPr="009D670D">
        <w:rPr>
          <w:rFonts w:ascii="新宋体" w:eastAsia="新宋体" w:hAnsi="新宋体" w:hint="eastAsia"/>
        </w:rPr>
        <w:t>、</w:t>
      </w:r>
      <w:r w:rsidR="004006C3">
        <w:rPr>
          <w:rFonts w:ascii="新宋体" w:eastAsia="新宋体" w:hAnsi="新宋体" w:hint="eastAsia"/>
        </w:rPr>
        <w:t>（客户端</w:t>
      </w:r>
      <w:r w:rsidR="004006C3">
        <w:rPr>
          <w:rFonts w:ascii="新宋体" w:eastAsia="新宋体" w:hAnsi="新宋体"/>
        </w:rPr>
        <w:t>发送</w:t>
      </w:r>
      <w:r w:rsidR="004006C3">
        <w:rPr>
          <w:rFonts w:ascii="新宋体" w:eastAsia="新宋体" w:hAnsi="新宋体" w:hint="eastAsia"/>
        </w:rPr>
        <w:t>消息</w:t>
      </w:r>
      <w:r w:rsidR="004006C3">
        <w:rPr>
          <w:rFonts w:ascii="新宋体" w:eastAsia="新宋体" w:hAnsi="新宋体"/>
        </w:rPr>
        <w:t>）</w:t>
      </w:r>
    </w:p>
    <w:p w:rsidR="009D670D" w:rsidRPr="009D670D" w:rsidRDefault="009D670D" w:rsidP="009D670D">
      <w:pPr>
        <w:ind w:firstLineChars="150" w:firstLine="315"/>
        <w:rPr>
          <w:rFonts w:ascii="新宋体" w:eastAsia="新宋体" w:hAnsi="新宋体"/>
        </w:rPr>
      </w:pPr>
      <w:r w:rsidRPr="009D670D">
        <w:rPr>
          <w:rFonts w:ascii="新宋体" w:eastAsia="新宋体" w:hAnsi="新宋体"/>
          <w:highlight w:val="yellow"/>
        </w:rPr>
        <w:t>客户端发送自己的证书</w:t>
      </w:r>
      <w:r w:rsidRPr="009D670D">
        <w:rPr>
          <w:rFonts w:ascii="新宋体" w:eastAsia="新宋体" w:hAnsi="新宋体" w:hint="eastAsia"/>
          <w:highlight w:val="yellow"/>
        </w:rPr>
        <w:t xml:space="preserve"> （在</w:t>
      </w:r>
      <w:r w:rsidRPr="009D670D">
        <w:rPr>
          <w:rFonts w:ascii="新宋体" w:eastAsia="新宋体" w:hAnsi="新宋体"/>
          <w:highlight w:val="yellow"/>
        </w:rPr>
        <w:t>双向认证场景下需要）</w:t>
      </w:r>
    </w:p>
    <w:p w:rsidR="009D670D" w:rsidRPr="009D670D" w:rsidRDefault="009D670D" w:rsidP="009D670D">
      <w:pPr>
        <w:rPr>
          <w:rFonts w:ascii="新宋体" w:eastAsia="新宋体" w:hAnsi="新宋体"/>
        </w:rPr>
      </w:pPr>
      <w:r w:rsidRPr="009D670D">
        <w:rPr>
          <w:rFonts w:ascii="新宋体" w:eastAsia="新宋体" w:hAnsi="新宋体" w:hint="eastAsia"/>
        </w:rPr>
        <w:t xml:space="preserve">   客户端</w:t>
      </w:r>
      <w:r w:rsidRPr="009D670D">
        <w:rPr>
          <w:rFonts w:ascii="新宋体" w:eastAsia="新宋体" w:hAnsi="新宋体"/>
        </w:rPr>
        <w:t>发送密钥交换</w:t>
      </w:r>
      <w:r w:rsidRPr="009D670D">
        <w:rPr>
          <w:rFonts w:ascii="新宋体" w:eastAsia="新宋体" w:hAnsi="新宋体" w:hint="eastAsia"/>
        </w:rPr>
        <w:t>消息</w:t>
      </w:r>
    </w:p>
    <w:p w:rsidR="009D670D" w:rsidRDefault="009D670D" w:rsidP="009D670D">
      <w:pPr>
        <w:rPr>
          <w:rFonts w:ascii="新宋体" w:eastAsia="新宋体" w:hAnsi="新宋体"/>
        </w:rPr>
      </w:pPr>
      <w:r w:rsidRPr="009D670D">
        <w:rPr>
          <w:rFonts w:ascii="新宋体" w:eastAsia="新宋体" w:hAnsi="新宋体" w:hint="eastAsia"/>
        </w:rPr>
        <w:t xml:space="preserve">   </w:t>
      </w:r>
      <w:r w:rsidRPr="009D670D">
        <w:rPr>
          <w:rFonts w:ascii="新宋体" w:eastAsia="新宋体" w:hAnsi="新宋体" w:hint="eastAsia"/>
          <w:highlight w:val="yellow"/>
        </w:rPr>
        <w:t>客户端</w:t>
      </w:r>
      <w:r w:rsidRPr="009D670D">
        <w:rPr>
          <w:rFonts w:ascii="新宋体" w:eastAsia="新宋体" w:hAnsi="新宋体"/>
          <w:highlight w:val="yellow"/>
        </w:rPr>
        <w:t>发送验证证书</w:t>
      </w:r>
      <w:r w:rsidRPr="009D670D">
        <w:rPr>
          <w:rFonts w:ascii="新宋体" w:eastAsia="新宋体" w:hAnsi="新宋体" w:hint="eastAsia"/>
          <w:highlight w:val="yellow"/>
        </w:rPr>
        <w:t>请求 （在</w:t>
      </w:r>
      <w:r w:rsidRPr="009D670D">
        <w:rPr>
          <w:rFonts w:ascii="新宋体" w:eastAsia="新宋体" w:hAnsi="新宋体"/>
          <w:highlight w:val="yellow"/>
        </w:rPr>
        <w:t>双向认证场景下才需要）</w:t>
      </w:r>
    </w:p>
    <w:p w:rsidR="0013103A" w:rsidRPr="009D670D" w:rsidRDefault="0013103A" w:rsidP="009D670D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   客户端</w:t>
      </w:r>
      <w:r>
        <w:rPr>
          <w:rFonts w:ascii="新宋体" w:eastAsia="新宋体" w:hAnsi="新宋体"/>
        </w:rPr>
        <w:t>将</w:t>
      </w:r>
      <w:r>
        <w:rPr>
          <w:rFonts w:ascii="新宋体" w:eastAsia="新宋体" w:hAnsi="新宋体" w:hint="eastAsia"/>
        </w:rPr>
        <w:t>生成</w:t>
      </w:r>
      <w:r>
        <w:rPr>
          <w:rFonts w:ascii="新宋体" w:eastAsia="新宋体" w:hAnsi="新宋体"/>
        </w:rPr>
        <w:t>的密钥设置为会话密钥</w:t>
      </w:r>
      <w:r>
        <w:rPr>
          <w:rFonts w:ascii="新宋体" w:eastAsia="新宋体" w:hAnsi="新宋体"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[ChangeCipherSpec]</w:t>
      </w:r>
    </w:p>
    <w:p w:rsidR="009D670D" w:rsidRDefault="009D670D" w:rsidP="00AE2421">
      <w:r>
        <w:rPr>
          <w:rFonts w:hint="eastAsia"/>
        </w:rPr>
        <w:t xml:space="preserve">   </w:t>
      </w:r>
      <w:r>
        <w:rPr>
          <w:rFonts w:hint="eastAsia"/>
        </w:rPr>
        <w:t>客户端</w:t>
      </w:r>
      <w:r>
        <w:t>发送</w:t>
      </w:r>
      <w:r>
        <w:t>ClientFinish</w:t>
      </w:r>
    </w:p>
    <w:p w:rsidR="004006C3" w:rsidRDefault="004006C3" w:rsidP="00AE2421">
      <w:r>
        <w:t xml:space="preserve">   b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服务端</w:t>
      </w:r>
      <w:r>
        <w:t>对</w:t>
      </w:r>
      <w:r>
        <w:rPr>
          <w:rFonts w:hint="eastAsia"/>
        </w:rPr>
        <w:t>客户端</w:t>
      </w:r>
      <w:r>
        <w:t>消息的处理）</w:t>
      </w:r>
    </w:p>
    <w:p w:rsidR="004006C3" w:rsidRDefault="004006C3" w:rsidP="00AE2421">
      <w:r>
        <w:t xml:space="preserve">   </w:t>
      </w:r>
      <w:r w:rsidRPr="004006C3">
        <w:rPr>
          <w:rFonts w:hint="eastAsia"/>
          <w:highlight w:val="magenta"/>
        </w:rPr>
        <w:t>服务端</w:t>
      </w:r>
      <w:r w:rsidRPr="004006C3">
        <w:rPr>
          <w:highlight w:val="magenta"/>
        </w:rPr>
        <w:t>验证客户证书</w:t>
      </w:r>
    </w:p>
    <w:p w:rsidR="004006C3" w:rsidRDefault="004006C3" w:rsidP="00AE24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t>客户端密钥保存到会话缓存中</w:t>
      </w:r>
    </w:p>
    <w:p w:rsidR="004006C3" w:rsidRDefault="004006C3" w:rsidP="0013103A">
      <w:pPr>
        <w:pStyle w:val="a3"/>
        <w:numPr>
          <w:ilvl w:val="0"/>
          <w:numId w:val="1"/>
        </w:numPr>
        <w:ind w:firstLineChars="0"/>
      </w:pPr>
      <w:r>
        <w:t>服务端</w:t>
      </w:r>
      <w:r>
        <w:t>Finish</w:t>
      </w:r>
      <w:r>
        <w:t>阶段</w:t>
      </w:r>
    </w:p>
    <w:p w:rsidR="0013103A" w:rsidRDefault="0013103A" w:rsidP="0013103A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服务端</w:t>
      </w:r>
      <w:r>
        <w:t>将</w:t>
      </w:r>
      <w:r>
        <w:rPr>
          <w:rFonts w:hint="eastAsia"/>
        </w:rPr>
        <w:t>生成</w:t>
      </w:r>
      <w:r>
        <w:t>的密钥设置为会话密钥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[ChangeCipherSpec]</w:t>
      </w:r>
    </w:p>
    <w:p w:rsidR="0013103A" w:rsidRDefault="0013103A" w:rsidP="0013103A">
      <w:pPr>
        <w:pStyle w:val="a3"/>
        <w:ind w:left="360" w:firstLineChars="0" w:firstLine="0"/>
      </w:pPr>
      <w:r>
        <w:rPr>
          <w:rFonts w:hint="eastAsia"/>
        </w:rPr>
        <w:t>服务端</w:t>
      </w:r>
      <w:r>
        <w:t>发送</w:t>
      </w:r>
      <w:r>
        <w:rPr>
          <w:rFonts w:hint="eastAsia"/>
        </w:rPr>
        <w:t>Finish</w:t>
      </w:r>
      <w:r>
        <w:rPr>
          <w:rFonts w:hint="eastAsia"/>
        </w:rPr>
        <w:t>消息，</w:t>
      </w:r>
      <w:r>
        <w:t>握手完成</w:t>
      </w:r>
      <w:r>
        <w:rPr>
          <w:rFonts w:hint="eastAsia"/>
        </w:rPr>
        <w:t>。</w:t>
      </w:r>
    </w:p>
    <w:p w:rsidR="004B7E46" w:rsidRPr="004B7E46" w:rsidRDefault="004B7E46" w:rsidP="004B7E46">
      <w:pPr>
        <w:pStyle w:val="3"/>
        <w:rPr>
          <w:rFonts w:hint="eastAsia"/>
          <w:sz w:val="22"/>
          <w:szCs w:val="22"/>
        </w:rPr>
      </w:pPr>
      <w:r w:rsidRPr="004B7E46">
        <w:rPr>
          <w:sz w:val="22"/>
          <w:szCs w:val="22"/>
        </w:rPr>
        <w:lastRenderedPageBreak/>
        <w:t>证书</w:t>
      </w:r>
      <w:r w:rsidRPr="004B7E46">
        <w:rPr>
          <w:rFonts w:hint="eastAsia"/>
          <w:sz w:val="22"/>
          <w:szCs w:val="22"/>
        </w:rPr>
        <w:t>校验</w:t>
      </w:r>
    </w:p>
    <w:p w:rsidR="004B7E46" w:rsidRDefault="004B7E46" w:rsidP="0013103A">
      <w:pPr>
        <w:pStyle w:val="a3"/>
        <w:ind w:left="360" w:firstLineChars="0" w:firstLine="0"/>
      </w:pPr>
      <w:r>
        <w:t>证书</w:t>
      </w:r>
      <w:r>
        <w:rPr>
          <w:rFonts w:hint="eastAsia"/>
        </w:rPr>
        <w:t>的</w:t>
      </w:r>
      <w:r>
        <w:t>合法性校验包含了</w:t>
      </w:r>
    </w:p>
    <w:p w:rsidR="004B7E46" w:rsidRPr="004B7E46" w:rsidRDefault="004B7E46" w:rsidP="004B7E46">
      <w:pPr>
        <w:pStyle w:val="a3"/>
        <w:ind w:left="360"/>
        <w:rPr>
          <w:lang w:val="zh-CN"/>
        </w:rPr>
      </w:pPr>
      <w:r w:rsidRPr="004B7E46">
        <w:rPr>
          <w:lang w:val="zh-CN"/>
        </w:rPr>
        <w:t>1</w:t>
      </w:r>
      <w:r w:rsidRPr="004B7E46">
        <w:rPr>
          <w:rFonts w:hint="eastAsia"/>
          <w:lang w:val="zh-CN"/>
        </w:rPr>
        <w:t>、检查证书是否符合</w:t>
      </w:r>
      <w:r w:rsidRPr="004B7E46">
        <w:rPr>
          <w:lang w:val="x-none"/>
        </w:rPr>
        <w:t>X.509</w:t>
      </w:r>
      <w:r w:rsidRPr="004B7E46">
        <w:rPr>
          <w:rFonts w:hint="eastAsia"/>
          <w:lang w:val="zh-CN"/>
        </w:rPr>
        <w:t>格式标准</w:t>
      </w:r>
    </w:p>
    <w:p w:rsidR="004B7E46" w:rsidRPr="004B7E46" w:rsidRDefault="004B7E46" w:rsidP="004B7E46">
      <w:pPr>
        <w:pStyle w:val="a3"/>
        <w:ind w:left="360"/>
        <w:rPr>
          <w:lang w:val="zh-CN"/>
        </w:rPr>
      </w:pPr>
      <w:r w:rsidRPr="004B7E46">
        <w:rPr>
          <w:lang w:val="zh-CN"/>
        </w:rPr>
        <w:t>2</w:t>
      </w:r>
      <w:r w:rsidRPr="004B7E46">
        <w:rPr>
          <w:rFonts w:hint="eastAsia"/>
          <w:lang w:val="zh-CN"/>
        </w:rPr>
        <w:t>、检查证书的有效期是否过期</w:t>
      </w:r>
    </w:p>
    <w:p w:rsidR="004B7E46" w:rsidRPr="00807271" w:rsidRDefault="004B7E46" w:rsidP="004B7E46">
      <w:pPr>
        <w:pStyle w:val="a3"/>
        <w:ind w:left="360"/>
        <w:rPr>
          <w:color w:val="FF0000"/>
          <w:lang w:val="zh-CN"/>
        </w:rPr>
      </w:pPr>
      <w:r w:rsidRPr="00807271">
        <w:rPr>
          <w:color w:val="FF0000"/>
          <w:lang w:val="zh-CN"/>
        </w:rPr>
        <w:t>3</w:t>
      </w:r>
      <w:r w:rsidRPr="00807271">
        <w:rPr>
          <w:rFonts w:hint="eastAsia"/>
          <w:color w:val="FF0000"/>
          <w:lang w:val="zh-CN"/>
        </w:rPr>
        <w:t>、校验对端证书是否是由合法根</w:t>
      </w:r>
      <w:r w:rsidRPr="00807271">
        <w:rPr>
          <w:color w:val="FF0000"/>
          <w:lang w:val="x-none"/>
        </w:rPr>
        <w:t>CA</w:t>
      </w:r>
      <w:r w:rsidRPr="00807271">
        <w:rPr>
          <w:rFonts w:hint="eastAsia"/>
          <w:color w:val="FF0000"/>
          <w:lang w:val="zh-CN"/>
        </w:rPr>
        <w:t>签发</w:t>
      </w:r>
    </w:p>
    <w:p w:rsidR="004B7E46" w:rsidRDefault="004B7E46" w:rsidP="004B7E46">
      <w:pPr>
        <w:pStyle w:val="a3"/>
        <w:ind w:left="360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、检查</w:t>
      </w:r>
      <w:r>
        <w:rPr>
          <w:lang w:val="zh-CN"/>
        </w:rPr>
        <w:t>证书是否被吊销</w:t>
      </w:r>
    </w:p>
    <w:p w:rsidR="004B7E46" w:rsidRPr="00807271" w:rsidRDefault="004B7E46" w:rsidP="004B7E46">
      <w:pPr>
        <w:pStyle w:val="a3"/>
        <w:ind w:left="360"/>
        <w:rPr>
          <w:color w:val="FF0000"/>
          <w:lang w:val="zh-CN"/>
        </w:rPr>
      </w:pPr>
      <w:r w:rsidRPr="00807271">
        <w:rPr>
          <w:rFonts w:hint="eastAsia"/>
          <w:color w:val="FF0000"/>
          <w:lang w:val="zh-CN"/>
        </w:rPr>
        <w:t>5</w:t>
      </w:r>
      <w:r w:rsidRPr="00807271">
        <w:rPr>
          <w:rFonts w:hint="eastAsia"/>
          <w:color w:val="FF0000"/>
          <w:lang w:val="zh-CN"/>
        </w:rPr>
        <w:t>、</w:t>
      </w:r>
      <w:r w:rsidRPr="00807271">
        <w:rPr>
          <w:color w:val="FF0000"/>
          <w:lang w:val="zh-CN"/>
        </w:rPr>
        <w:t>校验证书主体通用名称</w:t>
      </w:r>
      <w:r w:rsidRPr="00807271">
        <w:rPr>
          <w:rFonts w:hint="eastAsia"/>
          <w:color w:val="FF0000"/>
          <w:lang w:val="zh-CN"/>
        </w:rPr>
        <w:t xml:space="preserve"> </w:t>
      </w:r>
      <w:r w:rsidRPr="00807271">
        <w:rPr>
          <w:rFonts w:hint="eastAsia"/>
          <w:color w:val="FF0000"/>
          <w:lang w:val="zh-CN"/>
        </w:rPr>
        <w:t>（</w:t>
      </w:r>
      <w:r w:rsidR="00807271" w:rsidRPr="00807271">
        <w:rPr>
          <w:rFonts w:ascii="Times New Roman" w:eastAsia="宋体" w:hAnsi="Times New Roman" w:cs="Times New Roman"/>
          <w:color w:val="FF0000"/>
          <w:kern w:val="0"/>
          <w:sz w:val="24"/>
          <w:szCs w:val="24"/>
          <w:lang w:val="x-none"/>
        </w:rPr>
        <w:t>Common Name</w:t>
      </w:r>
      <w:r w:rsidRPr="00807271">
        <w:rPr>
          <w:color w:val="FF0000"/>
          <w:lang w:val="zh-CN"/>
        </w:rPr>
        <w:t>）</w:t>
      </w:r>
    </w:p>
    <w:p w:rsidR="00807271" w:rsidRDefault="00807271" w:rsidP="00807271">
      <w:pPr>
        <w:rPr>
          <w:lang w:val="zh-CN"/>
        </w:rPr>
      </w:pPr>
      <w:r>
        <w:rPr>
          <w:rFonts w:hint="eastAsia"/>
          <w:lang w:val="zh-CN"/>
        </w:rPr>
        <w:t xml:space="preserve">  </w:t>
      </w:r>
    </w:p>
    <w:p w:rsidR="00DF66D6" w:rsidRDefault="00DF66D6" w:rsidP="00DF66D6">
      <w:pPr>
        <w:pStyle w:val="2"/>
        <w:rPr>
          <w:rFonts w:hint="eastAsia"/>
          <w:lang w:val="zh-CN"/>
        </w:rPr>
      </w:pPr>
      <w:r>
        <w:rPr>
          <w:lang w:val="zh-CN"/>
        </w:rPr>
        <w:t>IOT</w:t>
      </w:r>
      <w:r>
        <w:rPr>
          <w:rFonts w:hint="eastAsia"/>
          <w:lang w:val="zh-CN"/>
        </w:rPr>
        <w:t>系统</w:t>
      </w:r>
      <w:r>
        <w:rPr>
          <w:lang w:val="zh-CN"/>
        </w:rPr>
        <w:t>中的</w:t>
      </w:r>
      <w:r>
        <w:rPr>
          <w:lang w:val="zh-CN"/>
        </w:rPr>
        <w:t>TLS</w:t>
      </w:r>
      <w:r>
        <w:rPr>
          <w:lang w:val="zh-CN"/>
        </w:rPr>
        <w:t>对接</w:t>
      </w:r>
    </w:p>
    <w:p w:rsidR="00DF66D6" w:rsidRDefault="00807271" w:rsidP="00807271">
      <w:pPr>
        <w:rPr>
          <w:rFonts w:hint="eastAsia"/>
          <w:lang w:val="zh-CN"/>
        </w:rPr>
      </w:pPr>
      <w:r>
        <w:rPr>
          <w:lang w:val="zh-CN"/>
        </w:rPr>
        <w:t xml:space="preserve">   </w:t>
      </w:r>
      <w:r>
        <w:rPr>
          <w:rFonts w:hint="eastAsia"/>
          <w:lang w:val="zh-CN"/>
        </w:rPr>
        <w:t>在</w:t>
      </w:r>
      <w:r>
        <w:rPr>
          <w:lang w:val="zh-CN"/>
        </w:rPr>
        <w:t>与</w:t>
      </w:r>
      <w:r>
        <w:rPr>
          <w:lang w:val="zh-CN"/>
        </w:rPr>
        <w:t>IOT</w:t>
      </w:r>
      <w:r>
        <w:rPr>
          <w:lang w:val="zh-CN"/>
        </w:rPr>
        <w:t>系统对接时，需要</w:t>
      </w:r>
      <w:r>
        <w:rPr>
          <w:rFonts w:hint="eastAsia"/>
          <w:lang w:val="zh-CN"/>
        </w:rPr>
        <w:t>特别</w:t>
      </w:r>
      <w:r>
        <w:rPr>
          <w:lang w:val="zh-CN"/>
        </w:rPr>
        <w:t>注意</w:t>
      </w:r>
      <w:r w:rsidR="00DF66D6">
        <w:rPr>
          <w:rFonts w:hint="eastAsia"/>
          <w:lang w:val="zh-CN"/>
        </w:rPr>
        <w:t>证书</w:t>
      </w:r>
      <w:r w:rsidR="00DF66D6">
        <w:rPr>
          <w:lang w:val="zh-CN"/>
        </w:rPr>
        <w:t>校验</w:t>
      </w:r>
      <w:r w:rsidR="00DF66D6">
        <w:rPr>
          <w:rFonts w:hint="eastAsia"/>
          <w:lang w:val="zh-CN"/>
        </w:rPr>
        <w:t>的</w:t>
      </w:r>
      <w:r>
        <w:rPr>
          <w:lang w:val="zh-CN"/>
        </w:rPr>
        <w:t>第</w:t>
      </w:r>
      <w:r>
        <w:rPr>
          <w:lang w:val="zh-CN"/>
        </w:rPr>
        <w:t>3</w:t>
      </w:r>
      <w:r>
        <w:rPr>
          <w:rFonts w:hint="eastAsia"/>
          <w:lang w:val="zh-CN"/>
        </w:rPr>
        <w:t>和</w:t>
      </w:r>
      <w:r>
        <w:rPr>
          <w:lang w:val="zh-CN"/>
        </w:rPr>
        <w:t>第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点。</w:t>
      </w:r>
    </w:p>
    <w:p w:rsidR="00DF66D6" w:rsidRPr="00DF66D6" w:rsidRDefault="00DF66D6" w:rsidP="00DF66D6">
      <w:pPr>
        <w:pStyle w:val="3"/>
        <w:rPr>
          <w:rFonts w:hint="eastAsia"/>
          <w:sz w:val="22"/>
          <w:szCs w:val="22"/>
          <w:lang w:val="zh-CN"/>
        </w:rPr>
      </w:pPr>
      <w:r w:rsidRPr="00DF66D6">
        <w:rPr>
          <w:rFonts w:hint="eastAsia"/>
          <w:sz w:val="22"/>
          <w:szCs w:val="22"/>
          <w:lang w:val="zh-CN"/>
        </w:rPr>
        <w:t>信任</w:t>
      </w:r>
      <w:r>
        <w:rPr>
          <w:rFonts w:hint="eastAsia"/>
          <w:sz w:val="22"/>
          <w:szCs w:val="22"/>
          <w:lang w:val="zh-CN"/>
        </w:rPr>
        <w:t>IOT</w:t>
      </w:r>
      <w:r w:rsidRPr="00DF66D6">
        <w:rPr>
          <w:rFonts w:hint="eastAsia"/>
          <w:sz w:val="22"/>
          <w:szCs w:val="22"/>
          <w:lang w:val="zh-CN"/>
        </w:rPr>
        <w:t>自认证</w:t>
      </w:r>
      <w:r>
        <w:rPr>
          <w:rFonts w:hint="eastAsia"/>
          <w:sz w:val="22"/>
          <w:szCs w:val="22"/>
          <w:lang w:val="zh-CN"/>
        </w:rPr>
        <w:t>CA</w:t>
      </w:r>
      <w:r>
        <w:rPr>
          <w:sz w:val="22"/>
          <w:szCs w:val="22"/>
          <w:lang w:val="zh-CN"/>
        </w:rPr>
        <w:t>证书</w:t>
      </w:r>
    </w:p>
    <w:p w:rsidR="00807271" w:rsidRDefault="00807271" w:rsidP="00DF66D6">
      <w:pPr>
        <w:ind w:firstLineChars="150" w:firstLine="315"/>
        <w:rPr>
          <w:lang w:val="zh-CN"/>
        </w:rPr>
      </w:pPr>
      <w:r>
        <w:rPr>
          <w:rFonts w:hint="eastAsia"/>
          <w:lang w:val="zh-CN"/>
        </w:rPr>
        <w:t>目前</w:t>
      </w:r>
      <w:r>
        <w:rPr>
          <w:lang w:val="zh-CN"/>
        </w:rPr>
        <w:t>IOT</w:t>
      </w:r>
      <w:r>
        <w:rPr>
          <w:lang w:val="zh-CN"/>
        </w:rPr>
        <w:t>系统的证书默认是</w:t>
      </w:r>
      <w:r>
        <w:rPr>
          <w:lang w:val="zh-CN"/>
        </w:rPr>
        <w:t>IOT</w:t>
      </w:r>
      <w:r>
        <w:rPr>
          <w:lang w:val="zh-CN"/>
        </w:rPr>
        <w:t>自认证的</w:t>
      </w:r>
      <w:r>
        <w:rPr>
          <w:rFonts w:hint="eastAsia"/>
          <w:lang w:val="zh-CN"/>
        </w:rPr>
        <w:t>CA</w:t>
      </w:r>
      <w:r>
        <w:rPr>
          <w:lang w:val="zh-CN"/>
        </w:rPr>
        <w:t>证书发布的设备证书，</w:t>
      </w:r>
      <w:r>
        <w:rPr>
          <w:rFonts w:hint="eastAsia"/>
          <w:lang w:val="zh-CN"/>
        </w:rPr>
        <w:t>此</w:t>
      </w:r>
      <w:r>
        <w:rPr>
          <w:lang w:val="zh-CN"/>
        </w:rPr>
        <w:t>证书不属于公认的权威</w:t>
      </w:r>
      <w:r>
        <w:rPr>
          <w:lang w:val="zh-CN"/>
        </w:rPr>
        <w:t>CA</w:t>
      </w:r>
      <w:r>
        <w:rPr>
          <w:lang w:val="zh-CN"/>
        </w:rPr>
        <w:t>机构发布</w:t>
      </w:r>
      <w:r>
        <w:rPr>
          <w:rFonts w:hint="eastAsia"/>
          <w:lang w:val="zh-CN"/>
        </w:rPr>
        <w:t>的</w:t>
      </w:r>
      <w:r>
        <w:rPr>
          <w:lang w:val="zh-CN"/>
        </w:rPr>
        <w:t>证书，</w:t>
      </w:r>
      <w:r w:rsidR="00DF66D6">
        <w:rPr>
          <w:rFonts w:hint="eastAsia"/>
          <w:lang w:val="zh-CN"/>
        </w:rPr>
        <w:t>不是</w:t>
      </w:r>
      <w:r w:rsidR="00DF66D6">
        <w:rPr>
          <w:lang w:val="zh-CN"/>
        </w:rPr>
        <w:t>公认的有效证书。</w:t>
      </w:r>
      <w:r>
        <w:rPr>
          <w:lang w:val="zh-CN"/>
        </w:rPr>
        <w:t>因此</w:t>
      </w:r>
      <w:r>
        <w:rPr>
          <w:rFonts w:hint="eastAsia"/>
          <w:lang w:val="zh-CN"/>
        </w:rPr>
        <w:t>客户端</w:t>
      </w:r>
      <w:r>
        <w:rPr>
          <w:lang w:val="zh-CN"/>
        </w:rPr>
        <w:t>在对</w:t>
      </w:r>
      <w:r>
        <w:rPr>
          <w:lang w:val="zh-CN"/>
        </w:rPr>
        <w:t>IOT</w:t>
      </w:r>
      <w:r>
        <w:rPr>
          <w:lang w:val="zh-CN"/>
        </w:rPr>
        <w:t>证书进行校验时，必须先</w:t>
      </w:r>
      <w:r>
        <w:rPr>
          <w:rFonts w:hint="eastAsia"/>
          <w:lang w:val="zh-CN"/>
        </w:rPr>
        <w:t>获取到</w:t>
      </w:r>
      <w:r>
        <w:rPr>
          <w:lang w:val="zh-CN"/>
        </w:rPr>
        <w:t>IOT</w:t>
      </w:r>
      <w:r>
        <w:rPr>
          <w:lang w:val="zh-CN"/>
        </w:rPr>
        <w:t>的</w:t>
      </w:r>
      <w:r>
        <w:rPr>
          <w:lang w:val="zh-CN"/>
        </w:rPr>
        <w:t>CA</w:t>
      </w:r>
      <w:r>
        <w:rPr>
          <w:lang w:val="zh-CN"/>
        </w:rPr>
        <w:t>证书，并且把</w:t>
      </w:r>
      <w:r>
        <w:rPr>
          <w:lang w:val="zh-CN"/>
        </w:rPr>
        <w:t>IOT</w:t>
      </w:r>
      <w:r w:rsidR="00DF66D6">
        <w:rPr>
          <w:rFonts w:hint="eastAsia"/>
          <w:lang w:val="zh-CN"/>
        </w:rPr>
        <w:t>的</w:t>
      </w:r>
      <w:r>
        <w:rPr>
          <w:lang w:val="zh-CN"/>
        </w:rPr>
        <w:t>CA</w:t>
      </w:r>
      <w:r w:rsidR="00DF66D6">
        <w:rPr>
          <w:lang w:val="zh-CN"/>
        </w:rPr>
        <w:t>证书加入到</w:t>
      </w:r>
      <w:r w:rsidR="00DF66D6">
        <w:rPr>
          <w:rFonts w:hint="eastAsia"/>
          <w:lang w:val="zh-CN"/>
        </w:rPr>
        <w:t>客户</w:t>
      </w:r>
      <w:r w:rsidR="00DF66D6">
        <w:rPr>
          <w:lang w:val="zh-CN"/>
        </w:rPr>
        <w:t>端信任列表中</w:t>
      </w:r>
      <w:r w:rsidR="00DF66D6">
        <w:rPr>
          <w:rFonts w:hint="eastAsia"/>
          <w:lang w:val="zh-CN"/>
        </w:rPr>
        <w:t>，</w:t>
      </w:r>
      <w:r w:rsidR="00DF66D6">
        <w:rPr>
          <w:lang w:val="zh-CN"/>
        </w:rPr>
        <w:t>然后对</w:t>
      </w:r>
      <w:r w:rsidR="00DF66D6">
        <w:rPr>
          <w:lang w:val="zh-CN"/>
        </w:rPr>
        <w:t>IOT</w:t>
      </w:r>
      <w:r w:rsidR="00DF66D6">
        <w:rPr>
          <w:lang w:val="zh-CN"/>
        </w:rPr>
        <w:t>设备证书的校验才能成功</w:t>
      </w:r>
      <w:r w:rsidR="00DF66D6">
        <w:rPr>
          <w:rFonts w:hint="eastAsia"/>
          <w:lang w:val="zh-CN"/>
        </w:rPr>
        <w:t>。</w:t>
      </w:r>
    </w:p>
    <w:p w:rsidR="00DF66D6" w:rsidRDefault="00DF66D6" w:rsidP="00807271">
      <w:pPr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商用</w:t>
      </w:r>
      <w:r>
        <w:rPr>
          <w:lang w:val="zh-CN"/>
        </w:rPr>
        <w:t>环境上，</w:t>
      </w:r>
      <w:proofErr w:type="gramStart"/>
      <w:r>
        <w:rPr>
          <w:rFonts w:hint="eastAsia"/>
          <w:lang w:val="zh-CN"/>
        </w:rPr>
        <w:t>局点</w:t>
      </w:r>
      <w:r>
        <w:rPr>
          <w:lang w:val="zh-CN"/>
        </w:rPr>
        <w:t>使用</w:t>
      </w:r>
      <w:proofErr w:type="gramEnd"/>
      <w:r>
        <w:rPr>
          <w:lang w:val="zh-CN"/>
        </w:rPr>
        <w:t>向权威</w:t>
      </w:r>
      <w:r>
        <w:rPr>
          <w:rFonts w:hint="eastAsia"/>
          <w:lang w:val="zh-CN"/>
        </w:rPr>
        <w:t>CA</w:t>
      </w:r>
      <w:r>
        <w:rPr>
          <w:lang w:val="zh-CN"/>
        </w:rPr>
        <w:t>机构</w:t>
      </w:r>
      <w:r>
        <w:rPr>
          <w:rFonts w:hint="eastAsia"/>
          <w:lang w:val="zh-CN"/>
        </w:rPr>
        <w:t>申请</w:t>
      </w:r>
      <w:r>
        <w:rPr>
          <w:lang w:val="zh-CN"/>
        </w:rPr>
        <w:t>的商用证书</w:t>
      </w:r>
      <w:r>
        <w:rPr>
          <w:rFonts w:hint="eastAsia"/>
          <w:lang w:val="zh-CN"/>
        </w:rPr>
        <w:t>，</w:t>
      </w:r>
      <w:r>
        <w:rPr>
          <w:lang w:val="zh-CN"/>
        </w:rPr>
        <w:t>则不存在此问题。</w:t>
      </w:r>
      <w:r w:rsidR="00BC58EE">
        <w:rPr>
          <w:rFonts w:hint="eastAsia"/>
          <w:lang w:val="zh-CN"/>
        </w:rPr>
        <w:t>客户端</w:t>
      </w:r>
      <w:r w:rsidR="00BC58EE">
        <w:rPr>
          <w:lang w:val="zh-CN"/>
        </w:rPr>
        <w:t>不需要进行特殊处理。</w:t>
      </w:r>
    </w:p>
    <w:p w:rsidR="00DF66D6" w:rsidRDefault="00DF66D6" w:rsidP="00DF66D6">
      <w:pPr>
        <w:pStyle w:val="3"/>
        <w:rPr>
          <w:sz w:val="22"/>
          <w:szCs w:val="22"/>
          <w:lang w:val="zh-CN"/>
        </w:rPr>
      </w:pPr>
      <w:r w:rsidRPr="00DF66D6">
        <w:rPr>
          <w:rFonts w:hint="eastAsia"/>
          <w:sz w:val="22"/>
          <w:szCs w:val="22"/>
          <w:lang w:val="zh-CN"/>
        </w:rPr>
        <w:t>关闭</w:t>
      </w:r>
      <w:r w:rsidRPr="00DF66D6">
        <w:rPr>
          <w:sz w:val="22"/>
          <w:szCs w:val="22"/>
          <w:lang w:val="zh-CN"/>
        </w:rPr>
        <w:t>证书域名校验</w:t>
      </w:r>
    </w:p>
    <w:p w:rsidR="00DF66D6" w:rsidRDefault="00DF66D6" w:rsidP="00DF66D6">
      <w:pPr>
        <w:rPr>
          <w:lang w:val="zh-CN"/>
        </w:rPr>
      </w:pPr>
      <w:r>
        <w:rPr>
          <w:rFonts w:hint="eastAsia"/>
          <w:lang w:val="zh-CN"/>
        </w:rPr>
        <w:t xml:space="preserve">  </w:t>
      </w:r>
      <w:r w:rsidR="00BB5248">
        <w:rPr>
          <w:lang w:val="zh-CN"/>
        </w:rPr>
        <w:t xml:space="preserve">  </w:t>
      </w:r>
      <w:r>
        <w:rPr>
          <w:rFonts w:hint="eastAsia"/>
          <w:lang w:val="zh-CN"/>
        </w:rPr>
        <w:t>目前</w:t>
      </w:r>
      <w:r>
        <w:rPr>
          <w:lang w:val="zh-CN"/>
        </w:rPr>
        <w:t>IOT</w:t>
      </w:r>
      <w:r>
        <w:rPr>
          <w:lang w:val="zh-CN"/>
        </w:rPr>
        <w:t>系统的默认</w:t>
      </w:r>
      <w:r w:rsidR="00BC58EE">
        <w:rPr>
          <w:rFonts w:hint="eastAsia"/>
          <w:lang w:val="zh-CN"/>
        </w:rPr>
        <w:t>证书</w:t>
      </w:r>
      <w:r>
        <w:rPr>
          <w:lang w:val="zh-CN"/>
        </w:rPr>
        <w:t>域名是</w:t>
      </w:r>
      <w:hyperlink r:id="rId7" w:history="1">
        <w:r w:rsidR="00E3560A" w:rsidRPr="00943BCC">
          <w:rPr>
            <w:rStyle w:val="a5"/>
            <w:lang w:val="zh-CN"/>
          </w:rPr>
          <w:t>www.smarthome-demo.com</w:t>
        </w:r>
        <w:r w:rsidR="00E3560A" w:rsidRPr="00943BCC">
          <w:rPr>
            <w:rStyle w:val="a5"/>
            <w:rFonts w:hint="eastAsia"/>
            <w:lang w:val="zh-CN"/>
          </w:rPr>
          <w:t>/</w:t>
        </w:r>
        <w:r w:rsidR="00E3560A" w:rsidRPr="00943BCC">
          <w:rPr>
            <w:rStyle w:val="a5"/>
            <w:lang w:val="zh-CN"/>
          </w:rPr>
          <w:t>www.iotplatform-demo.com</w:t>
        </w:r>
      </w:hyperlink>
      <w:r w:rsidR="00E3560A">
        <w:rPr>
          <w:rFonts w:hint="eastAsia"/>
          <w:lang w:val="zh-CN"/>
        </w:rPr>
        <w:t>。</w:t>
      </w:r>
      <w:r w:rsidR="00BC58EE">
        <w:rPr>
          <w:rFonts w:hint="eastAsia"/>
          <w:lang w:val="zh-CN"/>
        </w:rPr>
        <w:t>在</w:t>
      </w:r>
      <w:r w:rsidR="00BC58EE">
        <w:rPr>
          <w:lang w:val="zh-CN"/>
        </w:rPr>
        <w:t>联调测试</w:t>
      </w:r>
      <w:r w:rsidR="00BC58EE">
        <w:rPr>
          <w:rFonts w:hint="eastAsia"/>
          <w:lang w:val="zh-CN"/>
        </w:rPr>
        <w:t>或者</w:t>
      </w:r>
      <w:r w:rsidR="00BC58EE">
        <w:rPr>
          <w:lang w:val="zh-CN"/>
        </w:rPr>
        <w:t>演示环境</w:t>
      </w:r>
      <w:r w:rsidR="00BC58EE">
        <w:rPr>
          <w:rFonts w:hint="eastAsia"/>
          <w:lang w:val="zh-CN"/>
        </w:rPr>
        <w:t>中</w:t>
      </w:r>
      <w:r w:rsidR="00BC58EE">
        <w:rPr>
          <w:lang w:val="zh-CN"/>
        </w:rPr>
        <w:t>，</w:t>
      </w:r>
      <w:r w:rsidR="00BC58EE">
        <w:rPr>
          <w:rFonts w:hint="eastAsia"/>
          <w:lang w:val="zh-CN"/>
        </w:rPr>
        <w:t>一般不会为</w:t>
      </w:r>
      <w:r w:rsidR="00BC58EE">
        <w:rPr>
          <w:lang w:val="zh-CN"/>
        </w:rPr>
        <w:t>IOT</w:t>
      </w:r>
      <w:r w:rsidR="00BC58EE">
        <w:rPr>
          <w:lang w:val="zh-CN"/>
        </w:rPr>
        <w:t>申请域名和</w:t>
      </w:r>
      <w:r w:rsidR="00BC58EE">
        <w:rPr>
          <w:rFonts w:hint="eastAsia"/>
          <w:lang w:val="zh-CN"/>
        </w:rPr>
        <w:t>使用</w:t>
      </w:r>
      <w:r w:rsidR="00BC58EE">
        <w:rPr>
          <w:lang w:val="zh-CN"/>
        </w:rPr>
        <w:t>域名进行访问。访问时</w:t>
      </w:r>
      <w:r w:rsidR="00BC58EE">
        <w:rPr>
          <w:rFonts w:hint="eastAsia"/>
          <w:lang w:val="zh-CN"/>
        </w:rPr>
        <w:t>直接</w:t>
      </w:r>
      <w:r w:rsidR="00BC58EE">
        <w:rPr>
          <w:lang w:val="zh-CN"/>
        </w:rPr>
        <w:t>使用的是</w:t>
      </w:r>
      <w:r w:rsidR="00BC58EE">
        <w:rPr>
          <w:lang w:val="zh-CN"/>
        </w:rPr>
        <w:t>IP</w:t>
      </w:r>
      <w:r w:rsidR="00BC58EE">
        <w:rPr>
          <w:lang w:val="zh-CN"/>
        </w:rPr>
        <w:t>地址，</w:t>
      </w:r>
      <w:r w:rsidR="00BC58EE">
        <w:rPr>
          <w:rFonts w:hint="eastAsia"/>
          <w:lang w:val="zh-CN"/>
        </w:rPr>
        <w:t>而</w:t>
      </w:r>
      <w:r w:rsidR="00BC58EE">
        <w:rPr>
          <w:rFonts w:hint="eastAsia"/>
          <w:lang w:val="zh-CN"/>
        </w:rPr>
        <w:t>TLS</w:t>
      </w:r>
      <w:r w:rsidR="00BC58EE">
        <w:rPr>
          <w:lang w:val="zh-CN"/>
        </w:rPr>
        <w:t>在</w:t>
      </w:r>
      <w:r w:rsidR="00BC58EE">
        <w:rPr>
          <w:rFonts w:hint="eastAsia"/>
          <w:lang w:val="zh-CN"/>
        </w:rPr>
        <w:t>校验</w:t>
      </w:r>
      <w:r w:rsidR="00BC58EE">
        <w:rPr>
          <w:lang w:val="zh-CN"/>
        </w:rPr>
        <w:t>的时候，一般会校验访问</w:t>
      </w:r>
      <w:r w:rsidR="00BC58EE">
        <w:rPr>
          <w:rFonts w:hint="eastAsia"/>
          <w:lang w:val="zh-CN"/>
        </w:rPr>
        <w:t>服务器的</w:t>
      </w:r>
      <w:r w:rsidR="00BC58EE">
        <w:rPr>
          <w:lang w:val="zh-CN"/>
        </w:rPr>
        <w:t>url</w:t>
      </w:r>
      <w:r w:rsidR="00BC58EE">
        <w:rPr>
          <w:rFonts w:hint="eastAsia"/>
          <w:lang w:val="zh-CN"/>
        </w:rPr>
        <w:t>中</w:t>
      </w:r>
      <w:r w:rsidR="00BC58EE">
        <w:rPr>
          <w:lang w:val="zh-CN"/>
        </w:rPr>
        <w:t>的域名信息与</w:t>
      </w:r>
      <w:r w:rsidR="00BC58EE">
        <w:rPr>
          <w:rFonts w:hint="eastAsia"/>
          <w:lang w:val="zh-CN"/>
        </w:rPr>
        <w:t>服务器</w:t>
      </w:r>
      <w:r w:rsidR="00BC58EE">
        <w:rPr>
          <w:lang w:val="zh-CN"/>
        </w:rPr>
        <w:t>证书中的域名</w:t>
      </w:r>
      <w:r w:rsidR="00BC58EE">
        <w:rPr>
          <w:rFonts w:hint="eastAsia"/>
          <w:lang w:val="zh-CN"/>
        </w:rPr>
        <w:t>信息</w:t>
      </w:r>
      <w:r w:rsidR="00BC58EE">
        <w:rPr>
          <w:lang w:val="zh-CN"/>
        </w:rPr>
        <w:t>是否匹配，因此客户端校验失败。</w:t>
      </w:r>
      <w:r w:rsidR="00BC58EE">
        <w:rPr>
          <w:rFonts w:hint="eastAsia"/>
          <w:lang w:val="zh-CN"/>
        </w:rPr>
        <w:t>所以客户端</w:t>
      </w:r>
      <w:r w:rsidR="00BC58EE">
        <w:rPr>
          <w:lang w:val="zh-CN"/>
        </w:rPr>
        <w:t>在访问</w:t>
      </w:r>
      <w:r w:rsidR="00BC58EE">
        <w:rPr>
          <w:lang w:val="zh-CN"/>
        </w:rPr>
        <w:t>IOT</w:t>
      </w:r>
      <w:r w:rsidR="00BC58EE">
        <w:rPr>
          <w:lang w:val="zh-CN"/>
        </w:rPr>
        <w:t>系统时，</w:t>
      </w:r>
      <w:r w:rsidR="00BC58EE">
        <w:rPr>
          <w:rFonts w:hint="eastAsia"/>
          <w:lang w:val="zh-CN"/>
        </w:rPr>
        <w:t>需要</w:t>
      </w:r>
      <w:r w:rsidR="00BC58EE">
        <w:rPr>
          <w:lang w:val="zh-CN"/>
        </w:rPr>
        <w:t>关闭域名的校验。</w:t>
      </w:r>
    </w:p>
    <w:p w:rsidR="004B7E46" w:rsidRPr="009D5241" w:rsidRDefault="00BC58EE" w:rsidP="009D5241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商用</w:t>
      </w:r>
      <w:r>
        <w:rPr>
          <w:lang w:val="zh-CN"/>
        </w:rPr>
        <w:t>环境上，</w:t>
      </w:r>
      <w:proofErr w:type="gramStart"/>
      <w:r>
        <w:rPr>
          <w:lang w:val="zh-CN"/>
        </w:rPr>
        <w:t>局点会</w:t>
      </w:r>
      <w:proofErr w:type="gramEnd"/>
      <w:r>
        <w:rPr>
          <w:lang w:val="zh-CN"/>
        </w:rPr>
        <w:t>申请域名，并且</w:t>
      </w:r>
      <w:r>
        <w:rPr>
          <w:rFonts w:hint="eastAsia"/>
          <w:lang w:val="zh-CN"/>
        </w:rPr>
        <w:t>访问</w:t>
      </w:r>
      <w:r>
        <w:rPr>
          <w:lang w:val="zh-CN"/>
        </w:rPr>
        <w:t>时会使用域名进行访问，</w:t>
      </w:r>
      <w:proofErr w:type="gramStart"/>
      <w:r>
        <w:rPr>
          <w:lang w:val="zh-CN"/>
        </w:rPr>
        <w:t>只要局点</w:t>
      </w:r>
      <w:r>
        <w:rPr>
          <w:rFonts w:hint="eastAsia"/>
          <w:lang w:val="zh-CN"/>
        </w:rPr>
        <w:t>的</w:t>
      </w:r>
      <w:proofErr w:type="gramEnd"/>
      <w:r>
        <w:rPr>
          <w:lang w:val="zh-CN"/>
        </w:rPr>
        <w:t>域名和局</w:t>
      </w:r>
      <w:proofErr w:type="gramStart"/>
      <w:r>
        <w:rPr>
          <w:lang w:val="zh-CN"/>
        </w:rPr>
        <w:t>点</w:t>
      </w:r>
      <w:r>
        <w:rPr>
          <w:rFonts w:hint="eastAsia"/>
          <w:lang w:val="zh-CN"/>
        </w:rPr>
        <w:t>申请</w:t>
      </w:r>
      <w:proofErr w:type="gramEnd"/>
      <w:r>
        <w:rPr>
          <w:lang w:val="zh-CN"/>
        </w:rPr>
        <w:t>的证书中的域名匹配，则不存在</w:t>
      </w:r>
      <w:r>
        <w:rPr>
          <w:rFonts w:hint="eastAsia"/>
          <w:lang w:val="zh-CN"/>
        </w:rPr>
        <w:t>此</w:t>
      </w:r>
      <w:r>
        <w:rPr>
          <w:lang w:val="zh-CN"/>
        </w:rPr>
        <w:t>问题。</w:t>
      </w:r>
      <w:r>
        <w:rPr>
          <w:rFonts w:hint="eastAsia"/>
          <w:lang w:val="zh-CN"/>
        </w:rPr>
        <w:t>客户端</w:t>
      </w:r>
      <w:r>
        <w:rPr>
          <w:lang w:val="zh-CN"/>
        </w:rPr>
        <w:t>不需要进行特殊</w:t>
      </w:r>
      <w:r>
        <w:rPr>
          <w:rFonts w:hint="eastAsia"/>
          <w:lang w:val="zh-CN"/>
        </w:rPr>
        <w:t>处理</w:t>
      </w:r>
      <w:r>
        <w:rPr>
          <w:lang w:val="zh-CN"/>
        </w:rPr>
        <w:t>。</w:t>
      </w:r>
    </w:p>
    <w:p w:rsidR="00BC58EE" w:rsidRDefault="00BC58EE" w:rsidP="00BC58EE">
      <w:pPr>
        <w:pStyle w:val="3"/>
        <w:rPr>
          <w:sz w:val="22"/>
          <w:szCs w:val="22"/>
        </w:rPr>
      </w:pPr>
      <w:r w:rsidRPr="00BC58EE">
        <w:rPr>
          <w:rFonts w:hint="eastAsia"/>
          <w:sz w:val="22"/>
          <w:szCs w:val="22"/>
        </w:rPr>
        <w:t>双向</w:t>
      </w:r>
      <w:r w:rsidRPr="00BC58EE">
        <w:rPr>
          <w:sz w:val="22"/>
          <w:szCs w:val="22"/>
        </w:rPr>
        <w:t>认证场景</w:t>
      </w:r>
    </w:p>
    <w:p w:rsidR="00BB5248" w:rsidRDefault="00BC58EE" w:rsidP="00BB5248">
      <w:pPr>
        <w:ind w:firstLine="420"/>
      </w:pPr>
      <w:r>
        <w:rPr>
          <w:rFonts w:hint="eastAsia"/>
        </w:rPr>
        <w:t>双向</w:t>
      </w:r>
      <w:r>
        <w:t>认证场景下，客户端不但要校验服务端的证书，也需要</w:t>
      </w:r>
      <w:r w:rsidR="009D5241">
        <w:rPr>
          <w:rFonts w:hint="eastAsia"/>
        </w:rPr>
        <w:t>提供</w:t>
      </w:r>
      <w:r w:rsidR="009D5241">
        <w:t>自己的证书以供服务端进行校验。</w:t>
      </w:r>
      <w:r w:rsidR="009D5241">
        <w:t>IOT</w:t>
      </w:r>
      <w:r w:rsidR="009D5241">
        <w:rPr>
          <w:rFonts w:hint="eastAsia"/>
        </w:rPr>
        <w:t>系统</w:t>
      </w:r>
      <w:r w:rsidR="00BB5248">
        <w:rPr>
          <w:rFonts w:hint="eastAsia"/>
        </w:rPr>
        <w:t>默认</w:t>
      </w:r>
      <w:r w:rsidR="00BB5248">
        <w:t>的</w:t>
      </w:r>
      <w:r w:rsidR="009D5241">
        <w:rPr>
          <w:rFonts w:hint="eastAsia"/>
        </w:rPr>
        <w:t>信任</w:t>
      </w:r>
      <w:r w:rsidR="009D5241">
        <w:t>证书</w:t>
      </w:r>
      <w:r w:rsidR="00BB5248">
        <w:rPr>
          <w:rFonts w:hint="eastAsia"/>
        </w:rPr>
        <w:t>包含</w:t>
      </w:r>
      <w:r w:rsidR="00BB5248">
        <w:t>了</w:t>
      </w:r>
      <w:r w:rsidR="00BB5248">
        <w:t>IOT</w:t>
      </w:r>
      <w:r w:rsidR="00BB5248">
        <w:t>的</w:t>
      </w:r>
      <w:r w:rsidR="00BB5248">
        <w:t>CA</w:t>
      </w:r>
      <w:r w:rsidR="00BB5248">
        <w:t>证书</w:t>
      </w:r>
      <w:r w:rsidR="00BB5248">
        <w:rPr>
          <w:rFonts w:hint="eastAsia"/>
        </w:rPr>
        <w:t>，因此</w:t>
      </w:r>
      <w:r w:rsidR="00BB5248">
        <w:t>Smarthome</w:t>
      </w:r>
      <w:r w:rsidR="00BB5248">
        <w:t>在接入</w:t>
      </w:r>
      <w:r w:rsidR="00BB5248">
        <w:t>IOT platform</w:t>
      </w:r>
      <w:r w:rsidR="00BB5248">
        <w:rPr>
          <w:rFonts w:hint="eastAsia"/>
        </w:rPr>
        <w:t>时</w:t>
      </w:r>
      <w:r w:rsidR="00BB5248">
        <w:t>验证</w:t>
      </w:r>
      <w:proofErr w:type="gramStart"/>
      <w:r w:rsidR="00BB5248">
        <w:t>不</w:t>
      </w:r>
      <w:proofErr w:type="gramEnd"/>
      <w:r w:rsidR="00BB5248">
        <w:rPr>
          <w:rFonts w:hint="eastAsia"/>
        </w:rPr>
        <w:t>有</w:t>
      </w:r>
      <w:r w:rsidR="00BB5248">
        <w:t>问题</w:t>
      </w:r>
      <w:r w:rsidR="00BB5248">
        <w:rPr>
          <w:rFonts w:hint="eastAsia"/>
        </w:rPr>
        <w:t>（</w:t>
      </w:r>
      <w:r w:rsidR="00BB5248">
        <w:rPr>
          <w:rFonts w:hint="eastAsia"/>
        </w:rPr>
        <w:t>Smarthome</w:t>
      </w:r>
      <w:r w:rsidR="00BB5248">
        <w:t>使用的</w:t>
      </w:r>
      <w:r w:rsidR="00BB5248">
        <w:rPr>
          <w:rFonts w:hint="eastAsia"/>
        </w:rPr>
        <w:t>证书</w:t>
      </w:r>
      <w:r w:rsidR="00BB5248">
        <w:t>也是</w:t>
      </w:r>
      <w:r w:rsidR="00BB5248">
        <w:t>IOT CA</w:t>
      </w:r>
      <w:r w:rsidR="00BB5248">
        <w:t>签发的）。</w:t>
      </w:r>
    </w:p>
    <w:p w:rsidR="00BB5248" w:rsidRDefault="00BB5248" w:rsidP="00BB5248">
      <w:pPr>
        <w:ind w:firstLine="420"/>
      </w:pPr>
      <w:r>
        <w:rPr>
          <w:rFonts w:hint="eastAsia"/>
        </w:rPr>
        <w:t>此外</w:t>
      </w:r>
      <w:r>
        <w:t>，为保证第三方</w:t>
      </w:r>
      <w:r>
        <w:t>NA</w:t>
      </w:r>
      <w:r>
        <w:t>接入</w:t>
      </w:r>
      <w:r>
        <w:rPr>
          <w:rFonts w:hint="eastAsia"/>
        </w:rPr>
        <w:t>IOT</w:t>
      </w:r>
      <w:r>
        <w:rPr>
          <w:rFonts w:hint="eastAsia"/>
        </w:rPr>
        <w:t>校验</w:t>
      </w:r>
      <w:r>
        <w:t>不会有问题，</w:t>
      </w:r>
      <w:r>
        <w:rPr>
          <w:rFonts w:hint="eastAsia"/>
        </w:rPr>
        <w:t>IOT</w:t>
      </w:r>
      <w:r>
        <w:t xml:space="preserve"> Platform</w:t>
      </w:r>
      <w:r>
        <w:t>还包含了</w:t>
      </w:r>
      <w:r>
        <w:rPr>
          <w:rFonts w:hint="eastAsia"/>
        </w:rPr>
        <w:t>权威</w:t>
      </w:r>
      <w:r>
        <w:t>机构</w:t>
      </w:r>
      <w:r w:rsidRPr="00BB5248">
        <w:t>baltimore digicert entrust geotrust globalsign thawte verisign</w:t>
      </w:r>
      <w:r>
        <w:rPr>
          <w:rFonts w:hint="eastAsia"/>
        </w:rPr>
        <w:t>的</w:t>
      </w:r>
      <w:r>
        <w:t>CA</w:t>
      </w:r>
      <w:r>
        <w:t>证书</w:t>
      </w:r>
      <w:r>
        <w:rPr>
          <w:rFonts w:hint="eastAsia"/>
        </w:rPr>
        <w:t>，</w:t>
      </w:r>
      <w:r>
        <w:t>如果第三方</w:t>
      </w:r>
      <w:r>
        <w:t>NA</w:t>
      </w:r>
      <w:r>
        <w:t>的设备证书是由上述权威机构或者</w:t>
      </w:r>
      <w:r>
        <w:t>IOT CA</w:t>
      </w:r>
      <w:r>
        <w:t>签发的，</w:t>
      </w:r>
      <w:r>
        <w:t>IOT</w:t>
      </w:r>
      <w:r>
        <w:t>对</w:t>
      </w:r>
      <w:r>
        <w:t>NA</w:t>
      </w:r>
      <w:r>
        <w:t>的证书校验</w:t>
      </w:r>
      <w:r>
        <w:rPr>
          <w:rFonts w:hint="eastAsia"/>
        </w:rPr>
        <w:t>就能</w:t>
      </w:r>
      <w:r>
        <w:t>通过。</w:t>
      </w:r>
      <w:r>
        <w:rPr>
          <w:rFonts w:hint="eastAsia"/>
        </w:rPr>
        <w:t>如果第三方</w:t>
      </w:r>
      <w:r>
        <w:t>NA</w:t>
      </w:r>
      <w:r>
        <w:t>没有使用</w:t>
      </w:r>
      <w:r>
        <w:rPr>
          <w:rFonts w:hint="eastAsia"/>
        </w:rPr>
        <w:t>这些</w:t>
      </w:r>
      <w:r>
        <w:t>默认信任</w:t>
      </w:r>
      <w:r>
        <w:rPr>
          <w:rFonts w:hint="eastAsia"/>
        </w:rPr>
        <w:t>的</w:t>
      </w:r>
      <w:r w:rsidR="00257BF0">
        <w:rPr>
          <w:rFonts w:hint="eastAsia"/>
        </w:rPr>
        <w:t>CA</w:t>
      </w:r>
      <w:r w:rsidR="00257BF0">
        <w:t>签发的</w:t>
      </w:r>
      <w:r>
        <w:t>证书，那么在与</w:t>
      </w:r>
      <w:r>
        <w:t>IOT Platform</w:t>
      </w:r>
      <w:r>
        <w:t>进行对接的时候，需要</w:t>
      </w:r>
      <w:r w:rsidR="00257BF0">
        <w:rPr>
          <w:rFonts w:hint="eastAsia"/>
        </w:rPr>
        <w:lastRenderedPageBreak/>
        <w:t>提供第三方</w:t>
      </w:r>
      <w:r w:rsidR="00257BF0">
        <w:t>NA</w:t>
      </w:r>
      <w:r w:rsidR="00257BF0">
        <w:t>设备证书</w:t>
      </w:r>
      <w:r w:rsidR="00257BF0">
        <w:rPr>
          <w:rFonts w:hint="eastAsia"/>
        </w:rPr>
        <w:t>的</w:t>
      </w:r>
      <w:r w:rsidR="00257BF0">
        <w:t>签发</w:t>
      </w:r>
      <w:r w:rsidR="00257BF0">
        <w:t>CA</w:t>
      </w:r>
      <w:r w:rsidR="00257BF0">
        <w:rPr>
          <w:rFonts w:hint="eastAsia"/>
        </w:rPr>
        <w:t>的</w:t>
      </w:r>
      <w:r w:rsidR="00257BF0">
        <w:t>证书</w:t>
      </w:r>
      <w:r w:rsidR="00257BF0">
        <w:rPr>
          <w:rFonts w:hint="eastAsia"/>
        </w:rPr>
        <w:t>，</w:t>
      </w:r>
      <w:r w:rsidR="00257BF0">
        <w:t>并</w:t>
      </w:r>
      <w:r>
        <w:t>通知</w:t>
      </w:r>
      <w:r>
        <w:t>IOT Platform</w:t>
      </w:r>
      <w:r w:rsidR="00257BF0">
        <w:rPr>
          <w:rFonts w:hint="eastAsia"/>
        </w:rPr>
        <w:t>维护</w:t>
      </w:r>
      <w:r w:rsidR="00257BF0">
        <w:t>人员</w:t>
      </w:r>
      <w:r w:rsidR="00257BF0">
        <w:rPr>
          <w:rFonts w:hint="eastAsia"/>
        </w:rPr>
        <w:t>将</w:t>
      </w:r>
      <w:r w:rsidR="00257BF0">
        <w:t>此</w:t>
      </w:r>
      <w:r w:rsidR="00257BF0">
        <w:t>CA</w:t>
      </w:r>
      <w:r w:rsidR="00257BF0">
        <w:t>加入到</w:t>
      </w:r>
      <w:r w:rsidR="00257BF0">
        <w:t>IOT Platform</w:t>
      </w:r>
      <w:r w:rsidR="00257BF0">
        <w:t>的信任列表中。</w:t>
      </w:r>
    </w:p>
    <w:p w:rsidR="00257BF0" w:rsidRDefault="00257BF0" w:rsidP="00BB5248">
      <w:pPr>
        <w:ind w:firstLine="420"/>
      </w:pPr>
    </w:p>
    <w:p w:rsidR="00257BF0" w:rsidRDefault="00257BF0" w:rsidP="00257BF0">
      <w:pPr>
        <w:pStyle w:val="2"/>
      </w:pPr>
      <w:r>
        <w:rPr>
          <w:rFonts w:hint="eastAsia"/>
        </w:rPr>
        <w:t>对接</w:t>
      </w:r>
      <w:r>
        <w:t>示例代码</w:t>
      </w:r>
    </w:p>
    <w:p w:rsidR="0051741B" w:rsidRDefault="00257BF0" w:rsidP="0051741B">
      <w:pPr>
        <w:ind w:firstLineChars="200" w:firstLine="420"/>
      </w:pPr>
      <w:r>
        <w:rPr>
          <w:rFonts w:hint="eastAsia"/>
        </w:rPr>
        <w:t>为</w:t>
      </w:r>
      <w:proofErr w:type="gramStart"/>
      <w:r>
        <w:rPr>
          <w:rFonts w:hint="eastAsia"/>
        </w:rPr>
        <w:t>方便</w:t>
      </w:r>
      <w:r>
        <w:t>第三</w:t>
      </w:r>
      <w:proofErr w:type="gramEnd"/>
      <w:r>
        <w:t>方</w:t>
      </w:r>
      <w:r>
        <w:t>NA</w:t>
      </w:r>
      <w:r>
        <w:t>使用</w:t>
      </w:r>
      <w:r>
        <w:t>HTTPS</w:t>
      </w:r>
      <w:r>
        <w:t>协议接入到</w:t>
      </w:r>
      <w:r>
        <w:t>IOT Platform</w:t>
      </w:r>
      <w:r>
        <w:t>，</w:t>
      </w:r>
      <w:r w:rsidR="0051741B">
        <w:rPr>
          <w:rFonts w:hint="eastAsia"/>
        </w:rPr>
        <w:t>避免</w:t>
      </w:r>
      <w:r w:rsidR="0051741B">
        <w:t>对接过程出现证书校验的问题</w:t>
      </w:r>
      <w:r w:rsidR="0051741B">
        <w:rPr>
          <w:rFonts w:hint="eastAsia"/>
        </w:rPr>
        <w:t>，本</w:t>
      </w:r>
      <w:r w:rsidR="0051741B">
        <w:t>文提供了</w:t>
      </w:r>
      <w:r w:rsidR="0051741B">
        <w:t>JAVA</w:t>
      </w:r>
      <w:r w:rsidR="0051741B">
        <w:rPr>
          <w:rFonts w:hint="eastAsia"/>
        </w:rPr>
        <w:t>中三种</w:t>
      </w:r>
      <w:r w:rsidR="0051741B">
        <w:t>方式</w:t>
      </w:r>
      <w:r w:rsidR="0051741B">
        <w:rPr>
          <w:rFonts w:hint="eastAsia"/>
        </w:rPr>
        <w:t>发送</w:t>
      </w:r>
      <w:r w:rsidR="0051741B">
        <w:t>HTTPS</w:t>
      </w:r>
      <w:r w:rsidR="0051741B">
        <w:rPr>
          <w:rFonts w:hint="eastAsia"/>
        </w:rPr>
        <w:t>消息</w:t>
      </w:r>
      <w:r w:rsidR="0051741B">
        <w:t>的代码示例，并在</w:t>
      </w:r>
      <w:r w:rsidR="0051741B">
        <w:rPr>
          <w:rFonts w:hint="eastAsia"/>
        </w:rPr>
        <w:t>示例</w:t>
      </w:r>
      <w:r w:rsidR="0051741B">
        <w:t>代码中</w:t>
      </w:r>
      <w:r w:rsidR="0051741B">
        <w:rPr>
          <w:rFonts w:hint="eastAsia"/>
        </w:rPr>
        <w:t>为</w:t>
      </w:r>
      <w:r w:rsidR="0051741B">
        <w:t xml:space="preserve"> </w:t>
      </w:r>
      <w:r w:rsidR="0051741B">
        <w:t>信任</w:t>
      </w:r>
      <w:r w:rsidR="0051741B">
        <w:t>IOT</w:t>
      </w:r>
      <w:r w:rsidR="0051741B">
        <w:t>自认证</w:t>
      </w:r>
      <w:r w:rsidR="0051741B">
        <w:t>CA</w:t>
      </w:r>
      <w:r w:rsidR="0051741B">
        <w:t>证书、关闭证书域名校验、使用双向认证场景</w:t>
      </w:r>
      <w:r w:rsidR="0051741B">
        <w:rPr>
          <w:rFonts w:hint="eastAsia"/>
        </w:rPr>
        <w:t>功能</w:t>
      </w:r>
      <w:r w:rsidR="0051741B">
        <w:t>给出了具体的实现。</w:t>
      </w:r>
    </w:p>
    <w:p w:rsidR="0051741B" w:rsidRDefault="0051741B" w:rsidP="0051741B">
      <w:pPr>
        <w:ind w:firstLineChars="200" w:firstLine="420"/>
        <w:rPr>
          <w:rFonts w:hint="eastAsia"/>
        </w:rPr>
      </w:pPr>
      <w:r>
        <w:rPr>
          <w:rFonts w:hint="eastAsia"/>
        </w:rPr>
        <w:t>代码</w:t>
      </w:r>
      <w:r>
        <w:t>中有比较详细的注释，因此不在文档中再另外解释了</w:t>
      </w:r>
    </w:p>
    <w:p w:rsidR="0051741B" w:rsidRDefault="0051741B" w:rsidP="0051741B">
      <w:pPr>
        <w:pStyle w:val="3"/>
        <w:rPr>
          <w:sz w:val="22"/>
          <w:szCs w:val="22"/>
        </w:rPr>
      </w:pPr>
      <w:r w:rsidRPr="0051741B">
        <w:rPr>
          <w:rFonts w:hint="eastAsia"/>
          <w:sz w:val="22"/>
          <w:szCs w:val="22"/>
        </w:rPr>
        <w:t>基于</w:t>
      </w:r>
      <w:r w:rsidRPr="0051741B">
        <w:rPr>
          <w:sz w:val="22"/>
          <w:szCs w:val="22"/>
        </w:rPr>
        <w:t>Apache</w:t>
      </w:r>
      <w:r w:rsidRPr="0051741B">
        <w:rPr>
          <w:sz w:val="22"/>
          <w:szCs w:val="22"/>
        </w:rPr>
        <w:t>的</w:t>
      </w:r>
      <w:r w:rsidRPr="0051741B">
        <w:rPr>
          <w:rFonts w:hint="eastAsia"/>
          <w:sz w:val="22"/>
          <w:szCs w:val="22"/>
        </w:rPr>
        <w:t>HttpClient</w:t>
      </w:r>
    </w:p>
    <w:p w:rsidR="003C05B3" w:rsidRPr="003C05B3" w:rsidRDefault="003C05B3" w:rsidP="003C05B3">
      <w:pPr>
        <w:rPr>
          <w:rFonts w:hint="eastAsia"/>
        </w:rPr>
      </w:pPr>
      <w:r>
        <w:object w:dxaOrig="1534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Package" ShapeID="_x0000_i1025" DrawAspect="Icon" ObjectID="_1531827459" r:id="rId9"/>
        </w:object>
      </w:r>
    </w:p>
    <w:p w:rsidR="0051741B" w:rsidRDefault="0051741B" w:rsidP="0051741B">
      <w:pPr>
        <w:pStyle w:val="3"/>
        <w:rPr>
          <w:sz w:val="22"/>
          <w:szCs w:val="22"/>
        </w:rPr>
      </w:pPr>
      <w:r w:rsidRPr="0051741B">
        <w:rPr>
          <w:rFonts w:hint="eastAsia"/>
          <w:sz w:val="22"/>
          <w:szCs w:val="22"/>
        </w:rPr>
        <w:t>基于</w:t>
      </w:r>
      <w:r w:rsidRPr="0051741B">
        <w:rPr>
          <w:sz w:val="22"/>
          <w:szCs w:val="22"/>
        </w:rPr>
        <w:t>JDK</w:t>
      </w:r>
      <w:r w:rsidRPr="0051741B">
        <w:rPr>
          <w:sz w:val="22"/>
          <w:szCs w:val="22"/>
        </w:rPr>
        <w:t>的</w:t>
      </w:r>
      <w:r w:rsidRPr="0051741B">
        <w:rPr>
          <w:rFonts w:hint="eastAsia"/>
          <w:sz w:val="22"/>
          <w:szCs w:val="22"/>
        </w:rPr>
        <w:t xml:space="preserve"> </w:t>
      </w:r>
      <w:r w:rsidRPr="0051741B">
        <w:rPr>
          <w:sz w:val="22"/>
          <w:szCs w:val="22"/>
        </w:rPr>
        <w:t>HttpsURLConnection</w:t>
      </w:r>
      <w:bookmarkStart w:id="0" w:name="_GoBack"/>
      <w:bookmarkEnd w:id="0"/>
    </w:p>
    <w:p w:rsidR="003C05B3" w:rsidRPr="003C05B3" w:rsidRDefault="003C05B3" w:rsidP="003C05B3">
      <w:pPr>
        <w:rPr>
          <w:rFonts w:hint="eastAsia"/>
        </w:rPr>
      </w:pPr>
      <w:r>
        <w:object w:dxaOrig="1534" w:dyaOrig="1053">
          <v:shape id="_x0000_i1026" type="#_x0000_t75" style="width:76.5pt;height:52.5pt" o:ole="">
            <v:imagedata r:id="rId10" o:title=""/>
          </v:shape>
          <o:OLEObject Type="Embed" ProgID="Package" ShapeID="_x0000_i1026" DrawAspect="Icon" ObjectID="_1531827460" r:id="rId11"/>
        </w:object>
      </w:r>
    </w:p>
    <w:p w:rsidR="0051741B" w:rsidRDefault="0051741B" w:rsidP="0051741B">
      <w:pPr>
        <w:pStyle w:val="3"/>
        <w:rPr>
          <w:sz w:val="22"/>
          <w:szCs w:val="22"/>
        </w:rPr>
      </w:pPr>
      <w:r w:rsidRPr="0051741B">
        <w:rPr>
          <w:rFonts w:hint="eastAsia"/>
          <w:sz w:val="22"/>
          <w:szCs w:val="22"/>
        </w:rPr>
        <w:t>基于</w:t>
      </w:r>
      <w:r w:rsidRPr="0051741B">
        <w:rPr>
          <w:sz w:val="22"/>
          <w:szCs w:val="22"/>
        </w:rPr>
        <w:t>Spring</w:t>
      </w:r>
      <w:r w:rsidRPr="0051741B">
        <w:rPr>
          <w:sz w:val="22"/>
          <w:szCs w:val="22"/>
        </w:rPr>
        <w:t>的</w:t>
      </w:r>
      <w:r w:rsidRPr="0051741B">
        <w:rPr>
          <w:rFonts w:hint="eastAsia"/>
          <w:sz w:val="22"/>
          <w:szCs w:val="22"/>
        </w:rPr>
        <w:t xml:space="preserve"> </w:t>
      </w:r>
      <w:r w:rsidRPr="0051741B">
        <w:rPr>
          <w:sz w:val="22"/>
          <w:szCs w:val="22"/>
        </w:rPr>
        <w:t>RestTemplate</w:t>
      </w:r>
    </w:p>
    <w:p w:rsidR="003C05B3" w:rsidRPr="003C05B3" w:rsidRDefault="003C05B3" w:rsidP="003C05B3">
      <w:pPr>
        <w:rPr>
          <w:rFonts w:hint="eastAsia"/>
        </w:rPr>
      </w:pPr>
      <w:r>
        <w:object w:dxaOrig="1534" w:dyaOrig="1053">
          <v:shape id="_x0000_i1027" type="#_x0000_t75" style="width:76.5pt;height:52.5pt" o:ole="">
            <v:imagedata r:id="rId12" o:title=""/>
          </v:shape>
          <o:OLEObject Type="Embed" ProgID="Package" ShapeID="_x0000_i1027" DrawAspect="Icon" ObjectID="_1531827461" r:id="rId13"/>
        </w:object>
      </w:r>
    </w:p>
    <w:sectPr w:rsidR="003C05B3" w:rsidRPr="003C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05CE5"/>
    <w:multiLevelType w:val="hybridMultilevel"/>
    <w:tmpl w:val="3BC45F94"/>
    <w:lvl w:ilvl="0" w:tplc="892E4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21"/>
    <w:rsid w:val="0000469D"/>
    <w:rsid w:val="0013103A"/>
    <w:rsid w:val="00257BF0"/>
    <w:rsid w:val="003C05B3"/>
    <w:rsid w:val="004006C3"/>
    <w:rsid w:val="00413DAD"/>
    <w:rsid w:val="004B7E46"/>
    <w:rsid w:val="004C57CC"/>
    <w:rsid w:val="0051741B"/>
    <w:rsid w:val="00524AC9"/>
    <w:rsid w:val="00631205"/>
    <w:rsid w:val="00641121"/>
    <w:rsid w:val="006B34D0"/>
    <w:rsid w:val="006C1635"/>
    <w:rsid w:val="007022D2"/>
    <w:rsid w:val="007074CE"/>
    <w:rsid w:val="00807271"/>
    <w:rsid w:val="009D5241"/>
    <w:rsid w:val="009D670D"/>
    <w:rsid w:val="00A42D68"/>
    <w:rsid w:val="00AE2421"/>
    <w:rsid w:val="00BB5248"/>
    <w:rsid w:val="00BC58EE"/>
    <w:rsid w:val="00C54225"/>
    <w:rsid w:val="00C5554A"/>
    <w:rsid w:val="00DF66D6"/>
    <w:rsid w:val="00E3560A"/>
    <w:rsid w:val="00E61E88"/>
    <w:rsid w:val="00E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8D212-3AD6-4483-9EFC-AEA0133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1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4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1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1E8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7E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7E46"/>
    <w:rPr>
      <w:sz w:val="18"/>
      <w:szCs w:val="18"/>
    </w:rPr>
  </w:style>
  <w:style w:type="character" w:styleId="a5">
    <w:name w:val="Hyperlink"/>
    <w:basedOn w:val="a0"/>
    <w:uiPriority w:val="99"/>
    <w:unhideWhenUsed/>
    <w:rsid w:val="00DF6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7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23466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65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0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56766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hyperlink" Target="http://www.smarthome-demo.com/www.iotplatform-demo.com" TargetMode="Externa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369C-4302-4684-8764-67866EBF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449</Words>
  <Characters>2563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tanzhui</dc:creator>
  <cp:keywords/>
  <dc:description/>
  <cp:lastModifiedBy>tanzhui</cp:lastModifiedBy>
  <cp:revision>4</cp:revision>
  <dcterms:created xsi:type="dcterms:W3CDTF">2016-08-04T01:35:00Z</dcterms:created>
  <dcterms:modified xsi:type="dcterms:W3CDTF">2016-08-04T06:51:00Z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1470274555</vt:lpwstr>
  </property>
  <property fmtid="{D5CDD505-2E9C-101B-9397-08002B2CF9AE}" pid="6" name="_2015_ms_pID_725343">
    <vt:lpwstr>(2)9vxc8NyoCM8NmT244hKkqgcQEYkiq8NJGBwvZjzkXsW6aeji9i+9gbPW6wbtbCIAphlPobe2
idC/PA1Vrakk37lqVb9KTruRU5jiE4Xp3fgDV5xPPMhXXBiQfmj2gW4rM2FqOtJRKmwbBrnT
9bUkiuke8ywo99JMEAUW3FHxE2nRJJarmRq45z/eTKh2n4HaYqVbkH6xlZQdG5EOGpKI+ZI0
9uty7wd1qEjQ4AIAmr</vt:lpwstr>
  </property>
  <property fmtid="{D5CDD505-2E9C-101B-9397-08002B2CF9AE}" pid="7" name="_2015_ms_pID_7253431">
    <vt:lpwstr>vkqtM8JbX3PX8jHSNKWJUrU0G2LXqSj44Z9fYZXJZOVDGPuMkIguwM
dLJTdKGS60K7vLDORsyAsWIuRScYm/RQAzYVacQIay0hRGTlSTNNGSDNB8LumnVklUv35Q6r
G8p54jX5aERDJIygeXOMefpZrUrjpQRp4ObXSGd9WsVtkjUO3tvBAmODAPbP/fJOQS2z5h+x
3zNefNoeRcqNN9Qo</vt:lpwstr>
  </property>
</Properties>
</file>