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789" w:rsidRDefault="00903789">
      <w:r>
        <w:rPr>
          <w:rFonts w:hint="eastAsia"/>
        </w:rPr>
        <w:t>毕设格式：</w:t>
      </w:r>
    </w:p>
    <w:p w:rsidR="00987CEF" w:rsidRDefault="00987CEF"/>
    <w:p w:rsidR="00987CEF" w:rsidRDefault="00987CEF">
      <w:r>
        <w:rPr>
          <w:rFonts w:hint="eastAsia"/>
        </w:rPr>
        <w:t>相关工作和预备知识可以放到第二章</w:t>
      </w:r>
    </w:p>
    <w:p w:rsidR="00987CEF" w:rsidRDefault="00987CEF"/>
    <w:p w:rsidR="00816548" w:rsidRDefault="00816548">
      <w:r>
        <w:rPr>
          <w:rFonts w:hint="eastAsia"/>
        </w:rPr>
        <w:t>第一章：介绍</w:t>
      </w:r>
    </w:p>
    <w:p w:rsidR="00B339FC" w:rsidRDefault="00B339FC">
      <w:r>
        <w:rPr>
          <w:rFonts w:hint="eastAsia"/>
        </w:rPr>
        <w:t>1.研究背景和意义</w:t>
      </w:r>
    </w:p>
    <w:p w:rsidR="00B339FC" w:rsidRDefault="00B339FC">
      <w:r>
        <w:rPr>
          <w:rFonts w:hint="eastAsia"/>
        </w:rPr>
        <w:t>2.研究</w:t>
      </w:r>
      <w:r w:rsidR="000139FC">
        <w:rPr>
          <w:rFonts w:hint="eastAsia"/>
        </w:rPr>
        <w:t>内容</w:t>
      </w:r>
      <w:r>
        <w:rPr>
          <w:rFonts w:hint="eastAsia"/>
        </w:rPr>
        <w:t>和</w:t>
      </w:r>
      <w:r w:rsidR="000139FC">
        <w:rPr>
          <w:rFonts w:hint="eastAsia"/>
        </w:rPr>
        <w:t>目标</w:t>
      </w:r>
    </w:p>
    <w:p w:rsidR="00B339FC" w:rsidRDefault="00B339FC">
      <w:r>
        <w:rPr>
          <w:rFonts w:hint="eastAsia"/>
        </w:rPr>
        <w:t>3.研究成果</w:t>
      </w:r>
      <w:r w:rsidR="000139FC">
        <w:rPr>
          <w:rFonts w:hint="eastAsia"/>
        </w:rPr>
        <w:t>贡献</w:t>
      </w:r>
    </w:p>
    <w:p w:rsidR="00B339FC" w:rsidRDefault="00B339FC">
      <w:r>
        <w:rPr>
          <w:rFonts w:hint="eastAsia"/>
        </w:rPr>
        <w:t>4.章节组织</w:t>
      </w:r>
    </w:p>
    <w:p w:rsidR="00CA565B" w:rsidRDefault="00CA565B">
      <w:r>
        <w:rPr>
          <w:rFonts w:hint="eastAsia"/>
        </w:rPr>
        <w:t>第二章：相关工作</w:t>
      </w:r>
    </w:p>
    <w:p w:rsidR="009F160A" w:rsidRPr="009F160A" w:rsidRDefault="009F160A">
      <w:pPr>
        <w:rPr>
          <w:i/>
          <w:sz w:val="16"/>
        </w:rPr>
      </w:pPr>
      <w:r w:rsidRPr="009F160A">
        <w:rPr>
          <w:rFonts w:hint="eastAsia"/>
          <w:i/>
          <w:sz w:val="16"/>
        </w:rPr>
        <w:t>本章节</w:t>
      </w:r>
      <w:r>
        <w:rPr>
          <w:rFonts w:hint="eastAsia"/>
          <w:i/>
          <w:sz w:val="16"/>
        </w:rPr>
        <w:t>将介绍过程挖掘和日志修复技术的现有相关工作。随着科学技术的发展，</w:t>
      </w:r>
      <w:r w:rsidR="0033430D">
        <w:rPr>
          <w:rFonts w:hint="eastAsia"/>
          <w:i/>
          <w:sz w:val="16"/>
        </w:rPr>
        <w:t>从静态到变态，除了</w:t>
      </w:r>
      <w:r>
        <w:rPr>
          <w:rFonts w:hint="eastAsia"/>
          <w:i/>
          <w:sz w:val="16"/>
        </w:rPr>
        <w:t>日志数量出现了爆炸性的增长</w:t>
      </w:r>
      <w:r w:rsidR="0033430D">
        <w:rPr>
          <w:rFonts w:hint="eastAsia"/>
          <w:i/>
          <w:sz w:val="16"/>
        </w:rPr>
        <w:t>，日志质量也参差不齐</w:t>
      </w:r>
      <w:r>
        <w:rPr>
          <w:rFonts w:hint="eastAsia"/>
          <w:i/>
          <w:sz w:val="16"/>
        </w:rPr>
        <w:t>，这给相关</w:t>
      </w:r>
      <w:r w:rsidR="0033430D">
        <w:rPr>
          <w:rFonts w:hint="eastAsia"/>
          <w:i/>
          <w:sz w:val="16"/>
        </w:rPr>
        <w:t>数据</w:t>
      </w:r>
      <w:r>
        <w:rPr>
          <w:rFonts w:hint="eastAsia"/>
          <w:i/>
          <w:sz w:val="16"/>
        </w:rPr>
        <w:t>发现、挖掘和管理等带来了新的难题，由此衍生的一些技术方向：一致性分析等等，</w:t>
      </w:r>
      <w:r w:rsidR="0033430D">
        <w:rPr>
          <w:rFonts w:hint="eastAsia"/>
          <w:i/>
          <w:sz w:val="16"/>
        </w:rPr>
        <w:t>可以很好的解决业务流程模型和日志事件之间的关联映射，从而对日志进行修复。</w:t>
      </w:r>
    </w:p>
    <w:p w:rsidR="00294D15" w:rsidRDefault="009F160A">
      <w:r>
        <w:rPr>
          <w:rFonts w:hint="eastAsia"/>
        </w:rPr>
        <w:t>过程挖掘</w:t>
      </w:r>
    </w:p>
    <w:p w:rsidR="0033430D" w:rsidRPr="0052776B" w:rsidRDefault="00206DB3">
      <w:pPr>
        <w:rPr>
          <w:i/>
          <w:sz w:val="16"/>
        </w:rPr>
      </w:pPr>
      <w:r w:rsidRPr="00206DB3">
        <w:rPr>
          <w:i/>
          <w:sz w:val="16"/>
        </w:rPr>
        <w:t>随着</w:t>
      </w:r>
      <w:r>
        <w:rPr>
          <w:rFonts w:hint="eastAsia"/>
          <w:i/>
          <w:sz w:val="16"/>
        </w:rPr>
        <w:t>大数据时代到来</w:t>
      </w:r>
      <w:r>
        <w:rPr>
          <w:i/>
          <w:sz w:val="16"/>
        </w:rPr>
        <w:t>，人类社会拥有数据规模增长很快，每时每刻</w:t>
      </w:r>
      <w:r w:rsidRPr="00206DB3">
        <w:rPr>
          <w:i/>
          <w:sz w:val="16"/>
        </w:rPr>
        <w:t>都有大量数据被产生和存储下来</w:t>
      </w:r>
      <w:r>
        <w:rPr>
          <w:rFonts w:hint="eastAsia"/>
          <w:i/>
          <w:sz w:val="16"/>
        </w:rPr>
        <w:t>，以数据科学为核心理念的数据挖掘和机器学习技术可以有效的从数据中挖掘有价值的</w:t>
      </w:r>
      <w:r w:rsidR="00506F27">
        <w:rPr>
          <w:rFonts w:hint="eastAsia"/>
          <w:i/>
          <w:sz w:val="16"/>
        </w:rPr>
        <w:t>信息，从而</w:t>
      </w:r>
      <w:r w:rsidR="00506F27" w:rsidRPr="00506F27">
        <w:rPr>
          <w:i/>
          <w:sz w:val="16"/>
        </w:rPr>
        <w:t>从而帮助业务运营、改进产品以及帮助企业做更好的决策</w:t>
      </w:r>
      <w:r w:rsidR="00506F27">
        <w:rPr>
          <w:rFonts w:hint="eastAsia"/>
          <w:i/>
          <w:sz w:val="16"/>
        </w:rPr>
        <w:t>，但是仅仅关注数据挖掘和分析是不够的，还需要将数据与过程分析关联起来。过程挖掘</w:t>
      </w:r>
      <w:r w:rsidR="00EA3F14">
        <w:rPr>
          <w:rFonts w:hint="eastAsia"/>
          <w:i/>
          <w:sz w:val="16"/>
        </w:rPr>
        <w:t>旨在从现代信息管理系统中获取流程模型信息，发现、监控和改进现有系统行为模式</w:t>
      </w:r>
      <w:r w:rsidR="00506F27">
        <w:rPr>
          <w:rFonts w:hint="eastAsia"/>
          <w:i/>
          <w:sz w:val="16"/>
        </w:rPr>
        <w:t>，在传统的基于模型的过程分析和</w:t>
      </w:r>
      <w:r w:rsidR="00EA3F14">
        <w:rPr>
          <w:rFonts w:hint="eastAsia"/>
          <w:i/>
          <w:sz w:val="16"/>
        </w:rPr>
        <w:t>现代以数据为核心的</w:t>
      </w:r>
      <w:r w:rsidR="00506F27">
        <w:rPr>
          <w:rFonts w:hint="eastAsia"/>
          <w:i/>
          <w:sz w:val="16"/>
        </w:rPr>
        <w:t>挖掘技术之间搭建了一座桥梁，</w:t>
      </w:r>
      <w:r w:rsidR="00EA3F14">
        <w:rPr>
          <w:rFonts w:hint="eastAsia"/>
          <w:i/>
          <w:sz w:val="16"/>
        </w:rPr>
        <w:t>正在发挥着越来越重要的作用。</w:t>
      </w:r>
      <w:r w:rsidR="0052776B">
        <w:rPr>
          <w:rFonts w:hint="eastAsia"/>
          <w:i/>
          <w:sz w:val="16"/>
        </w:rPr>
        <w:t>过程挖掘技术划分为三个方面：过程发现、合规性检查和流程增强。</w:t>
      </w:r>
    </w:p>
    <w:p w:rsidR="007F0BAA" w:rsidRDefault="007F0BAA">
      <w:pPr>
        <w:rPr>
          <w:i/>
          <w:sz w:val="16"/>
        </w:rPr>
      </w:pPr>
      <w:r>
        <w:rPr>
          <w:rFonts w:hint="eastAsia"/>
          <w:i/>
          <w:sz w:val="16"/>
        </w:rPr>
        <w:t>合规性检测</w:t>
      </w:r>
    </w:p>
    <w:p w:rsidR="00EA3F14" w:rsidRDefault="007F0BAA">
      <w:pPr>
        <w:rPr>
          <w:i/>
          <w:sz w:val="16"/>
        </w:rPr>
      </w:pPr>
      <w:r>
        <w:rPr>
          <w:rFonts w:hint="eastAsia"/>
          <w:i/>
          <w:sz w:val="16"/>
        </w:rPr>
        <w:t>过程发现使用现存信息系统中的日志数据，抽象出事件之行的过程模型，常见方法如阿尔法算法等，介意大致介绍一下</w:t>
      </w:r>
      <w:r w:rsidR="009D2797">
        <w:rPr>
          <w:rFonts w:hint="eastAsia"/>
          <w:i/>
          <w:sz w:val="16"/>
        </w:rPr>
        <w:t>。</w:t>
      </w:r>
    </w:p>
    <w:p w:rsidR="002E6BE3" w:rsidRDefault="009D2797" w:rsidP="00F01FB2">
      <w:pPr>
        <w:rPr>
          <w:i/>
          <w:sz w:val="16"/>
        </w:rPr>
      </w:pPr>
      <w:r>
        <w:rPr>
          <w:rFonts w:hint="eastAsia"/>
          <w:i/>
          <w:sz w:val="16"/>
        </w:rPr>
        <w:t>合规性检测关注过程模型和日志事件之间的关联性</w:t>
      </w:r>
      <w:r w:rsidR="00F03480">
        <w:rPr>
          <w:rFonts w:hint="eastAsia"/>
          <w:i/>
          <w:sz w:val="16"/>
        </w:rPr>
        <w:t>，</w:t>
      </w:r>
      <w:r>
        <w:rPr>
          <w:rFonts w:hint="eastAsia"/>
          <w:i/>
          <w:sz w:val="16"/>
        </w:rPr>
        <w:t>过程模型在企业中发挥重要作用，但是因为实际业务过程的复杂性和可变性，实际业务流程和原始过程模型之间存在一定误差，</w:t>
      </w:r>
      <w:r w:rsidR="003F0A65">
        <w:rPr>
          <w:rFonts w:hint="eastAsia"/>
          <w:i/>
          <w:sz w:val="16"/>
        </w:rPr>
        <w:t>导致过程模型不能很好发挥作用。合规性检测可以判断日志事件和过程模型之间的一致性，从而对流程模型进行修复，除此之外，还可以对比多个流程模型与日志事件的一致性，从而选择最优流程模型。</w:t>
      </w:r>
      <w:proofErr w:type="spellStart"/>
      <w:r w:rsidR="00F01FB2">
        <w:rPr>
          <w:rFonts w:hint="eastAsia"/>
          <w:i/>
          <w:sz w:val="16"/>
        </w:rPr>
        <w:t>Rozina</w:t>
      </w:r>
      <w:r w:rsidR="00F01FB2">
        <w:rPr>
          <w:i/>
          <w:sz w:val="16"/>
        </w:rPr>
        <w:t>t</w:t>
      </w:r>
      <w:proofErr w:type="spellEnd"/>
      <w:r w:rsidR="00F01FB2">
        <w:rPr>
          <w:rFonts w:hint="eastAsia"/>
          <w:i/>
          <w:sz w:val="16"/>
        </w:rPr>
        <w:t>【</w:t>
      </w:r>
      <w:r w:rsidR="00F01FB2" w:rsidRPr="00F01FB2">
        <w:rPr>
          <w:i/>
          <w:sz w:val="16"/>
        </w:rPr>
        <w:t>Conformance checking using cost-based fitness analysis</w:t>
      </w:r>
      <w:r w:rsidR="00F01FB2">
        <w:rPr>
          <w:rFonts w:hint="eastAsia"/>
          <w:i/>
          <w:sz w:val="16"/>
        </w:rPr>
        <w:t>】等人首先提出基于模型-日志序列对齐的合规性检测方法，通过将日志事件与模型迁移进行映射，判断两者之间的差异，此外还提出了四种度量维度用来</w:t>
      </w:r>
      <w:r w:rsidR="0052776B">
        <w:rPr>
          <w:rFonts w:hint="eastAsia"/>
          <w:i/>
          <w:sz w:val="16"/>
        </w:rPr>
        <w:t>衡量事件日志和过程模型的匹配度：</w:t>
      </w:r>
      <w:proofErr w:type="spellStart"/>
      <w:r w:rsidR="002E6BE3">
        <w:rPr>
          <w:rFonts w:hint="eastAsia"/>
          <w:i/>
          <w:sz w:val="16"/>
        </w:rPr>
        <w:t>Fi</w:t>
      </w:r>
      <w:r w:rsidR="002E6BE3">
        <w:rPr>
          <w:i/>
          <w:sz w:val="16"/>
        </w:rPr>
        <w:t>ttness</w:t>
      </w:r>
      <w:proofErr w:type="spellEnd"/>
      <w:r w:rsidR="002E6BE3">
        <w:rPr>
          <w:rFonts w:hint="eastAsia"/>
          <w:i/>
          <w:sz w:val="16"/>
        </w:rPr>
        <w:t>、Precision、</w:t>
      </w:r>
      <w:proofErr w:type="spellStart"/>
      <w:r w:rsidR="002E6BE3">
        <w:rPr>
          <w:rFonts w:hint="eastAsia"/>
          <w:i/>
          <w:sz w:val="16"/>
        </w:rPr>
        <w:t>Generalienation</w:t>
      </w:r>
      <w:proofErr w:type="spellEnd"/>
      <w:r w:rsidR="002E6BE3">
        <w:rPr>
          <w:rFonts w:hint="eastAsia"/>
          <w:i/>
          <w:sz w:val="16"/>
        </w:rPr>
        <w:t>和</w:t>
      </w:r>
      <w:proofErr w:type="spellStart"/>
      <w:r w:rsidR="002E6BE3">
        <w:rPr>
          <w:rFonts w:hint="eastAsia"/>
          <w:i/>
          <w:sz w:val="16"/>
        </w:rPr>
        <w:t>Structurenedss</w:t>
      </w:r>
      <w:proofErr w:type="spellEnd"/>
      <w:r w:rsidR="002E6BE3">
        <w:rPr>
          <w:i/>
          <w:sz w:val="16"/>
        </w:rPr>
        <w:t>.</w:t>
      </w:r>
    </w:p>
    <w:p w:rsidR="002E6BE3" w:rsidRPr="00F01FB2" w:rsidRDefault="002E6BE3" w:rsidP="00F01FB2">
      <w:pPr>
        <w:rPr>
          <w:i/>
          <w:sz w:val="16"/>
        </w:rPr>
      </w:pPr>
      <w:r>
        <w:rPr>
          <w:rFonts w:hint="eastAsia"/>
          <w:i/>
          <w:sz w:val="16"/>
        </w:rPr>
        <w:t>基于对齐技术，可以在不舍弃原始过程模型的基础上，对模型进行修复，**等人提出的</w:t>
      </w:r>
      <w:r w:rsidR="00F03480">
        <w:rPr>
          <w:rFonts w:hint="eastAsia"/>
          <w:i/>
          <w:sz w:val="16"/>
        </w:rPr>
        <w:t>基于重放</w:t>
      </w:r>
      <w:r>
        <w:rPr>
          <w:rFonts w:hint="eastAsia"/>
          <w:i/>
          <w:sz w:val="16"/>
        </w:rPr>
        <w:t>日志</w:t>
      </w:r>
      <w:r w:rsidR="00F03480">
        <w:rPr>
          <w:rFonts w:hint="eastAsia"/>
          <w:i/>
          <w:sz w:val="16"/>
        </w:rPr>
        <w:t>事件，寻找</w:t>
      </w:r>
      <w:r>
        <w:rPr>
          <w:rFonts w:hint="eastAsia"/>
          <w:i/>
          <w:sz w:val="16"/>
        </w:rPr>
        <w:t>模型关联</w:t>
      </w:r>
      <w:r w:rsidR="00F03480">
        <w:rPr>
          <w:rFonts w:hint="eastAsia"/>
          <w:i/>
          <w:sz w:val="16"/>
        </w:rPr>
        <w:t>差异最大的部分</w:t>
      </w:r>
      <w:r>
        <w:rPr>
          <w:rFonts w:hint="eastAsia"/>
          <w:i/>
          <w:sz w:val="16"/>
        </w:rPr>
        <w:t>对模型进行</w:t>
      </w:r>
      <w:r w:rsidR="00F03480">
        <w:rPr>
          <w:rFonts w:hint="eastAsia"/>
          <w:i/>
          <w:sz w:val="16"/>
        </w:rPr>
        <w:t>修复</w:t>
      </w:r>
      <w:r w:rsidR="00F01FB2">
        <w:rPr>
          <w:rFonts w:hint="eastAsia"/>
          <w:i/>
          <w:sz w:val="16"/>
        </w:rPr>
        <w:t>【</w:t>
      </w:r>
      <w:r w:rsidR="00F01FB2">
        <w:rPr>
          <w:rFonts w:ascii="AdvP1491" w:hAnsi="AdvP1491"/>
          <w:color w:val="211E1E"/>
          <w:sz w:val="16"/>
          <w:szCs w:val="16"/>
        </w:rPr>
        <w:t>Model repair-aligning process models to reality</w:t>
      </w:r>
      <w:r w:rsidR="00F01FB2">
        <w:rPr>
          <w:rFonts w:hint="eastAsia"/>
          <w:i/>
          <w:sz w:val="16"/>
        </w:rPr>
        <w:t>】</w:t>
      </w:r>
      <w:r w:rsidR="00BA621B">
        <w:rPr>
          <w:rFonts w:hint="eastAsia"/>
          <w:i/>
          <w:sz w:val="16"/>
        </w:rPr>
        <w:t>。</w:t>
      </w:r>
      <w:r w:rsidR="00B513A3">
        <w:rPr>
          <w:rFonts w:hint="eastAsia"/>
          <w:i/>
          <w:sz w:val="16"/>
        </w:rPr>
        <w:t>基于成本</w:t>
      </w:r>
      <w:r w:rsidR="00BA0B12">
        <w:rPr>
          <w:rFonts w:hint="eastAsia"/>
          <w:i/>
          <w:sz w:val="16"/>
        </w:rPr>
        <w:t>技术，寻找过程模型和序列日志的最小对齐，并提供过程模型的偏差诊断信息【</w:t>
      </w:r>
      <w:r w:rsidR="00BA0B12" w:rsidRPr="00BA0B12">
        <w:rPr>
          <w:i/>
          <w:sz w:val="16"/>
        </w:rPr>
        <w:t>Aligning Event Logs and Declarative Process Models for Conformance Checking</w:t>
      </w:r>
      <w:r w:rsidR="00BA0B12">
        <w:rPr>
          <w:rFonts w:hint="eastAsia"/>
          <w:i/>
          <w:sz w:val="16"/>
        </w:rPr>
        <w:t>】，以此对原始过程模型进行修复。</w:t>
      </w:r>
      <w:r>
        <w:rPr>
          <w:rFonts w:hint="eastAsia"/>
          <w:i/>
          <w:sz w:val="16"/>
        </w:rPr>
        <w:t>除此之外，基于对齐的日志修复也是</w:t>
      </w:r>
      <w:r w:rsidR="00BA621B">
        <w:rPr>
          <w:rFonts w:hint="eastAsia"/>
          <w:i/>
          <w:sz w:val="16"/>
        </w:rPr>
        <w:t>很主要的应用方面，</w:t>
      </w:r>
    </w:p>
    <w:p w:rsidR="00EA3F14" w:rsidRDefault="00B141F5">
      <w:pPr>
        <w:rPr>
          <w:i/>
          <w:sz w:val="16"/>
        </w:rPr>
      </w:pPr>
      <w:r>
        <w:rPr>
          <w:rFonts w:hint="eastAsia"/>
          <w:i/>
          <w:sz w:val="16"/>
        </w:rPr>
        <w:t>日志修复</w:t>
      </w:r>
      <w:r w:rsidR="00FD3293">
        <w:rPr>
          <w:rFonts w:hint="eastAsia"/>
          <w:i/>
          <w:sz w:val="16"/>
        </w:rPr>
        <w:t>？？？？补充</w:t>
      </w:r>
    </w:p>
    <w:p w:rsidR="00926B90" w:rsidRDefault="001E3FCF">
      <w:pPr>
        <w:rPr>
          <w:i/>
          <w:sz w:val="16"/>
        </w:rPr>
      </w:pPr>
      <w:r>
        <w:rPr>
          <w:rFonts w:hint="eastAsia"/>
          <w:i/>
          <w:sz w:val="16"/>
        </w:rPr>
        <w:t>日志修复：</w:t>
      </w:r>
    </w:p>
    <w:p w:rsidR="00926B90" w:rsidRDefault="00926B90">
      <w:pPr>
        <w:rPr>
          <w:i/>
          <w:sz w:val="16"/>
        </w:rPr>
      </w:pPr>
      <w:r>
        <w:rPr>
          <w:rFonts w:hint="eastAsia"/>
          <w:i/>
          <w:sz w:val="16"/>
        </w:rPr>
        <w:t>随着大数据时代的到来，信息集成成为了企业信息化管理的核心，</w:t>
      </w:r>
      <w:r w:rsidRPr="00926B90">
        <w:rPr>
          <w:i/>
          <w:sz w:val="16"/>
        </w:rPr>
        <w:t>通过信息管理系统把企业的设计、采购、生产、制造、财务、营销、经营、管理等各个环节集成起来，共享信息和资源，同时利用现代的技术手段来寻找自己的潜在客户</w:t>
      </w:r>
      <w:r>
        <w:rPr>
          <w:rFonts w:hint="eastAsia"/>
          <w:i/>
          <w:sz w:val="16"/>
        </w:rPr>
        <w:t>，</w:t>
      </w:r>
      <w:r w:rsidRPr="00926B90">
        <w:rPr>
          <w:i/>
          <w:sz w:val="16"/>
        </w:rPr>
        <w:t>有效地支撑企业的决策系统，达到降低库存、提高生产效能和质量、快速应变的目的，增强企业的市场竞争力</w:t>
      </w:r>
      <w:r>
        <w:rPr>
          <w:rFonts w:hint="eastAsia"/>
          <w:i/>
          <w:sz w:val="16"/>
        </w:rPr>
        <w:t>。随着企业各个生产环节的信息数字化，产生了海量的日志数据。与此同时，因为环节的多变性和环境的复杂性，日志中会存在异常事件，即脱离业务模型约束的“噪音”，按照时间异常的种类，可划分为：事件缺失、时间冗余和事件错位。为了提升日志数据的质量，为企业数据挖掘和智能决策提供支持，就需要日志修复</w:t>
      </w:r>
      <w:r w:rsidR="00E741C3">
        <w:rPr>
          <w:rFonts w:hint="eastAsia"/>
          <w:i/>
          <w:sz w:val="16"/>
        </w:rPr>
        <w:t>技术，将日志序列中的异常事件进行修复，使其符合流程模型的约束，</w:t>
      </w:r>
    </w:p>
    <w:p w:rsidR="00E741C3" w:rsidRDefault="00E741C3">
      <w:pPr>
        <w:rPr>
          <w:i/>
          <w:sz w:val="16"/>
        </w:rPr>
      </w:pPr>
      <w:r>
        <w:rPr>
          <w:rFonts w:hint="eastAsia"/>
          <w:i/>
          <w:sz w:val="16"/>
        </w:rPr>
        <w:t>目前日志修复按照修复维度划分为单维度日志修复和多维度日志修复，按照修复方法划分为：对齐法和分支法。</w:t>
      </w:r>
    </w:p>
    <w:p w:rsidR="00E741C3" w:rsidRDefault="00E741C3">
      <w:pPr>
        <w:rPr>
          <w:i/>
          <w:sz w:val="16"/>
        </w:rPr>
      </w:pPr>
      <w:r>
        <w:rPr>
          <w:rFonts w:hint="eastAsia"/>
          <w:i/>
          <w:sz w:val="16"/>
        </w:rPr>
        <w:t>单维度日志修复：</w:t>
      </w:r>
    </w:p>
    <w:p w:rsidR="00E741C3" w:rsidRDefault="00E741C3">
      <w:pPr>
        <w:rPr>
          <w:i/>
          <w:sz w:val="16"/>
        </w:rPr>
      </w:pPr>
      <w:r>
        <w:rPr>
          <w:rFonts w:hint="eastAsia"/>
          <w:i/>
          <w:sz w:val="16"/>
        </w:rPr>
        <w:t>单维度日志修复，通过删除、添加和更改原有日志事件，使其发生次序符合业务流程约束，</w:t>
      </w:r>
      <w:r>
        <w:rPr>
          <w:i/>
          <w:sz w:val="16"/>
        </w:rPr>
        <w:t>[</w:t>
      </w:r>
      <w:r w:rsidRPr="00BA0B12">
        <w:rPr>
          <w:i/>
          <w:sz w:val="16"/>
        </w:rPr>
        <w:t xml:space="preserve">Aligning Event Logs and </w:t>
      </w:r>
      <w:r w:rsidRPr="00BA0B12">
        <w:rPr>
          <w:i/>
          <w:sz w:val="16"/>
        </w:rPr>
        <w:lastRenderedPageBreak/>
        <w:t>Declarative Process Models for Conformance Checking</w:t>
      </w:r>
      <w:r>
        <w:rPr>
          <w:i/>
          <w:sz w:val="16"/>
        </w:rPr>
        <w:t>]</w:t>
      </w:r>
      <w:r>
        <w:rPr>
          <w:rFonts w:hint="eastAsia"/>
          <w:i/>
          <w:sz w:val="16"/>
        </w:rPr>
        <w:t>提出了一种基于对齐的日志修复技术，通过自定义代价函数，使用A</w:t>
      </w:r>
      <w:r>
        <w:rPr>
          <w:i/>
          <w:sz w:val="16"/>
        </w:rPr>
        <w:t>*</w:t>
      </w:r>
      <w:r>
        <w:rPr>
          <w:rFonts w:hint="eastAsia"/>
          <w:i/>
          <w:sz w:val="16"/>
        </w:rPr>
        <w:t>算法,寻找原始日志最小修复方案，</w:t>
      </w:r>
      <w:r>
        <w:rPr>
          <w:i/>
          <w:sz w:val="16"/>
        </w:rPr>
        <w:t xml:space="preserve">[] </w:t>
      </w:r>
      <w:r>
        <w:rPr>
          <w:rFonts w:hint="eastAsia"/>
          <w:i/>
          <w:sz w:val="16"/>
        </w:rPr>
        <w:t>会构造两条路径，一条为实际业务场景中的轨迹序列，另一条代表模型中的路径，通过向两条路径中插入修改操作，对两条路径进行对齐操作。在企业环境中，A</w:t>
      </w:r>
      <w:r>
        <w:rPr>
          <w:i/>
          <w:sz w:val="16"/>
        </w:rPr>
        <w:t xml:space="preserve">* </w:t>
      </w:r>
      <w:r>
        <w:rPr>
          <w:rFonts w:hint="eastAsia"/>
          <w:i/>
          <w:sz w:val="16"/>
        </w:rPr>
        <w:t>算法修复长序列是，效率偏下，因为它会搜索和遍历整个修复空间中的所有修复，因此</w:t>
      </w:r>
      <w:r>
        <w:rPr>
          <w:i/>
          <w:sz w:val="16"/>
        </w:rPr>
        <w:t>[</w:t>
      </w:r>
      <w:r w:rsidRPr="00D11722">
        <w:t>Conformance checking in the large: Partitioning and topology</w:t>
      </w:r>
      <w:r>
        <w:rPr>
          <w:i/>
          <w:sz w:val="16"/>
        </w:rPr>
        <w:t>][</w:t>
      </w:r>
      <w:proofErr w:type="spellStart"/>
      <w:r>
        <w:rPr>
          <w:i/>
          <w:sz w:val="16"/>
        </w:rPr>
        <w:t>xiao</w:t>
      </w:r>
      <w:proofErr w:type="spellEnd"/>
      <w:r>
        <w:rPr>
          <w:i/>
          <w:sz w:val="16"/>
        </w:rPr>
        <w:t xml:space="preserve"> 33]</w:t>
      </w:r>
      <w:r>
        <w:rPr>
          <w:rFonts w:hint="eastAsia"/>
          <w:i/>
          <w:sz w:val="16"/>
        </w:rPr>
        <w:t xml:space="preserve"> 提出了分治策略来提升对齐算法效率，通过将原始模型拆解为多个子模型，并利用启发式方法对修复空间进行剪枝，</w:t>
      </w:r>
      <w:r w:rsidR="00015EF7">
        <w:rPr>
          <w:rFonts w:hint="eastAsia"/>
          <w:i/>
          <w:sz w:val="16"/>
        </w:rPr>
        <w:t>加速算法之行过程。</w:t>
      </w:r>
      <w:r w:rsidR="00AC6169">
        <w:rPr>
          <w:rFonts w:hint="eastAsia"/>
          <w:i/>
          <w:sz w:val="16"/>
        </w:rPr>
        <w:t>针对日志事件缺失问题，</w:t>
      </w:r>
      <w:r w:rsidR="00AC6169">
        <w:rPr>
          <w:i/>
          <w:sz w:val="16"/>
        </w:rPr>
        <w:t>[song wang]</w:t>
      </w:r>
      <w:r w:rsidR="00AC6169">
        <w:rPr>
          <w:rFonts w:hint="eastAsia"/>
          <w:i/>
          <w:sz w:val="16"/>
        </w:rPr>
        <w:t>提出了一种分支修复算法，通过对比两个活动的后继节点和前驱节点集合，判断两个活动节点间是否存在缺失节点，并进行节点填补，最终获得完整修复方案，同时通过分支索引和可达索引等剪枝技术，保证了算法性能，对比A</w:t>
      </w:r>
      <w:r w:rsidR="00AC6169">
        <w:rPr>
          <w:i/>
          <w:sz w:val="16"/>
        </w:rPr>
        <w:t>*</w:t>
      </w:r>
      <w:r w:rsidR="00AC6169">
        <w:rPr>
          <w:rFonts w:hint="eastAsia"/>
          <w:i/>
          <w:sz w:val="16"/>
        </w:rPr>
        <w:t>算法，效率提上了至少3个数量级。</w:t>
      </w:r>
    </w:p>
    <w:p w:rsidR="00FD3293" w:rsidRPr="00E741C3" w:rsidRDefault="00E741C3">
      <w:r>
        <w:rPr>
          <w:rFonts w:hint="eastAsia"/>
          <w:i/>
          <w:sz w:val="16"/>
        </w:rPr>
        <w:t>多维度日志修复：</w:t>
      </w:r>
    </w:p>
    <w:p w:rsidR="001E3FCF" w:rsidRDefault="001E3FCF">
      <w:pPr>
        <w:rPr>
          <w:i/>
          <w:sz w:val="16"/>
        </w:rPr>
      </w:pPr>
      <w:r>
        <w:rPr>
          <w:rFonts w:hint="eastAsia"/>
          <w:i/>
          <w:sz w:val="16"/>
        </w:rPr>
        <w:t>分类</w:t>
      </w:r>
    </w:p>
    <w:p w:rsidR="00B141F5" w:rsidRPr="00206DB3" w:rsidRDefault="00B141F5">
      <w:pPr>
        <w:rPr>
          <w:i/>
          <w:sz w:val="16"/>
        </w:rPr>
      </w:pPr>
    </w:p>
    <w:p w:rsidR="009F160A" w:rsidRDefault="009F160A">
      <w:r>
        <w:rPr>
          <w:rFonts w:hint="eastAsia"/>
        </w:rPr>
        <w:t>日志修复</w:t>
      </w:r>
    </w:p>
    <w:p w:rsidR="00816548" w:rsidRDefault="00CA565B">
      <w:r>
        <w:rPr>
          <w:rFonts w:hint="eastAsia"/>
        </w:rPr>
        <w:t>第三</w:t>
      </w:r>
      <w:r w:rsidR="00816548">
        <w:rPr>
          <w:rFonts w:hint="eastAsia"/>
        </w:rPr>
        <w:t>章：</w:t>
      </w:r>
      <w:r w:rsidR="000139FC">
        <w:rPr>
          <w:rFonts w:hint="eastAsia"/>
        </w:rPr>
        <w:t>预备知识和问题定义一</w:t>
      </w:r>
    </w:p>
    <w:p w:rsidR="004D4D0F" w:rsidRDefault="004D4D0F">
      <w:r>
        <w:rPr>
          <w:rFonts w:hint="eastAsia"/>
        </w:rPr>
        <w:t>预备知识</w:t>
      </w:r>
    </w:p>
    <w:p w:rsidR="00987CEF" w:rsidRPr="00987CEF" w:rsidRDefault="00987CEF">
      <w:pPr>
        <w:rPr>
          <w:i/>
          <w:sz w:val="18"/>
        </w:rPr>
      </w:pPr>
      <w:r w:rsidRPr="00987CEF">
        <w:rPr>
          <w:rFonts w:hint="eastAsia"/>
          <w:i/>
          <w:sz w:val="18"/>
        </w:rPr>
        <w:t>1.预备知识</w:t>
      </w:r>
    </w:p>
    <w:p w:rsidR="00987CEF" w:rsidRPr="00987CEF" w:rsidRDefault="00987CEF">
      <w:pPr>
        <w:rPr>
          <w:rFonts w:hint="eastAsia"/>
          <w:i/>
          <w:sz w:val="15"/>
        </w:rPr>
      </w:pPr>
      <w:r w:rsidRPr="00987CEF">
        <w:rPr>
          <w:i/>
          <w:sz w:val="15"/>
        </w:rPr>
        <w:t>事件日志</w:t>
      </w:r>
    </w:p>
    <w:p w:rsidR="00987CEF" w:rsidRPr="00987CEF" w:rsidRDefault="00987CEF">
      <w:pPr>
        <w:rPr>
          <w:rFonts w:hint="eastAsia"/>
          <w:i/>
          <w:sz w:val="15"/>
        </w:rPr>
      </w:pPr>
      <w:r w:rsidRPr="00987CEF">
        <w:rPr>
          <w:rFonts w:hint="eastAsia"/>
          <w:i/>
          <w:sz w:val="15"/>
        </w:rPr>
        <w:t>过程型</w:t>
      </w:r>
    </w:p>
    <w:p w:rsidR="00987CEF" w:rsidRDefault="00987CEF">
      <w:pPr>
        <w:rPr>
          <w:i/>
          <w:sz w:val="15"/>
        </w:rPr>
      </w:pPr>
      <w:r w:rsidRPr="00987CEF">
        <w:rPr>
          <w:rFonts w:hint="eastAsia"/>
          <w:i/>
          <w:sz w:val="15"/>
        </w:rPr>
        <w:t>Petri网</w:t>
      </w:r>
    </w:p>
    <w:p w:rsidR="00987CEF" w:rsidRDefault="00987CEF">
      <w:pPr>
        <w:rPr>
          <w:i/>
          <w:sz w:val="15"/>
        </w:rPr>
      </w:pPr>
      <w:r>
        <w:rPr>
          <w:rFonts w:hint="eastAsia"/>
          <w:i/>
          <w:sz w:val="15"/>
        </w:rPr>
        <w:t>流程定义</w:t>
      </w:r>
    </w:p>
    <w:p w:rsidR="00987CEF" w:rsidRDefault="00987CEF">
      <w:pPr>
        <w:rPr>
          <w:i/>
          <w:sz w:val="15"/>
        </w:rPr>
      </w:pPr>
      <w:r>
        <w:rPr>
          <w:rFonts w:hint="eastAsia"/>
          <w:i/>
          <w:sz w:val="15"/>
        </w:rPr>
        <w:t>触发序列-我需要借助触发序列来完成模型优先级的声明</w:t>
      </w:r>
    </w:p>
    <w:p w:rsidR="004915E5" w:rsidRPr="00B03E54" w:rsidRDefault="00987CEF">
      <w:pPr>
        <w:rPr>
          <w:i/>
          <w:sz w:val="15"/>
        </w:rPr>
      </w:pPr>
      <w:r>
        <w:rPr>
          <w:rFonts w:hint="eastAsia"/>
          <w:i/>
          <w:sz w:val="15"/>
        </w:rPr>
        <w:t>2.问题声明</w:t>
      </w:r>
      <w:r w:rsidR="00323073">
        <w:rPr>
          <w:rFonts w:hint="eastAsia"/>
          <w:i/>
          <w:sz w:val="16"/>
        </w:rPr>
        <w:tab/>
      </w:r>
    </w:p>
    <w:p w:rsidR="00903789" w:rsidRPr="00B339FC" w:rsidRDefault="000139FC">
      <w:r>
        <w:rPr>
          <w:rFonts w:hint="eastAsia"/>
        </w:rPr>
        <w:t>第</w:t>
      </w:r>
      <w:r w:rsidR="00CA565B">
        <w:rPr>
          <w:rFonts w:hint="eastAsia"/>
        </w:rPr>
        <w:t>四</w:t>
      </w:r>
      <w:r w:rsidR="00B339FC">
        <w:rPr>
          <w:rFonts w:hint="eastAsia"/>
        </w:rPr>
        <w:t>章：方法主体</w:t>
      </w:r>
    </w:p>
    <w:p w:rsidR="00903789" w:rsidRDefault="004915E5">
      <w:r>
        <w:rPr>
          <w:rFonts w:hint="eastAsia"/>
        </w:rPr>
        <w:t>对齐修复算法</w:t>
      </w:r>
    </w:p>
    <w:p w:rsidR="008418F2" w:rsidRDefault="008418F2">
      <w:pPr>
        <w:rPr>
          <w:i/>
          <w:sz w:val="15"/>
        </w:rPr>
      </w:pPr>
      <w:r w:rsidRPr="00987CEF">
        <w:rPr>
          <w:rFonts w:hint="eastAsia"/>
          <w:i/>
          <w:sz w:val="15"/>
        </w:rPr>
        <w:t>模型</w:t>
      </w:r>
      <w:r>
        <w:rPr>
          <w:rFonts w:hint="eastAsia"/>
          <w:i/>
          <w:sz w:val="15"/>
        </w:rPr>
        <w:t>活动</w:t>
      </w:r>
      <w:r w:rsidRPr="00987CEF">
        <w:rPr>
          <w:rFonts w:hint="eastAsia"/>
          <w:i/>
          <w:sz w:val="15"/>
        </w:rPr>
        <w:t>优先级</w:t>
      </w:r>
    </w:p>
    <w:p w:rsidR="00504F78" w:rsidRDefault="00504F78">
      <w:pPr>
        <w:rPr>
          <w:i/>
          <w:sz w:val="15"/>
        </w:rPr>
      </w:pPr>
      <w:r>
        <w:rPr>
          <w:rFonts w:hint="eastAsia"/>
          <w:i/>
          <w:sz w:val="15"/>
        </w:rPr>
        <w:t>事件优先级</w:t>
      </w:r>
      <w:r w:rsidR="002C610B">
        <w:rPr>
          <w:rFonts w:hint="eastAsia"/>
          <w:i/>
          <w:sz w:val="15"/>
        </w:rPr>
        <w:t>m</w:t>
      </w:r>
      <w:r w:rsidR="002C610B">
        <w:rPr>
          <w:i/>
          <w:sz w:val="15"/>
        </w:rPr>
        <w:t>(e</w:t>
      </w:r>
      <w:bookmarkStart w:id="0" w:name="_GoBack"/>
      <w:bookmarkEnd w:id="0"/>
      <w:r w:rsidR="002C610B">
        <w:rPr>
          <w:i/>
          <w:sz w:val="15"/>
        </w:rPr>
        <w:t>)</w:t>
      </w:r>
    </w:p>
    <w:p w:rsidR="00504F78" w:rsidRDefault="00504F78">
      <w:pPr>
        <w:rPr>
          <w:rFonts w:hint="eastAsia"/>
        </w:rPr>
      </w:pPr>
    </w:p>
    <w:p w:rsidR="004915E5" w:rsidRDefault="008418F2">
      <w:pPr>
        <w:rPr>
          <w:i/>
          <w:sz w:val="18"/>
        </w:rPr>
      </w:pPr>
      <w:r>
        <w:rPr>
          <w:rFonts w:hint="eastAsia"/>
          <w:i/>
          <w:sz w:val="18"/>
        </w:rPr>
        <w:t>候选修复事件：一个事件：后面的元素出现在前面 或者。前面的元素出现在后面</w:t>
      </w:r>
    </w:p>
    <w:p w:rsidR="004915E5" w:rsidRPr="004915E5" w:rsidRDefault="004915E5">
      <w:pPr>
        <w:rPr>
          <w:i/>
          <w:sz w:val="18"/>
        </w:rPr>
      </w:pPr>
      <w:r>
        <w:rPr>
          <w:i/>
          <w:sz w:val="18"/>
        </w:rPr>
        <w:t>A</w:t>
      </w:r>
      <w:r>
        <w:rPr>
          <w:rFonts w:hint="eastAsia"/>
          <w:i/>
          <w:sz w:val="18"/>
        </w:rPr>
        <w:t>lignment</w:t>
      </w:r>
      <w:r>
        <w:rPr>
          <w:i/>
          <w:sz w:val="18"/>
        </w:rPr>
        <w:t xml:space="preserve"> Action: </w:t>
      </w:r>
      <w:r w:rsidR="008418F2">
        <w:rPr>
          <w:rFonts w:hint="eastAsia"/>
          <w:i/>
          <w:sz w:val="18"/>
        </w:rPr>
        <w:t>选一个候选世界进行修复</w:t>
      </w:r>
    </w:p>
    <w:p w:rsidR="004915E5" w:rsidRPr="004915E5" w:rsidRDefault="004915E5">
      <w:pPr>
        <w:rPr>
          <w:i/>
          <w:sz w:val="18"/>
        </w:rPr>
      </w:pPr>
      <w:r w:rsidRPr="004915E5">
        <w:rPr>
          <w:rFonts w:hint="eastAsia"/>
          <w:i/>
          <w:sz w:val="18"/>
        </w:rPr>
        <w:t>搜索空间</w:t>
      </w:r>
    </w:p>
    <w:p w:rsidR="004915E5" w:rsidRPr="004915E5" w:rsidRDefault="004915E5">
      <w:pPr>
        <w:rPr>
          <w:i/>
          <w:sz w:val="18"/>
        </w:rPr>
      </w:pPr>
      <w:r w:rsidRPr="004915E5">
        <w:rPr>
          <w:rFonts w:hint="eastAsia"/>
          <w:i/>
          <w:sz w:val="18"/>
        </w:rPr>
        <w:t>剪枝</w:t>
      </w:r>
    </w:p>
    <w:p w:rsidR="004915E5" w:rsidRDefault="004915E5">
      <w:r>
        <w:rPr>
          <w:rFonts w:hint="eastAsia"/>
        </w:rPr>
        <w:t>最小预估代价对齐修复方案（把top放到最后处理）</w:t>
      </w:r>
    </w:p>
    <w:p w:rsidR="004915E5" w:rsidRPr="004915E5" w:rsidRDefault="004915E5">
      <w:r>
        <w:rPr>
          <w:rFonts w:hint="eastAsia"/>
        </w:rPr>
        <w:t>基于结构的对齐修复算法</w:t>
      </w:r>
    </w:p>
    <w:p w:rsidR="000333B6" w:rsidRDefault="000333B6" w:rsidP="000333B6">
      <w:r>
        <w:rPr>
          <w:rFonts w:hint="eastAsia"/>
        </w:rPr>
        <w:t>回放或者 分解结构</w:t>
      </w:r>
    </w:p>
    <w:p w:rsidR="004915E5" w:rsidRDefault="004915E5"/>
    <w:p w:rsidR="004915E5" w:rsidRDefault="004915E5"/>
    <w:p w:rsidR="004915E5" w:rsidRDefault="004915E5"/>
    <w:p w:rsidR="004915E5" w:rsidRDefault="004915E5"/>
    <w:p w:rsidR="00903789" w:rsidRDefault="00903789">
      <w:r>
        <w:rPr>
          <w:rFonts w:hint="eastAsia"/>
        </w:rPr>
        <w:t>论文格式：</w:t>
      </w:r>
      <w:r>
        <w:br/>
      </w:r>
      <w:r w:rsidR="00F95254">
        <w:t>1</w:t>
      </w:r>
      <w:r w:rsidR="00B339FC">
        <w:rPr>
          <w:rFonts w:hint="eastAsia"/>
        </w:rPr>
        <w:t>介绍</w:t>
      </w:r>
    </w:p>
    <w:p w:rsidR="00F95254" w:rsidRDefault="00F95254">
      <w:pPr>
        <w:rPr>
          <w:rFonts w:hint="eastAsia"/>
        </w:rPr>
      </w:pPr>
      <w:r>
        <w:t xml:space="preserve">a. </w:t>
      </w:r>
      <w:r>
        <w:rPr>
          <w:rFonts w:hint="eastAsia"/>
        </w:rPr>
        <w:t>研究背景和意义</w:t>
      </w:r>
    </w:p>
    <w:p w:rsidR="00F95254" w:rsidRDefault="00F95254">
      <w:r>
        <w:t xml:space="preserve">b. </w:t>
      </w:r>
      <w:r>
        <w:rPr>
          <w:rFonts w:hint="eastAsia"/>
        </w:rPr>
        <w:t>内容和目标</w:t>
      </w:r>
    </w:p>
    <w:p w:rsidR="00F95254" w:rsidRDefault="00F95254">
      <w:r>
        <w:t xml:space="preserve">c. </w:t>
      </w:r>
      <w:r>
        <w:rPr>
          <w:rFonts w:hint="eastAsia"/>
        </w:rPr>
        <w:t>贡献</w:t>
      </w:r>
    </w:p>
    <w:p w:rsidR="00B339FC" w:rsidRDefault="00B339FC">
      <w:r>
        <w:rPr>
          <w:rFonts w:hint="eastAsia"/>
        </w:rPr>
        <w:t>2</w:t>
      </w:r>
      <w:r>
        <w:t>.</w:t>
      </w:r>
      <w:r>
        <w:rPr>
          <w:rFonts w:hint="eastAsia"/>
        </w:rPr>
        <w:t>相关工作</w:t>
      </w:r>
    </w:p>
    <w:p w:rsidR="00B339FC" w:rsidRDefault="00B339FC">
      <w:r>
        <w:t>3.</w:t>
      </w:r>
      <w:r>
        <w:rPr>
          <w:rFonts w:hint="eastAsia"/>
        </w:rPr>
        <w:t>预备知识</w:t>
      </w:r>
    </w:p>
    <w:p w:rsidR="00B339FC" w:rsidRDefault="00B339FC">
      <w:r>
        <w:rPr>
          <w:rFonts w:hint="eastAsia"/>
        </w:rPr>
        <w:lastRenderedPageBreak/>
        <w:t>4.问题声明</w:t>
      </w:r>
    </w:p>
    <w:p w:rsidR="00B339FC" w:rsidRDefault="00B339FC">
      <w:r>
        <w:rPr>
          <w:rFonts w:hint="eastAsia"/>
        </w:rPr>
        <w:t>5.算法主体</w:t>
      </w:r>
    </w:p>
    <w:p w:rsidR="00B339FC" w:rsidRDefault="00B339FC">
      <w:r>
        <w:rPr>
          <w:rFonts w:hint="eastAsia"/>
        </w:rPr>
        <w:t>6.实验</w:t>
      </w:r>
    </w:p>
    <w:p w:rsidR="009204C1" w:rsidRDefault="009204C1"/>
    <w:p w:rsidR="00835524" w:rsidRDefault="00835524"/>
    <w:p w:rsidR="00835524" w:rsidRDefault="00835524">
      <w:r>
        <w:rPr>
          <w:rFonts w:hint="eastAsia"/>
        </w:rPr>
        <w:t>修复方法：</w:t>
      </w:r>
    </w:p>
    <w:p w:rsidR="00835524" w:rsidRDefault="00835524" w:rsidP="00835524">
      <w:r>
        <w:rPr>
          <w:rFonts w:hint="eastAsia"/>
        </w:rPr>
        <w:t>分支：</w:t>
      </w:r>
    </w:p>
    <w:p w:rsidR="00835524" w:rsidRDefault="00835524" w:rsidP="00835524">
      <w:r>
        <w:rPr>
          <w:rFonts w:hint="eastAsia"/>
        </w:rPr>
        <w:t>对齐：</w:t>
      </w:r>
    </w:p>
    <w:p w:rsidR="00835524" w:rsidRPr="00835524" w:rsidRDefault="00835524" w:rsidP="00835524">
      <w:r>
        <w:rPr>
          <w:rFonts w:hint="eastAsia"/>
        </w:rPr>
        <w:t>聚类：</w:t>
      </w:r>
      <w:r w:rsidRPr="00835524">
        <w:rPr>
          <w:rFonts w:ascii="AdvP1491" w:hAnsi="AdvP1491"/>
          <w:color w:val="211E1E"/>
          <w:sz w:val="16"/>
          <w:szCs w:val="16"/>
        </w:rPr>
        <w:t xml:space="preserve">Trace alignment in process mining: Opportunities for process diagnostics, </w:t>
      </w:r>
    </w:p>
    <w:p w:rsidR="00835524" w:rsidRDefault="00835524"/>
    <w:p w:rsidR="009204C1" w:rsidRDefault="009204C1"/>
    <w:p w:rsidR="009204C1" w:rsidRDefault="00EB1015">
      <w:r>
        <w:rPr>
          <w:rFonts w:hint="eastAsia"/>
        </w:rPr>
        <w:t>对齐方法</w:t>
      </w:r>
      <w:r w:rsidR="00FD57CD">
        <w:rPr>
          <w:rFonts w:hint="eastAsia"/>
        </w:rPr>
        <w:t>：</w:t>
      </w:r>
    </w:p>
    <w:p w:rsidR="00FD57CD" w:rsidRDefault="00FD57CD" w:rsidP="00FD57CD">
      <w:pPr>
        <w:pStyle w:val="a3"/>
      </w:pPr>
      <w:r>
        <w:rPr>
          <w:rFonts w:ascii="AdvP1491" w:hAnsi="AdvP1491" w:hint="eastAsia"/>
          <w:color w:val="211E1E"/>
          <w:sz w:val="16"/>
          <w:szCs w:val="16"/>
        </w:rPr>
        <w:t>代价</w:t>
      </w:r>
      <w:r w:rsidR="00D11722">
        <w:rPr>
          <w:rFonts w:ascii="AdvP1491" w:hAnsi="AdvP1491" w:hint="eastAsia"/>
          <w:color w:val="211E1E"/>
          <w:sz w:val="16"/>
          <w:szCs w:val="16"/>
        </w:rPr>
        <w:t>对齐</w:t>
      </w:r>
      <w:r>
        <w:rPr>
          <w:rFonts w:ascii="AdvP1491" w:hAnsi="AdvP1491" w:hint="eastAsia"/>
          <w:color w:val="211E1E"/>
          <w:sz w:val="16"/>
          <w:szCs w:val="16"/>
        </w:rPr>
        <w:t>：</w:t>
      </w:r>
      <w:r>
        <w:rPr>
          <w:rFonts w:ascii="AdvP1491" w:hAnsi="AdvP1491"/>
          <w:color w:val="211E1E"/>
          <w:sz w:val="16"/>
          <w:szCs w:val="16"/>
        </w:rPr>
        <w:t xml:space="preserve">Conformance checking using </w:t>
      </w:r>
      <w:r w:rsidRPr="00FD57CD">
        <w:rPr>
          <w:rFonts w:ascii="AdvP1491" w:hAnsi="AdvP1491"/>
          <w:color w:val="FF0000"/>
          <w:sz w:val="16"/>
          <w:szCs w:val="16"/>
        </w:rPr>
        <w:t>cost-based</w:t>
      </w:r>
      <w:r>
        <w:rPr>
          <w:rFonts w:ascii="AdvP1491" w:hAnsi="AdvP1491"/>
          <w:color w:val="211E1E"/>
          <w:sz w:val="16"/>
          <w:szCs w:val="16"/>
        </w:rPr>
        <w:t xml:space="preserve"> fitness analysis </w:t>
      </w:r>
    </w:p>
    <w:p w:rsidR="00FD57CD" w:rsidRDefault="00FD57CD" w:rsidP="00FD57CD">
      <w:pPr>
        <w:pStyle w:val="a3"/>
      </w:pPr>
      <w:r>
        <w:rPr>
          <w:rFonts w:ascii="AdvP1491" w:hAnsi="AdvP1491" w:hint="eastAsia"/>
          <w:color w:val="211E1E"/>
          <w:sz w:val="16"/>
          <w:szCs w:val="16"/>
        </w:rPr>
        <w:t>对齐：</w:t>
      </w:r>
      <w:r>
        <w:rPr>
          <w:rFonts w:ascii="AdvP1491" w:hAnsi="AdvP1491"/>
          <w:color w:val="211E1E"/>
          <w:sz w:val="16"/>
          <w:szCs w:val="16"/>
        </w:rPr>
        <w:t xml:space="preserve">Replaying history on process models for conformance checking and performance analysis </w:t>
      </w:r>
    </w:p>
    <w:p w:rsidR="00D11722" w:rsidRDefault="00D11722" w:rsidP="00D11722">
      <w:pPr>
        <w:pStyle w:val="a3"/>
      </w:pPr>
      <w:r>
        <w:rPr>
          <w:rFonts w:hint="eastAsia"/>
        </w:rPr>
        <w:t>对齐：</w:t>
      </w:r>
      <w:r>
        <w:rPr>
          <w:rFonts w:ascii="AdvP1491" w:hAnsi="AdvP1491"/>
          <w:color w:val="211E1E"/>
          <w:sz w:val="16"/>
          <w:szCs w:val="16"/>
        </w:rPr>
        <w:t xml:space="preserve">Aligning event logs and declarative process models for conformance checking </w:t>
      </w:r>
    </w:p>
    <w:p w:rsidR="00FD57CD" w:rsidRDefault="00D11722">
      <w:r>
        <w:rPr>
          <w:rFonts w:hint="eastAsia"/>
        </w:rPr>
        <w:t>流程分解技术：</w:t>
      </w:r>
    </w:p>
    <w:p w:rsidR="00D11722" w:rsidRDefault="00D11722">
      <w:r w:rsidRPr="00D11722">
        <w:t>Conformance checking in the large: Partitioning and topology</w:t>
      </w:r>
    </w:p>
    <w:p w:rsidR="00D11722" w:rsidRDefault="00D11722"/>
    <w:p w:rsidR="00D11722" w:rsidRDefault="00D11722">
      <w:r>
        <w:rPr>
          <w:rFonts w:hint="eastAsia"/>
        </w:rPr>
        <w:t>对齐是NP-hard问题：</w:t>
      </w:r>
    </w:p>
    <w:p w:rsidR="00D11722" w:rsidRDefault="00D11722" w:rsidP="00D11722">
      <w:pPr>
        <w:widowControl/>
        <w:spacing w:before="100" w:beforeAutospacing="1" w:after="100" w:afterAutospacing="1"/>
        <w:jc w:val="left"/>
        <w:rPr>
          <w:rFonts w:ascii="AdvP1491" w:eastAsia="宋体" w:hAnsi="AdvP1491" w:cs="宋体" w:hint="eastAsia"/>
          <w:color w:val="211E1E"/>
          <w:kern w:val="0"/>
          <w:sz w:val="16"/>
          <w:szCs w:val="16"/>
        </w:rPr>
      </w:pPr>
      <w:r w:rsidRPr="00D11722">
        <w:rPr>
          <w:rFonts w:ascii="AdvP1491" w:eastAsia="宋体" w:hAnsi="AdvP1491" w:cs="宋体"/>
          <w:color w:val="211E1E"/>
          <w:kern w:val="0"/>
          <w:sz w:val="16"/>
          <w:szCs w:val="16"/>
        </w:rPr>
        <w:t xml:space="preserve">Aligning event logs and process models for multi-perspective conformance checking: An approach based on integer linear programming </w:t>
      </w:r>
    </w:p>
    <w:p w:rsidR="00D11722" w:rsidRDefault="00D11722" w:rsidP="00D11722">
      <w:pPr>
        <w:widowControl/>
        <w:spacing w:before="100" w:beforeAutospacing="1" w:after="100" w:afterAutospacing="1"/>
        <w:jc w:val="left"/>
        <w:rPr>
          <w:rFonts w:ascii="AdvP1491" w:eastAsia="宋体" w:hAnsi="AdvP1491" w:cs="宋体" w:hint="eastAsia"/>
          <w:color w:val="211E1E"/>
          <w:kern w:val="0"/>
          <w:sz w:val="16"/>
          <w:szCs w:val="16"/>
        </w:rPr>
      </w:pPr>
    </w:p>
    <w:p w:rsidR="00D11722" w:rsidRDefault="00D11722" w:rsidP="00D11722">
      <w:pPr>
        <w:widowControl/>
        <w:spacing w:before="100" w:beforeAutospacing="1" w:after="100" w:afterAutospacing="1"/>
        <w:jc w:val="left"/>
        <w:rPr>
          <w:rFonts w:ascii="AdvP1491" w:eastAsia="宋体" w:hAnsi="AdvP1491" w:cs="宋体" w:hint="eastAsia"/>
          <w:color w:val="211E1E"/>
          <w:kern w:val="0"/>
          <w:sz w:val="16"/>
          <w:szCs w:val="16"/>
        </w:rPr>
      </w:pPr>
    </w:p>
    <w:p w:rsidR="00D11722" w:rsidRDefault="00D11722" w:rsidP="00D11722">
      <w:pPr>
        <w:widowControl/>
        <w:spacing w:before="100" w:beforeAutospacing="1" w:after="100" w:afterAutospacing="1"/>
        <w:jc w:val="left"/>
        <w:rPr>
          <w:rFonts w:ascii="AdvP1491" w:eastAsia="宋体" w:hAnsi="AdvP1491" w:cs="宋体" w:hint="eastAsia"/>
          <w:color w:val="211E1E"/>
          <w:kern w:val="0"/>
          <w:sz w:val="16"/>
          <w:szCs w:val="16"/>
        </w:rPr>
      </w:pPr>
      <w:r>
        <w:rPr>
          <w:rFonts w:ascii="AdvP1491" w:eastAsia="宋体" w:hAnsi="AdvP1491" w:cs="宋体" w:hint="eastAsia"/>
          <w:color w:val="211E1E"/>
          <w:kern w:val="0"/>
          <w:sz w:val="16"/>
          <w:szCs w:val="16"/>
        </w:rPr>
        <w:t>日志修复：</w:t>
      </w:r>
    </w:p>
    <w:p w:rsidR="00D11722" w:rsidRDefault="00D11722" w:rsidP="00D11722">
      <w:pPr>
        <w:widowControl/>
        <w:spacing w:before="100" w:beforeAutospacing="1" w:after="100" w:afterAutospacing="1"/>
        <w:jc w:val="left"/>
        <w:rPr>
          <w:rFonts w:ascii="AdvP1491" w:eastAsia="宋体" w:hAnsi="AdvP1491" w:cs="宋体" w:hint="eastAsia"/>
          <w:color w:val="211E1E"/>
          <w:kern w:val="0"/>
          <w:sz w:val="16"/>
          <w:szCs w:val="16"/>
        </w:rPr>
      </w:pPr>
      <w:r w:rsidRPr="00D11722">
        <w:rPr>
          <w:rFonts w:ascii="AdvP1491" w:eastAsia="宋体" w:hAnsi="AdvP1491" w:cs="宋体"/>
          <w:color w:val="211E1E"/>
          <w:kern w:val="0"/>
          <w:sz w:val="16"/>
          <w:szCs w:val="16"/>
        </w:rPr>
        <w:t xml:space="preserve">Efficient recovery of missing events </w:t>
      </w:r>
    </w:p>
    <w:p w:rsidR="00D11722" w:rsidRDefault="00D11722" w:rsidP="00D11722">
      <w:pPr>
        <w:widowControl/>
        <w:spacing w:before="100" w:beforeAutospacing="1" w:after="100" w:afterAutospacing="1"/>
        <w:jc w:val="left"/>
        <w:rPr>
          <w:rFonts w:ascii="AdvP1491" w:eastAsia="宋体" w:hAnsi="AdvP1491" w:cs="宋体" w:hint="eastAsia"/>
          <w:color w:val="211E1E"/>
          <w:kern w:val="0"/>
          <w:sz w:val="16"/>
          <w:szCs w:val="16"/>
        </w:rPr>
      </w:pPr>
      <w:r w:rsidRPr="00D11722">
        <w:rPr>
          <w:rFonts w:ascii="AdvP1491" w:eastAsia="宋体" w:hAnsi="AdvP1491" w:cs="宋体"/>
          <w:color w:val="211E1E"/>
          <w:kern w:val="0"/>
          <w:sz w:val="16"/>
          <w:szCs w:val="16"/>
        </w:rPr>
        <w:t xml:space="preserve">Improving documentation by repairing event logs </w:t>
      </w:r>
    </w:p>
    <w:p w:rsidR="00D11722" w:rsidRPr="00D11722" w:rsidRDefault="00D11722" w:rsidP="00D11722">
      <w:pPr>
        <w:widowControl/>
        <w:spacing w:before="100" w:beforeAutospacing="1" w:after="100" w:afterAutospacing="1"/>
        <w:jc w:val="left"/>
        <w:rPr>
          <w:rFonts w:ascii="宋体" w:eastAsia="宋体" w:hAnsi="宋体" w:cs="宋体"/>
          <w:kern w:val="0"/>
          <w:sz w:val="24"/>
        </w:rPr>
      </w:pPr>
      <w:r w:rsidRPr="00D11722">
        <w:rPr>
          <w:rFonts w:ascii="AdvP1491" w:eastAsia="宋体" w:hAnsi="AdvP1491" w:cs="宋体"/>
          <w:color w:val="211E1E"/>
          <w:kern w:val="0"/>
          <w:sz w:val="16"/>
          <w:szCs w:val="16"/>
        </w:rPr>
        <w:t xml:space="preserve">Heuristic recovery of missing events in process logs, </w:t>
      </w:r>
    </w:p>
    <w:p w:rsidR="00D11722" w:rsidRPr="00D11722" w:rsidRDefault="00D11722" w:rsidP="00D11722">
      <w:pPr>
        <w:widowControl/>
        <w:spacing w:before="100" w:beforeAutospacing="1" w:after="100" w:afterAutospacing="1"/>
        <w:jc w:val="left"/>
        <w:rPr>
          <w:rFonts w:ascii="宋体" w:eastAsia="宋体" w:hAnsi="宋体" w:cs="宋体"/>
          <w:kern w:val="0"/>
          <w:sz w:val="24"/>
        </w:rPr>
      </w:pPr>
      <w:r>
        <w:rPr>
          <w:rFonts w:ascii="AdvP1491" w:eastAsia="宋体" w:hAnsi="AdvP1491" w:cs="宋体"/>
          <w:color w:val="211E1E"/>
          <w:kern w:val="0"/>
          <w:sz w:val="16"/>
          <w:szCs w:val="16"/>
        </w:rPr>
        <w:br/>
      </w:r>
      <w:r>
        <w:rPr>
          <w:rFonts w:ascii="AdvP1491" w:eastAsia="宋体" w:hAnsi="AdvP1491" w:cs="宋体" w:hint="eastAsia"/>
          <w:color w:val="211E1E"/>
          <w:kern w:val="0"/>
          <w:sz w:val="16"/>
          <w:szCs w:val="16"/>
        </w:rPr>
        <w:t>模型修复：</w:t>
      </w:r>
    </w:p>
    <w:p w:rsidR="00835524" w:rsidRDefault="00835524" w:rsidP="00835524">
      <w:pPr>
        <w:pStyle w:val="a3"/>
      </w:pPr>
      <w:r>
        <w:rPr>
          <w:rFonts w:ascii="AdvP1491" w:hAnsi="AdvP1491"/>
          <w:color w:val="211E1E"/>
          <w:sz w:val="16"/>
          <w:szCs w:val="16"/>
        </w:rPr>
        <w:t xml:space="preserve">Model repair-aligning process models to reality </w:t>
      </w:r>
    </w:p>
    <w:p w:rsidR="00835524" w:rsidRPr="00835524" w:rsidRDefault="00835524" w:rsidP="00835524">
      <w:pPr>
        <w:widowControl/>
        <w:spacing w:before="100" w:beforeAutospacing="1" w:after="100" w:afterAutospacing="1"/>
        <w:jc w:val="left"/>
        <w:rPr>
          <w:rFonts w:ascii="宋体" w:eastAsia="宋体" w:hAnsi="宋体" w:cs="宋体"/>
          <w:kern w:val="0"/>
          <w:sz w:val="24"/>
        </w:rPr>
      </w:pPr>
      <w:r w:rsidRPr="00835524">
        <w:rPr>
          <w:rFonts w:ascii="AdvP1854" w:eastAsia="宋体" w:hAnsi="AdvP1854" w:cs="宋体"/>
          <w:color w:val="211E1E"/>
          <w:kern w:val="0"/>
          <w:sz w:val="16"/>
          <w:szCs w:val="16"/>
        </w:rPr>
        <w:t>Process Mining-Discovery, Conformance and Enhancement of Business Processes</w:t>
      </w:r>
      <w:r w:rsidRPr="00835524">
        <w:rPr>
          <w:rFonts w:ascii="AdvP1491" w:eastAsia="宋体" w:hAnsi="AdvP1491" w:cs="宋体"/>
          <w:color w:val="211E1E"/>
          <w:kern w:val="0"/>
          <w:sz w:val="16"/>
          <w:szCs w:val="16"/>
        </w:rPr>
        <w:t xml:space="preserve">. Berlin, Germany: Springer </w:t>
      </w:r>
    </w:p>
    <w:p w:rsidR="00D11722" w:rsidRDefault="00835524" w:rsidP="00835524">
      <w:r>
        <w:rPr>
          <w:rFonts w:hint="eastAsia"/>
        </w:rPr>
        <w:lastRenderedPageBreak/>
        <w:t>英文：夏小旭相关</w:t>
      </w:r>
    </w:p>
    <w:p w:rsidR="00835524" w:rsidRDefault="00835524" w:rsidP="00835524">
      <w:r>
        <w:rPr>
          <w:rFonts w:hint="eastAsia"/>
        </w:rPr>
        <w:t>第一节：数据挖掘主要三种分类方向，后两种需要建立模型和序列之间的关联，有了对齐，很多其他的方向工作，得以开展</w:t>
      </w:r>
    </w:p>
    <w:p w:rsidR="00835524" w:rsidRDefault="00835524" w:rsidP="00835524">
      <w:r>
        <w:rPr>
          <w:rFonts w:hint="eastAsia"/>
        </w:rPr>
        <w:t>第二节：引出对齐，对齐是一个</w:t>
      </w:r>
      <w:proofErr w:type="spellStart"/>
      <w:r>
        <w:rPr>
          <w:rFonts w:hint="eastAsia"/>
        </w:rPr>
        <w:t>NPhard</w:t>
      </w:r>
      <w:proofErr w:type="spellEnd"/>
      <w:r>
        <w:rPr>
          <w:rFonts w:hint="eastAsia"/>
        </w:rPr>
        <w:t>问题，所以A</w:t>
      </w:r>
      <w:r>
        <w:t xml:space="preserve">* </w:t>
      </w:r>
      <w:r>
        <w:rPr>
          <w:rFonts w:hint="eastAsia"/>
        </w:rPr>
        <w:t>是一个不错的选择，</w:t>
      </w:r>
      <w:r w:rsidR="007C5EAF">
        <w:rPr>
          <w:rFonts w:hint="eastAsia"/>
        </w:rPr>
        <w:t>但是存在缺点，和改进的方法</w:t>
      </w:r>
    </w:p>
    <w:p w:rsidR="007C5EAF" w:rsidRDefault="007C5EAF" w:rsidP="00835524">
      <w:r>
        <w:rPr>
          <w:rFonts w:hint="eastAsia"/>
        </w:rPr>
        <w:t>第三节：对齐和日志修复和模型修复都相关，日志修复的技术以及相关文章：王老师</w:t>
      </w:r>
    </w:p>
    <w:p w:rsidR="007C5EAF" w:rsidRPr="00835524" w:rsidRDefault="007C5EAF" w:rsidP="00835524"/>
    <w:sectPr w:rsidR="007C5EAF" w:rsidRPr="00835524" w:rsidSect="00065A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P1491">
    <w:altName w:val="Cambria"/>
    <w:panose1 w:val="020B0604020202020204"/>
    <w:charset w:val="00"/>
    <w:family w:val="roman"/>
    <w:notTrueType/>
    <w:pitch w:val="default"/>
  </w:font>
  <w:font w:name="AdvP1854">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0961"/>
    <w:multiLevelType w:val="multilevel"/>
    <w:tmpl w:val="01A69F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B3B5D"/>
    <w:multiLevelType w:val="multilevel"/>
    <w:tmpl w:val="2D0A40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D4024"/>
    <w:multiLevelType w:val="multilevel"/>
    <w:tmpl w:val="E23E1F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C2D17"/>
    <w:multiLevelType w:val="multilevel"/>
    <w:tmpl w:val="148A64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F229B"/>
    <w:multiLevelType w:val="multilevel"/>
    <w:tmpl w:val="8866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217B5"/>
    <w:multiLevelType w:val="multilevel"/>
    <w:tmpl w:val="3BD272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48"/>
    <w:rsid w:val="000139FC"/>
    <w:rsid w:val="00015EF7"/>
    <w:rsid w:val="000333B6"/>
    <w:rsid w:val="00065A7A"/>
    <w:rsid w:val="000D7829"/>
    <w:rsid w:val="001E3FCF"/>
    <w:rsid w:val="00206DB3"/>
    <w:rsid w:val="00294D15"/>
    <w:rsid w:val="00295C33"/>
    <w:rsid w:val="002C610B"/>
    <w:rsid w:val="002D71C8"/>
    <w:rsid w:val="002E6BE3"/>
    <w:rsid w:val="00323073"/>
    <w:rsid w:val="0033430D"/>
    <w:rsid w:val="00346D51"/>
    <w:rsid w:val="003F0A65"/>
    <w:rsid w:val="004131A7"/>
    <w:rsid w:val="004220B9"/>
    <w:rsid w:val="004863B0"/>
    <w:rsid w:val="004915E5"/>
    <w:rsid w:val="004A0BD2"/>
    <w:rsid w:val="004D4D0F"/>
    <w:rsid w:val="00504F78"/>
    <w:rsid w:val="00506F27"/>
    <w:rsid w:val="00511437"/>
    <w:rsid w:val="0052776B"/>
    <w:rsid w:val="00790778"/>
    <w:rsid w:val="007C5EAF"/>
    <w:rsid w:val="007F0BAA"/>
    <w:rsid w:val="00816548"/>
    <w:rsid w:val="00835524"/>
    <w:rsid w:val="008418F2"/>
    <w:rsid w:val="00903789"/>
    <w:rsid w:val="009204C1"/>
    <w:rsid w:val="00926B90"/>
    <w:rsid w:val="00987CEF"/>
    <w:rsid w:val="009D2797"/>
    <w:rsid w:val="009F160A"/>
    <w:rsid w:val="00AC6169"/>
    <w:rsid w:val="00B03E54"/>
    <w:rsid w:val="00B141F5"/>
    <w:rsid w:val="00B339FC"/>
    <w:rsid w:val="00B513A3"/>
    <w:rsid w:val="00BA0B12"/>
    <w:rsid w:val="00BA621B"/>
    <w:rsid w:val="00BA662E"/>
    <w:rsid w:val="00BD2EB0"/>
    <w:rsid w:val="00C87820"/>
    <w:rsid w:val="00CA4E5D"/>
    <w:rsid w:val="00CA565B"/>
    <w:rsid w:val="00D11722"/>
    <w:rsid w:val="00E54CD5"/>
    <w:rsid w:val="00E741C3"/>
    <w:rsid w:val="00EA3F14"/>
    <w:rsid w:val="00EB1015"/>
    <w:rsid w:val="00F01FB2"/>
    <w:rsid w:val="00F03480"/>
    <w:rsid w:val="00F53282"/>
    <w:rsid w:val="00F95254"/>
    <w:rsid w:val="00FD3293"/>
    <w:rsid w:val="00FD5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5C1232"/>
  <w15:chartTrackingRefBased/>
  <w15:docId w15:val="{D1E89D71-2E0D-A84F-8E4D-CE28DAE6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57C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6215">
      <w:bodyDiv w:val="1"/>
      <w:marLeft w:val="0"/>
      <w:marRight w:val="0"/>
      <w:marTop w:val="0"/>
      <w:marBottom w:val="0"/>
      <w:divBdr>
        <w:top w:val="none" w:sz="0" w:space="0" w:color="auto"/>
        <w:left w:val="none" w:sz="0" w:space="0" w:color="auto"/>
        <w:bottom w:val="none" w:sz="0" w:space="0" w:color="auto"/>
        <w:right w:val="none" w:sz="0" w:space="0" w:color="auto"/>
      </w:divBdr>
      <w:divsChild>
        <w:div w:id="1032731562">
          <w:marLeft w:val="0"/>
          <w:marRight w:val="0"/>
          <w:marTop w:val="0"/>
          <w:marBottom w:val="0"/>
          <w:divBdr>
            <w:top w:val="none" w:sz="0" w:space="0" w:color="auto"/>
            <w:left w:val="none" w:sz="0" w:space="0" w:color="auto"/>
            <w:bottom w:val="none" w:sz="0" w:space="0" w:color="auto"/>
            <w:right w:val="none" w:sz="0" w:space="0" w:color="auto"/>
          </w:divBdr>
          <w:divsChild>
            <w:div w:id="700666864">
              <w:marLeft w:val="0"/>
              <w:marRight w:val="0"/>
              <w:marTop w:val="0"/>
              <w:marBottom w:val="0"/>
              <w:divBdr>
                <w:top w:val="none" w:sz="0" w:space="0" w:color="auto"/>
                <w:left w:val="none" w:sz="0" w:space="0" w:color="auto"/>
                <w:bottom w:val="none" w:sz="0" w:space="0" w:color="auto"/>
                <w:right w:val="none" w:sz="0" w:space="0" w:color="auto"/>
              </w:divBdr>
              <w:divsChild>
                <w:div w:id="9813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473">
      <w:bodyDiv w:val="1"/>
      <w:marLeft w:val="0"/>
      <w:marRight w:val="0"/>
      <w:marTop w:val="0"/>
      <w:marBottom w:val="0"/>
      <w:divBdr>
        <w:top w:val="none" w:sz="0" w:space="0" w:color="auto"/>
        <w:left w:val="none" w:sz="0" w:space="0" w:color="auto"/>
        <w:bottom w:val="none" w:sz="0" w:space="0" w:color="auto"/>
        <w:right w:val="none" w:sz="0" w:space="0" w:color="auto"/>
      </w:divBdr>
      <w:divsChild>
        <w:div w:id="970673901">
          <w:marLeft w:val="0"/>
          <w:marRight w:val="0"/>
          <w:marTop w:val="0"/>
          <w:marBottom w:val="0"/>
          <w:divBdr>
            <w:top w:val="none" w:sz="0" w:space="0" w:color="auto"/>
            <w:left w:val="none" w:sz="0" w:space="0" w:color="auto"/>
            <w:bottom w:val="none" w:sz="0" w:space="0" w:color="auto"/>
            <w:right w:val="none" w:sz="0" w:space="0" w:color="auto"/>
          </w:divBdr>
          <w:divsChild>
            <w:div w:id="926185075">
              <w:marLeft w:val="0"/>
              <w:marRight w:val="0"/>
              <w:marTop w:val="0"/>
              <w:marBottom w:val="0"/>
              <w:divBdr>
                <w:top w:val="none" w:sz="0" w:space="0" w:color="auto"/>
                <w:left w:val="none" w:sz="0" w:space="0" w:color="auto"/>
                <w:bottom w:val="none" w:sz="0" w:space="0" w:color="auto"/>
                <w:right w:val="none" w:sz="0" w:space="0" w:color="auto"/>
              </w:divBdr>
              <w:divsChild>
                <w:div w:id="1833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6438">
      <w:bodyDiv w:val="1"/>
      <w:marLeft w:val="0"/>
      <w:marRight w:val="0"/>
      <w:marTop w:val="0"/>
      <w:marBottom w:val="0"/>
      <w:divBdr>
        <w:top w:val="none" w:sz="0" w:space="0" w:color="auto"/>
        <w:left w:val="none" w:sz="0" w:space="0" w:color="auto"/>
        <w:bottom w:val="none" w:sz="0" w:space="0" w:color="auto"/>
        <w:right w:val="none" w:sz="0" w:space="0" w:color="auto"/>
      </w:divBdr>
      <w:divsChild>
        <w:div w:id="1213661658">
          <w:marLeft w:val="0"/>
          <w:marRight w:val="0"/>
          <w:marTop w:val="0"/>
          <w:marBottom w:val="0"/>
          <w:divBdr>
            <w:top w:val="none" w:sz="0" w:space="0" w:color="auto"/>
            <w:left w:val="none" w:sz="0" w:space="0" w:color="auto"/>
            <w:bottom w:val="none" w:sz="0" w:space="0" w:color="auto"/>
            <w:right w:val="none" w:sz="0" w:space="0" w:color="auto"/>
          </w:divBdr>
          <w:divsChild>
            <w:div w:id="243537423">
              <w:marLeft w:val="0"/>
              <w:marRight w:val="0"/>
              <w:marTop w:val="0"/>
              <w:marBottom w:val="0"/>
              <w:divBdr>
                <w:top w:val="none" w:sz="0" w:space="0" w:color="auto"/>
                <w:left w:val="none" w:sz="0" w:space="0" w:color="auto"/>
                <w:bottom w:val="none" w:sz="0" w:space="0" w:color="auto"/>
                <w:right w:val="none" w:sz="0" w:space="0" w:color="auto"/>
              </w:divBdr>
              <w:divsChild>
                <w:div w:id="5475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50071">
      <w:bodyDiv w:val="1"/>
      <w:marLeft w:val="0"/>
      <w:marRight w:val="0"/>
      <w:marTop w:val="0"/>
      <w:marBottom w:val="0"/>
      <w:divBdr>
        <w:top w:val="none" w:sz="0" w:space="0" w:color="auto"/>
        <w:left w:val="none" w:sz="0" w:space="0" w:color="auto"/>
        <w:bottom w:val="none" w:sz="0" w:space="0" w:color="auto"/>
        <w:right w:val="none" w:sz="0" w:space="0" w:color="auto"/>
      </w:divBdr>
      <w:divsChild>
        <w:div w:id="1035236394">
          <w:marLeft w:val="0"/>
          <w:marRight w:val="0"/>
          <w:marTop w:val="0"/>
          <w:marBottom w:val="0"/>
          <w:divBdr>
            <w:top w:val="none" w:sz="0" w:space="0" w:color="auto"/>
            <w:left w:val="none" w:sz="0" w:space="0" w:color="auto"/>
            <w:bottom w:val="none" w:sz="0" w:space="0" w:color="auto"/>
            <w:right w:val="none" w:sz="0" w:space="0" w:color="auto"/>
          </w:divBdr>
          <w:divsChild>
            <w:div w:id="259070923">
              <w:marLeft w:val="0"/>
              <w:marRight w:val="0"/>
              <w:marTop w:val="0"/>
              <w:marBottom w:val="0"/>
              <w:divBdr>
                <w:top w:val="none" w:sz="0" w:space="0" w:color="auto"/>
                <w:left w:val="none" w:sz="0" w:space="0" w:color="auto"/>
                <w:bottom w:val="none" w:sz="0" w:space="0" w:color="auto"/>
                <w:right w:val="none" w:sz="0" w:space="0" w:color="auto"/>
              </w:divBdr>
              <w:divsChild>
                <w:div w:id="7606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4545">
      <w:bodyDiv w:val="1"/>
      <w:marLeft w:val="0"/>
      <w:marRight w:val="0"/>
      <w:marTop w:val="0"/>
      <w:marBottom w:val="0"/>
      <w:divBdr>
        <w:top w:val="none" w:sz="0" w:space="0" w:color="auto"/>
        <w:left w:val="none" w:sz="0" w:space="0" w:color="auto"/>
        <w:bottom w:val="none" w:sz="0" w:space="0" w:color="auto"/>
        <w:right w:val="none" w:sz="0" w:space="0" w:color="auto"/>
      </w:divBdr>
      <w:divsChild>
        <w:div w:id="1002779042">
          <w:marLeft w:val="0"/>
          <w:marRight w:val="0"/>
          <w:marTop w:val="0"/>
          <w:marBottom w:val="0"/>
          <w:divBdr>
            <w:top w:val="none" w:sz="0" w:space="0" w:color="auto"/>
            <w:left w:val="none" w:sz="0" w:space="0" w:color="auto"/>
            <w:bottom w:val="none" w:sz="0" w:space="0" w:color="auto"/>
            <w:right w:val="none" w:sz="0" w:space="0" w:color="auto"/>
          </w:divBdr>
          <w:divsChild>
            <w:div w:id="610822987">
              <w:marLeft w:val="0"/>
              <w:marRight w:val="0"/>
              <w:marTop w:val="0"/>
              <w:marBottom w:val="0"/>
              <w:divBdr>
                <w:top w:val="none" w:sz="0" w:space="0" w:color="auto"/>
                <w:left w:val="none" w:sz="0" w:space="0" w:color="auto"/>
                <w:bottom w:val="none" w:sz="0" w:space="0" w:color="auto"/>
                <w:right w:val="none" w:sz="0" w:space="0" w:color="auto"/>
              </w:divBdr>
              <w:divsChild>
                <w:div w:id="19888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78719">
      <w:bodyDiv w:val="1"/>
      <w:marLeft w:val="0"/>
      <w:marRight w:val="0"/>
      <w:marTop w:val="0"/>
      <w:marBottom w:val="0"/>
      <w:divBdr>
        <w:top w:val="none" w:sz="0" w:space="0" w:color="auto"/>
        <w:left w:val="none" w:sz="0" w:space="0" w:color="auto"/>
        <w:bottom w:val="none" w:sz="0" w:space="0" w:color="auto"/>
        <w:right w:val="none" w:sz="0" w:space="0" w:color="auto"/>
      </w:divBdr>
      <w:divsChild>
        <w:div w:id="1713531976">
          <w:marLeft w:val="0"/>
          <w:marRight w:val="0"/>
          <w:marTop w:val="0"/>
          <w:marBottom w:val="0"/>
          <w:divBdr>
            <w:top w:val="none" w:sz="0" w:space="0" w:color="auto"/>
            <w:left w:val="none" w:sz="0" w:space="0" w:color="auto"/>
            <w:bottom w:val="none" w:sz="0" w:space="0" w:color="auto"/>
            <w:right w:val="none" w:sz="0" w:space="0" w:color="auto"/>
          </w:divBdr>
          <w:divsChild>
            <w:div w:id="371418732">
              <w:marLeft w:val="0"/>
              <w:marRight w:val="0"/>
              <w:marTop w:val="0"/>
              <w:marBottom w:val="0"/>
              <w:divBdr>
                <w:top w:val="none" w:sz="0" w:space="0" w:color="auto"/>
                <w:left w:val="none" w:sz="0" w:space="0" w:color="auto"/>
                <w:bottom w:val="none" w:sz="0" w:space="0" w:color="auto"/>
                <w:right w:val="none" w:sz="0" w:space="0" w:color="auto"/>
              </w:divBdr>
              <w:divsChild>
                <w:div w:id="277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539">
      <w:bodyDiv w:val="1"/>
      <w:marLeft w:val="0"/>
      <w:marRight w:val="0"/>
      <w:marTop w:val="0"/>
      <w:marBottom w:val="0"/>
      <w:divBdr>
        <w:top w:val="none" w:sz="0" w:space="0" w:color="auto"/>
        <w:left w:val="none" w:sz="0" w:space="0" w:color="auto"/>
        <w:bottom w:val="none" w:sz="0" w:space="0" w:color="auto"/>
        <w:right w:val="none" w:sz="0" w:space="0" w:color="auto"/>
      </w:divBdr>
      <w:divsChild>
        <w:div w:id="1550341424">
          <w:marLeft w:val="0"/>
          <w:marRight w:val="0"/>
          <w:marTop w:val="0"/>
          <w:marBottom w:val="0"/>
          <w:divBdr>
            <w:top w:val="none" w:sz="0" w:space="0" w:color="auto"/>
            <w:left w:val="none" w:sz="0" w:space="0" w:color="auto"/>
            <w:bottom w:val="none" w:sz="0" w:space="0" w:color="auto"/>
            <w:right w:val="none" w:sz="0" w:space="0" w:color="auto"/>
          </w:divBdr>
          <w:divsChild>
            <w:div w:id="1445492800">
              <w:marLeft w:val="0"/>
              <w:marRight w:val="0"/>
              <w:marTop w:val="0"/>
              <w:marBottom w:val="0"/>
              <w:divBdr>
                <w:top w:val="none" w:sz="0" w:space="0" w:color="auto"/>
                <w:left w:val="none" w:sz="0" w:space="0" w:color="auto"/>
                <w:bottom w:val="none" w:sz="0" w:space="0" w:color="auto"/>
                <w:right w:val="none" w:sz="0" w:space="0" w:color="auto"/>
              </w:divBdr>
              <w:divsChild>
                <w:div w:id="19844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40348">
      <w:bodyDiv w:val="1"/>
      <w:marLeft w:val="0"/>
      <w:marRight w:val="0"/>
      <w:marTop w:val="0"/>
      <w:marBottom w:val="0"/>
      <w:divBdr>
        <w:top w:val="none" w:sz="0" w:space="0" w:color="auto"/>
        <w:left w:val="none" w:sz="0" w:space="0" w:color="auto"/>
        <w:bottom w:val="none" w:sz="0" w:space="0" w:color="auto"/>
        <w:right w:val="none" w:sz="0" w:space="0" w:color="auto"/>
      </w:divBdr>
    </w:div>
    <w:div w:id="1161853257">
      <w:bodyDiv w:val="1"/>
      <w:marLeft w:val="0"/>
      <w:marRight w:val="0"/>
      <w:marTop w:val="0"/>
      <w:marBottom w:val="0"/>
      <w:divBdr>
        <w:top w:val="none" w:sz="0" w:space="0" w:color="auto"/>
        <w:left w:val="none" w:sz="0" w:space="0" w:color="auto"/>
        <w:bottom w:val="none" w:sz="0" w:space="0" w:color="auto"/>
        <w:right w:val="none" w:sz="0" w:space="0" w:color="auto"/>
      </w:divBdr>
      <w:divsChild>
        <w:div w:id="57556558">
          <w:marLeft w:val="0"/>
          <w:marRight w:val="0"/>
          <w:marTop w:val="0"/>
          <w:marBottom w:val="0"/>
          <w:divBdr>
            <w:top w:val="none" w:sz="0" w:space="0" w:color="auto"/>
            <w:left w:val="none" w:sz="0" w:space="0" w:color="auto"/>
            <w:bottom w:val="none" w:sz="0" w:space="0" w:color="auto"/>
            <w:right w:val="none" w:sz="0" w:space="0" w:color="auto"/>
          </w:divBdr>
          <w:divsChild>
            <w:div w:id="1767461303">
              <w:marLeft w:val="0"/>
              <w:marRight w:val="0"/>
              <w:marTop w:val="0"/>
              <w:marBottom w:val="0"/>
              <w:divBdr>
                <w:top w:val="none" w:sz="0" w:space="0" w:color="auto"/>
                <w:left w:val="none" w:sz="0" w:space="0" w:color="auto"/>
                <w:bottom w:val="none" w:sz="0" w:space="0" w:color="auto"/>
                <w:right w:val="none" w:sz="0" w:space="0" w:color="auto"/>
              </w:divBdr>
              <w:divsChild>
                <w:div w:id="1692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1752">
      <w:bodyDiv w:val="1"/>
      <w:marLeft w:val="0"/>
      <w:marRight w:val="0"/>
      <w:marTop w:val="0"/>
      <w:marBottom w:val="0"/>
      <w:divBdr>
        <w:top w:val="none" w:sz="0" w:space="0" w:color="auto"/>
        <w:left w:val="none" w:sz="0" w:space="0" w:color="auto"/>
        <w:bottom w:val="none" w:sz="0" w:space="0" w:color="auto"/>
        <w:right w:val="none" w:sz="0" w:space="0" w:color="auto"/>
      </w:divBdr>
    </w:div>
    <w:div w:id="1415854797">
      <w:bodyDiv w:val="1"/>
      <w:marLeft w:val="0"/>
      <w:marRight w:val="0"/>
      <w:marTop w:val="0"/>
      <w:marBottom w:val="0"/>
      <w:divBdr>
        <w:top w:val="none" w:sz="0" w:space="0" w:color="auto"/>
        <w:left w:val="none" w:sz="0" w:space="0" w:color="auto"/>
        <w:bottom w:val="none" w:sz="0" w:space="0" w:color="auto"/>
        <w:right w:val="none" w:sz="0" w:space="0" w:color="auto"/>
      </w:divBdr>
      <w:divsChild>
        <w:div w:id="1566526051">
          <w:marLeft w:val="0"/>
          <w:marRight w:val="0"/>
          <w:marTop w:val="0"/>
          <w:marBottom w:val="0"/>
          <w:divBdr>
            <w:top w:val="none" w:sz="0" w:space="0" w:color="auto"/>
            <w:left w:val="none" w:sz="0" w:space="0" w:color="auto"/>
            <w:bottom w:val="none" w:sz="0" w:space="0" w:color="auto"/>
            <w:right w:val="none" w:sz="0" w:space="0" w:color="auto"/>
          </w:divBdr>
          <w:divsChild>
            <w:div w:id="1199467206">
              <w:marLeft w:val="0"/>
              <w:marRight w:val="0"/>
              <w:marTop w:val="0"/>
              <w:marBottom w:val="0"/>
              <w:divBdr>
                <w:top w:val="none" w:sz="0" w:space="0" w:color="auto"/>
                <w:left w:val="none" w:sz="0" w:space="0" w:color="auto"/>
                <w:bottom w:val="none" w:sz="0" w:space="0" w:color="auto"/>
                <w:right w:val="none" w:sz="0" w:space="0" w:color="auto"/>
              </w:divBdr>
              <w:divsChild>
                <w:div w:id="634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6720">
      <w:bodyDiv w:val="1"/>
      <w:marLeft w:val="0"/>
      <w:marRight w:val="0"/>
      <w:marTop w:val="0"/>
      <w:marBottom w:val="0"/>
      <w:divBdr>
        <w:top w:val="none" w:sz="0" w:space="0" w:color="auto"/>
        <w:left w:val="none" w:sz="0" w:space="0" w:color="auto"/>
        <w:bottom w:val="none" w:sz="0" w:space="0" w:color="auto"/>
        <w:right w:val="none" w:sz="0" w:space="0" w:color="auto"/>
      </w:divBdr>
      <w:divsChild>
        <w:div w:id="798035561">
          <w:marLeft w:val="0"/>
          <w:marRight w:val="0"/>
          <w:marTop w:val="0"/>
          <w:marBottom w:val="0"/>
          <w:divBdr>
            <w:top w:val="none" w:sz="0" w:space="0" w:color="auto"/>
            <w:left w:val="none" w:sz="0" w:space="0" w:color="auto"/>
            <w:bottom w:val="none" w:sz="0" w:space="0" w:color="auto"/>
            <w:right w:val="none" w:sz="0" w:space="0" w:color="auto"/>
          </w:divBdr>
          <w:divsChild>
            <w:div w:id="617837300">
              <w:marLeft w:val="0"/>
              <w:marRight w:val="0"/>
              <w:marTop w:val="0"/>
              <w:marBottom w:val="0"/>
              <w:divBdr>
                <w:top w:val="none" w:sz="0" w:space="0" w:color="auto"/>
                <w:left w:val="none" w:sz="0" w:space="0" w:color="auto"/>
                <w:bottom w:val="none" w:sz="0" w:space="0" w:color="auto"/>
                <w:right w:val="none" w:sz="0" w:space="0" w:color="auto"/>
              </w:divBdr>
              <w:divsChild>
                <w:div w:id="13895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7323">
      <w:bodyDiv w:val="1"/>
      <w:marLeft w:val="0"/>
      <w:marRight w:val="0"/>
      <w:marTop w:val="0"/>
      <w:marBottom w:val="0"/>
      <w:divBdr>
        <w:top w:val="none" w:sz="0" w:space="0" w:color="auto"/>
        <w:left w:val="none" w:sz="0" w:space="0" w:color="auto"/>
        <w:bottom w:val="none" w:sz="0" w:space="0" w:color="auto"/>
        <w:right w:val="none" w:sz="0" w:space="0" w:color="auto"/>
      </w:divBdr>
      <w:divsChild>
        <w:div w:id="534850058">
          <w:marLeft w:val="0"/>
          <w:marRight w:val="0"/>
          <w:marTop w:val="0"/>
          <w:marBottom w:val="0"/>
          <w:divBdr>
            <w:top w:val="none" w:sz="0" w:space="0" w:color="auto"/>
            <w:left w:val="none" w:sz="0" w:space="0" w:color="auto"/>
            <w:bottom w:val="none" w:sz="0" w:space="0" w:color="auto"/>
            <w:right w:val="none" w:sz="0" w:space="0" w:color="auto"/>
          </w:divBdr>
          <w:divsChild>
            <w:div w:id="873032042">
              <w:marLeft w:val="0"/>
              <w:marRight w:val="0"/>
              <w:marTop w:val="0"/>
              <w:marBottom w:val="0"/>
              <w:divBdr>
                <w:top w:val="none" w:sz="0" w:space="0" w:color="auto"/>
                <w:left w:val="none" w:sz="0" w:space="0" w:color="auto"/>
                <w:bottom w:val="none" w:sz="0" w:space="0" w:color="auto"/>
                <w:right w:val="none" w:sz="0" w:space="0" w:color="auto"/>
              </w:divBdr>
              <w:divsChild>
                <w:div w:id="9540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17546">
      <w:bodyDiv w:val="1"/>
      <w:marLeft w:val="0"/>
      <w:marRight w:val="0"/>
      <w:marTop w:val="0"/>
      <w:marBottom w:val="0"/>
      <w:divBdr>
        <w:top w:val="none" w:sz="0" w:space="0" w:color="auto"/>
        <w:left w:val="none" w:sz="0" w:space="0" w:color="auto"/>
        <w:bottom w:val="none" w:sz="0" w:space="0" w:color="auto"/>
        <w:right w:val="none" w:sz="0" w:space="0" w:color="auto"/>
      </w:divBdr>
      <w:divsChild>
        <w:div w:id="589239584">
          <w:marLeft w:val="0"/>
          <w:marRight w:val="0"/>
          <w:marTop w:val="0"/>
          <w:marBottom w:val="0"/>
          <w:divBdr>
            <w:top w:val="none" w:sz="0" w:space="0" w:color="auto"/>
            <w:left w:val="none" w:sz="0" w:space="0" w:color="auto"/>
            <w:bottom w:val="none" w:sz="0" w:space="0" w:color="auto"/>
            <w:right w:val="none" w:sz="0" w:space="0" w:color="auto"/>
          </w:divBdr>
          <w:divsChild>
            <w:div w:id="746389862">
              <w:marLeft w:val="0"/>
              <w:marRight w:val="0"/>
              <w:marTop w:val="0"/>
              <w:marBottom w:val="0"/>
              <w:divBdr>
                <w:top w:val="none" w:sz="0" w:space="0" w:color="auto"/>
                <w:left w:val="none" w:sz="0" w:space="0" w:color="auto"/>
                <w:bottom w:val="none" w:sz="0" w:space="0" w:color="auto"/>
                <w:right w:val="none" w:sz="0" w:space="0" w:color="auto"/>
              </w:divBdr>
              <w:divsChild>
                <w:div w:id="4022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0491">
      <w:bodyDiv w:val="1"/>
      <w:marLeft w:val="0"/>
      <w:marRight w:val="0"/>
      <w:marTop w:val="0"/>
      <w:marBottom w:val="0"/>
      <w:divBdr>
        <w:top w:val="none" w:sz="0" w:space="0" w:color="auto"/>
        <w:left w:val="none" w:sz="0" w:space="0" w:color="auto"/>
        <w:bottom w:val="none" w:sz="0" w:space="0" w:color="auto"/>
        <w:right w:val="none" w:sz="0" w:space="0" w:color="auto"/>
      </w:divBdr>
      <w:divsChild>
        <w:div w:id="166411678">
          <w:marLeft w:val="0"/>
          <w:marRight w:val="0"/>
          <w:marTop w:val="0"/>
          <w:marBottom w:val="0"/>
          <w:divBdr>
            <w:top w:val="none" w:sz="0" w:space="0" w:color="auto"/>
            <w:left w:val="none" w:sz="0" w:space="0" w:color="auto"/>
            <w:bottom w:val="none" w:sz="0" w:space="0" w:color="auto"/>
            <w:right w:val="none" w:sz="0" w:space="0" w:color="auto"/>
          </w:divBdr>
          <w:divsChild>
            <w:div w:id="1156457098">
              <w:marLeft w:val="0"/>
              <w:marRight w:val="0"/>
              <w:marTop w:val="0"/>
              <w:marBottom w:val="0"/>
              <w:divBdr>
                <w:top w:val="none" w:sz="0" w:space="0" w:color="auto"/>
                <w:left w:val="none" w:sz="0" w:space="0" w:color="auto"/>
                <w:bottom w:val="none" w:sz="0" w:space="0" w:color="auto"/>
                <w:right w:val="none" w:sz="0" w:space="0" w:color="auto"/>
              </w:divBdr>
              <w:divsChild>
                <w:div w:id="1638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3879">
      <w:bodyDiv w:val="1"/>
      <w:marLeft w:val="0"/>
      <w:marRight w:val="0"/>
      <w:marTop w:val="0"/>
      <w:marBottom w:val="0"/>
      <w:divBdr>
        <w:top w:val="none" w:sz="0" w:space="0" w:color="auto"/>
        <w:left w:val="none" w:sz="0" w:space="0" w:color="auto"/>
        <w:bottom w:val="none" w:sz="0" w:space="0" w:color="auto"/>
        <w:right w:val="none" w:sz="0" w:space="0" w:color="auto"/>
      </w:divBdr>
      <w:divsChild>
        <w:div w:id="1310817889">
          <w:marLeft w:val="0"/>
          <w:marRight w:val="0"/>
          <w:marTop w:val="0"/>
          <w:marBottom w:val="0"/>
          <w:divBdr>
            <w:top w:val="none" w:sz="0" w:space="0" w:color="auto"/>
            <w:left w:val="none" w:sz="0" w:space="0" w:color="auto"/>
            <w:bottom w:val="none" w:sz="0" w:space="0" w:color="auto"/>
            <w:right w:val="none" w:sz="0" w:space="0" w:color="auto"/>
          </w:divBdr>
          <w:divsChild>
            <w:div w:id="2084910966">
              <w:marLeft w:val="0"/>
              <w:marRight w:val="0"/>
              <w:marTop w:val="0"/>
              <w:marBottom w:val="0"/>
              <w:divBdr>
                <w:top w:val="none" w:sz="0" w:space="0" w:color="auto"/>
                <w:left w:val="none" w:sz="0" w:space="0" w:color="auto"/>
                <w:bottom w:val="none" w:sz="0" w:space="0" w:color="auto"/>
                <w:right w:val="none" w:sz="0" w:space="0" w:color="auto"/>
              </w:divBdr>
              <w:divsChild>
                <w:div w:id="18033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4</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2020-02-20T08:37:00Z</dcterms:created>
  <dcterms:modified xsi:type="dcterms:W3CDTF">2020-03-04T02:51:00Z</dcterms:modified>
</cp:coreProperties>
</file>