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C33" w:rsidRDefault="00114AC7">
      <w:r>
        <w:rPr>
          <w:rFonts w:hint="eastAsia"/>
        </w:rPr>
        <w:t>测试总结</w:t>
      </w:r>
    </w:p>
    <w:p w:rsidR="00114AC7" w:rsidRDefault="00C95E07" w:rsidP="00C95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文档说明</w:t>
      </w:r>
    </w:p>
    <w:p w:rsidR="00A34FA7" w:rsidRDefault="00341C38" w:rsidP="00A34FA7">
      <w:pPr>
        <w:pStyle w:val="a3"/>
        <w:numPr>
          <w:ilvl w:val="0"/>
          <w:numId w:val="8"/>
        </w:numPr>
        <w:ind w:firstLineChars="0"/>
      </w:pPr>
      <w:r>
        <w:t>Ef</w:t>
      </w:r>
      <w:r>
        <w:rPr>
          <w:rFonts w:hint="eastAsia"/>
        </w:rPr>
        <w:t>f</w:t>
      </w:r>
      <w:r>
        <w:t>a</w:t>
      </w:r>
      <w:r w:rsidR="00A34FA7">
        <w:rPr>
          <w:rFonts w:hint="eastAsia"/>
        </w:rPr>
        <w:t xml:space="preserve"> 算法相关</w:t>
      </w:r>
    </w:p>
    <w:p w:rsidR="00B879EA" w:rsidRDefault="00D12FCF" w:rsidP="00D12FC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包含分支结构</w:t>
      </w:r>
      <w:r w:rsidR="001B75B0">
        <w:rPr>
          <w:rFonts w:hint="eastAsia"/>
        </w:rPr>
        <w:t>的Petri网络</w:t>
      </w:r>
    </w:p>
    <w:p w:rsidR="00D12FCF" w:rsidRDefault="00D12FCF" w:rsidP="00D12F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目前暂时未发现算法中的漏洞，只能在算法中加入重名任务，使其出错。</w:t>
      </w:r>
    </w:p>
    <w:p w:rsidR="00D12FCF" w:rsidRDefault="00341C38" w:rsidP="00D12F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包含</w:t>
      </w:r>
      <w:r w:rsidR="003A3781">
        <w:rPr>
          <w:rFonts w:hint="eastAsia"/>
        </w:rPr>
        <w:t>并发结构</w:t>
      </w:r>
      <w:r w:rsidR="001B75B0">
        <w:rPr>
          <w:rFonts w:hint="eastAsia"/>
        </w:rPr>
        <w:t>的</w:t>
      </w:r>
      <w:r w:rsidR="001B75B0">
        <w:rPr>
          <w:rFonts w:hint="eastAsia"/>
        </w:rPr>
        <w:t>Petri网络</w:t>
      </w:r>
    </w:p>
    <w:p w:rsidR="00C07642" w:rsidRDefault="00C07642" w:rsidP="00855991">
      <w:pPr>
        <w:pStyle w:val="a3"/>
        <w:ind w:firstLineChars="0" w:firstLine="360"/>
      </w:pPr>
      <w:r>
        <w:rPr>
          <w:rFonts w:hint="eastAsia"/>
        </w:rPr>
        <w:t>Effa算法的代价函数为 E</w:t>
      </w:r>
      <w:r>
        <w:t>dit Distance</w:t>
      </w:r>
      <w:r>
        <w:rPr>
          <w:rFonts w:hint="eastAsia"/>
        </w:rPr>
        <w:t>，当模型中存在并发结构的时候，Effa算法并未使用可达性分析等方法预先检索整个日志序列，而是</w:t>
      </w:r>
      <w:r w:rsidR="008C1AD0">
        <w:rPr>
          <w:rFonts w:hint="eastAsia"/>
        </w:rPr>
        <w:t>选择</w:t>
      </w:r>
      <w:r>
        <w:rPr>
          <w:rFonts w:hint="eastAsia"/>
        </w:rPr>
        <w:t>序列中最先能够触发的元素进行触发，这在并发结构中并不总能获得最小修复，举例如下：</w:t>
      </w:r>
      <w:r>
        <w:br/>
      </w:r>
      <w:r w:rsidR="002F1668" w:rsidRPr="002F1668">
        <w:drawing>
          <wp:inline distT="0" distB="0" distL="0" distR="0" wp14:anchorId="647D0E95" wp14:editId="3390B9AD">
            <wp:extent cx="5270500" cy="1383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1" w:rsidRDefault="002F1498" w:rsidP="00C07642">
      <w:pPr>
        <w:pStyle w:val="a3"/>
        <w:ind w:left="360" w:firstLineChars="0" w:firstLine="0"/>
      </w:pPr>
      <w:r>
        <w:rPr>
          <w:rFonts w:hint="eastAsia"/>
        </w:rPr>
        <w:t>带修复序列：</w:t>
      </w:r>
    </w:p>
    <w:p w:rsidR="002F1498" w:rsidRDefault="002F1498" w:rsidP="00C07642">
      <w:pPr>
        <w:pStyle w:val="a3"/>
        <w:ind w:left="360" w:firstLineChars="0" w:firstLine="0"/>
      </w:pPr>
      <w:r>
        <w:rPr>
          <w:rFonts w:hint="eastAsia"/>
        </w:rPr>
        <w:t>T0，T</w:t>
      </w:r>
      <w:r>
        <w:t>1</w:t>
      </w:r>
      <w:r>
        <w:rPr>
          <w:rFonts w:hint="eastAsia"/>
        </w:rPr>
        <w:t>，T3，T4，T5，T2，T6，T7，T8，T9</w:t>
      </w:r>
    </w:p>
    <w:p w:rsidR="007162C1" w:rsidRDefault="002F1498" w:rsidP="00C07642">
      <w:pPr>
        <w:pStyle w:val="a3"/>
        <w:ind w:left="360" w:firstLineChars="0" w:firstLine="0"/>
      </w:pPr>
      <w:r>
        <w:rPr>
          <w:rFonts w:hint="eastAsia"/>
        </w:rPr>
        <w:t>Effa返回修结果：</w:t>
      </w:r>
    </w:p>
    <w:p w:rsidR="002F1498" w:rsidRDefault="007162C1" w:rsidP="00C07642">
      <w:pPr>
        <w:pStyle w:val="a3"/>
        <w:ind w:left="360" w:firstLineChars="0" w:firstLine="0"/>
      </w:pPr>
      <w:r>
        <w:rPr>
          <w:rFonts w:hint="eastAsia"/>
        </w:rPr>
        <w:t>T0，T</w:t>
      </w:r>
      <w:r>
        <w:t>1</w:t>
      </w:r>
      <w:r>
        <w:rPr>
          <w:rFonts w:hint="eastAsia"/>
        </w:rPr>
        <w:t>，</w:t>
      </w:r>
      <w:r w:rsidRPr="007162C1">
        <w:rPr>
          <w:rFonts w:hint="eastAsia"/>
          <w:color w:val="FF0000"/>
        </w:rPr>
        <w:t>T5，T2</w:t>
      </w:r>
      <w:r>
        <w:rPr>
          <w:rFonts w:hint="eastAsia"/>
        </w:rPr>
        <w:t>，T3，T4，T6，T7，T8，T9</w:t>
      </w:r>
    </w:p>
    <w:p w:rsidR="002F1498" w:rsidRDefault="002F1498" w:rsidP="00C07642">
      <w:pPr>
        <w:pStyle w:val="a3"/>
        <w:ind w:left="360" w:firstLineChars="0" w:firstLine="0"/>
      </w:pPr>
      <w:r>
        <w:rPr>
          <w:rFonts w:hint="eastAsia"/>
        </w:rPr>
        <w:t>应该返回修复结构：</w:t>
      </w:r>
    </w:p>
    <w:p w:rsidR="002F1498" w:rsidRDefault="002F1498" w:rsidP="00C07642">
      <w:pPr>
        <w:pStyle w:val="a3"/>
        <w:ind w:left="360" w:firstLineChars="0" w:firstLine="0"/>
      </w:pPr>
      <w:r>
        <w:rPr>
          <w:rFonts w:hint="eastAsia"/>
        </w:rPr>
        <w:t>T0，T</w:t>
      </w:r>
      <w:r>
        <w:t>1</w:t>
      </w:r>
      <w:r>
        <w:rPr>
          <w:rFonts w:hint="eastAsia"/>
        </w:rPr>
        <w:t>，</w:t>
      </w:r>
      <w:r w:rsidRPr="007162C1">
        <w:rPr>
          <w:rFonts w:hint="eastAsia"/>
          <w:color w:val="FF0000"/>
        </w:rPr>
        <w:t>T2</w:t>
      </w:r>
      <w:r>
        <w:rPr>
          <w:rFonts w:hint="eastAsia"/>
        </w:rPr>
        <w:t>，T3，T4，T5，T6，T7，T8，T9</w:t>
      </w:r>
    </w:p>
    <w:p w:rsidR="007162C1" w:rsidRDefault="001B75B0" w:rsidP="007162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包含循环结构的</w:t>
      </w:r>
      <w:r>
        <w:rPr>
          <w:rFonts w:hint="eastAsia"/>
        </w:rPr>
        <w:t>Petri网络</w:t>
      </w:r>
    </w:p>
    <w:p w:rsidR="001B75B0" w:rsidRDefault="001B75B0" w:rsidP="001B75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因为Effa使用循环切分的方法，并不能准确的对序列进行切分，所以会出现修复结果错误的问题。</w:t>
      </w:r>
    </w:p>
    <w:p w:rsidR="00A34FA7" w:rsidRDefault="00A34FA7" w:rsidP="00A34FA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Alignment</w:t>
      </w:r>
      <w:r>
        <w:t xml:space="preserve"> </w:t>
      </w:r>
      <w:r>
        <w:rPr>
          <w:rFonts w:hint="eastAsia"/>
        </w:rPr>
        <w:t>算法相关</w:t>
      </w:r>
    </w:p>
    <w:p w:rsidR="002063E3" w:rsidRDefault="002063E3" w:rsidP="00F72F48">
      <w:pPr>
        <w:ind w:firstLine="360"/>
      </w:pPr>
      <w:r>
        <w:rPr>
          <w:rFonts w:hint="eastAsia"/>
        </w:rPr>
        <w:t>未向作者所要到源代码，但是在ProM中存在两个插件：“</w:t>
      </w:r>
      <w:r w:rsidR="0096711C">
        <w:rPr>
          <w:rFonts w:hint="eastAsia"/>
        </w:rPr>
        <w:t>De</w:t>
      </w:r>
      <w:r w:rsidR="0096711C">
        <w:t>clare Replayer</w:t>
      </w:r>
      <w:r>
        <w:rPr>
          <w:rFonts w:hint="eastAsia"/>
        </w:rPr>
        <w:t>”</w:t>
      </w:r>
      <w:r w:rsidR="0096711C">
        <w:rPr>
          <w:rFonts w:hint="eastAsia"/>
        </w:rPr>
        <w:t>和“Log</w:t>
      </w:r>
      <w:r w:rsidR="0096711C">
        <w:t xml:space="preserve"> Repairer</w:t>
      </w:r>
      <w:r w:rsidR="0096711C">
        <w:rPr>
          <w:rFonts w:hint="eastAsia"/>
        </w:rPr>
        <w:t>”，分别提供了日志模型对齐和日志修复功能，基于这两个插件的源代码修改后，进行对齐的相关实验。</w:t>
      </w:r>
    </w:p>
    <w:p w:rsidR="0096711C" w:rsidRDefault="0096711C" w:rsidP="005A7D18">
      <w:pPr>
        <w:ind w:firstLine="360"/>
      </w:pPr>
      <w:r>
        <w:rPr>
          <w:rFonts w:hint="eastAsia"/>
        </w:rPr>
        <w:t>当序列长度超过2</w:t>
      </w:r>
      <w:r>
        <w:t>0</w:t>
      </w:r>
      <w:r>
        <w:rPr>
          <w:rFonts w:hint="eastAsia"/>
        </w:rPr>
        <w:t>后，会出现程序执行超时的情况，</w:t>
      </w:r>
      <w:r w:rsidR="0004061E">
        <w:rPr>
          <w:rFonts w:hint="eastAsia"/>
        </w:rPr>
        <w:t>默认为修复算法</w:t>
      </w:r>
      <w:r>
        <w:rPr>
          <w:rFonts w:hint="eastAsia"/>
        </w:rPr>
        <w:t>未得出正确修复结果。</w:t>
      </w:r>
      <w:r w:rsidR="008F5ECF">
        <w:br/>
      </w:r>
    </w:p>
    <w:p w:rsidR="008F5ECF" w:rsidRDefault="008F5ECF">
      <w:pPr>
        <w:widowControl/>
        <w:jc w:val="left"/>
      </w:pPr>
      <w:r>
        <w:br w:type="page"/>
      </w:r>
    </w:p>
    <w:p w:rsidR="008F5ECF" w:rsidRDefault="008F5ECF" w:rsidP="002063E3">
      <w:pPr>
        <w:ind w:left="360"/>
        <w:rPr>
          <w:rFonts w:hint="eastAsia"/>
        </w:rPr>
      </w:pPr>
    </w:p>
    <w:p w:rsidR="00992F99" w:rsidRDefault="00992F99" w:rsidP="00992F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714EC1" w:rsidRDefault="009A125D" w:rsidP="00714E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性能测试</w:t>
      </w:r>
    </w:p>
    <w:p w:rsidR="009241A0" w:rsidRDefault="00233D73" w:rsidP="007B3783">
      <w:pPr>
        <w:pStyle w:val="a3"/>
        <w:ind w:left="360" w:firstLineChars="0" w:firstLine="0"/>
        <w:jc w:val="center"/>
      </w:pPr>
      <w:r w:rsidRPr="00233D73">
        <w:rPr>
          <w:noProof/>
        </w:rPr>
        <w:drawing>
          <wp:inline distT="0" distB="0" distL="0" distR="0" wp14:anchorId="128AF4B3" wp14:editId="22913733">
            <wp:extent cx="3513890" cy="2676907"/>
            <wp:effectExtent l="63500" t="63500" r="131445" b="130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001" cy="2680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88" w:rsidRDefault="009A125D" w:rsidP="003307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准确率测试</w:t>
      </w:r>
    </w:p>
    <w:p w:rsidR="006B1488" w:rsidRDefault="00C44BDA" w:rsidP="00B97D73">
      <w:pPr>
        <w:jc w:val="center"/>
      </w:pPr>
      <w:r w:rsidRPr="00C44BDA">
        <w:drawing>
          <wp:inline distT="0" distB="0" distL="0" distR="0" wp14:anchorId="775B15A7" wp14:editId="4BD0AA25">
            <wp:extent cx="3621505" cy="2789868"/>
            <wp:effectExtent l="63500" t="63500" r="125095" b="131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889" cy="2800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3E56" w:rsidRPr="00992F99" w:rsidRDefault="000D3E56" w:rsidP="000D3E56">
      <w:pPr>
        <w:rPr>
          <w:rFonts w:hint="eastAsia"/>
        </w:rPr>
      </w:pPr>
      <w:bookmarkStart w:id="0" w:name="_GoBack"/>
      <w:bookmarkEnd w:id="0"/>
    </w:p>
    <w:sectPr w:rsidR="000D3E56" w:rsidRPr="00992F99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485"/>
    <w:multiLevelType w:val="hybridMultilevel"/>
    <w:tmpl w:val="67685E3E"/>
    <w:lvl w:ilvl="0" w:tplc="6AACA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93839"/>
    <w:multiLevelType w:val="hybridMultilevel"/>
    <w:tmpl w:val="C0C0072E"/>
    <w:lvl w:ilvl="0" w:tplc="D0D8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E3D94"/>
    <w:multiLevelType w:val="hybridMultilevel"/>
    <w:tmpl w:val="91E0B184"/>
    <w:lvl w:ilvl="0" w:tplc="79BE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E1170"/>
    <w:multiLevelType w:val="hybridMultilevel"/>
    <w:tmpl w:val="DE34F942"/>
    <w:lvl w:ilvl="0" w:tplc="51FC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D20FE"/>
    <w:multiLevelType w:val="hybridMultilevel"/>
    <w:tmpl w:val="72A821E4"/>
    <w:lvl w:ilvl="0" w:tplc="8028FA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F67FA"/>
    <w:multiLevelType w:val="hybridMultilevel"/>
    <w:tmpl w:val="EC2A85A8"/>
    <w:lvl w:ilvl="0" w:tplc="33AE1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C1559"/>
    <w:multiLevelType w:val="hybridMultilevel"/>
    <w:tmpl w:val="7B68CC2A"/>
    <w:lvl w:ilvl="0" w:tplc="DC9E3C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E306D"/>
    <w:multiLevelType w:val="hybridMultilevel"/>
    <w:tmpl w:val="0BEEF624"/>
    <w:lvl w:ilvl="0" w:tplc="AC8A9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A090E"/>
    <w:multiLevelType w:val="hybridMultilevel"/>
    <w:tmpl w:val="0FA0BDCC"/>
    <w:lvl w:ilvl="0" w:tplc="115A26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C7"/>
    <w:rsid w:val="0004061E"/>
    <w:rsid w:val="00065A7A"/>
    <w:rsid w:val="000C05CF"/>
    <w:rsid w:val="000D3E56"/>
    <w:rsid w:val="001010B0"/>
    <w:rsid w:val="00114AC7"/>
    <w:rsid w:val="001B75B0"/>
    <w:rsid w:val="002063E3"/>
    <w:rsid w:val="00212E68"/>
    <w:rsid w:val="00233D73"/>
    <w:rsid w:val="00295C33"/>
    <w:rsid w:val="002A4FB2"/>
    <w:rsid w:val="002F1498"/>
    <w:rsid w:val="002F1668"/>
    <w:rsid w:val="0033079C"/>
    <w:rsid w:val="0034054F"/>
    <w:rsid w:val="00341C38"/>
    <w:rsid w:val="003A3781"/>
    <w:rsid w:val="004220B9"/>
    <w:rsid w:val="00472C1F"/>
    <w:rsid w:val="00571087"/>
    <w:rsid w:val="005A1232"/>
    <w:rsid w:val="005A7D18"/>
    <w:rsid w:val="005B2768"/>
    <w:rsid w:val="006B1488"/>
    <w:rsid w:val="006D38F7"/>
    <w:rsid w:val="00714EC1"/>
    <w:rsid w:val="007162C1"/>
    <w:rsid w:val="007238F9"/>
    <w:rsid w:val="00765DF2"/>
    <w:rsid w:val="007B3783"/>
    <w:rsid w:val="00800F71"/>
    <w:rsid w:val="00855991"/>
    <w:rsid w:val="008C1AD0"/>
    <w:rsid w:val="008F5ECF"/>
    <w:rsid w:val="009241A0"/>
    <w:rsid w:val="0096711C"/>
    <w:rsid w:val="00987B55"/>
    <w:rsid w:val="00992F99"/>
    <w:rsid w:val="009A125D"/>
    <w:rsid w:val="00A34FA7"/>
    <w:rsid w:val="00B879EA"/>
    <w:rsid w:val="00B9253C"/>
    <w:rsid w:val="00B97D73"/>
    <w:rsid w:val="00BA662E"/>
    <w:rsid w:val="00C07642"/>
    <w:rsid w:val="00C41814"/>
    <w:rsid w:val="00C44BDA"/>
    <w:rsid w:val="00C95E07"/>
    <w:rsid w:val="00D03D03"/>
    <w:rsid w:val="00D12FCF"/>
    <w:rsid w:val="00D30C2D"/>
    <w:rsid w:val="00E23601"/>
    <w:rsid w:val="00EE041D"/>
    <w:rsid w:val="00F53282"/>
    <w:rsid w:val="00F55AA5"/>
    <w:rsid w:val="00F72F48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252C7"/>
  <w15:chartTrackingRefBased/>
  <w15:docId w15:val="{B011EAA4-B92B-814A-8994-C257024B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E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C1AD0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C1AD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2020-03-01T03:20:00Z</cp:lastPrinted>
  <dcterms:created xsi:type="dcterms:W3CDTF">2020-03-01T03:20:00Z</dcterms:created>
  <dcterms:modified xsi:type="dcterms:W3CDTF">2020-03-01T03:23:00Z</dcterms:modified>
</cp:coreProperties>
</file>