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主旋律&amp;红色题材+偶像剧&amp;体育题材 影视词库整合表（扣子专用</w:t>
      </w:r>
      <w:r>
        <w:rPr>
          <w:rFonts w:eastAsia="等线" w:ascii="Arial" w:cs="Arial" w:hAnsi="Arial"/>
          <w:b w:val="true"/>
          <w:sz w:val="5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用途：适配扣子数据库批量录入，支撑AI影视音乐匹配、场景情绪识别功能；涵盖主旋律、红色、偶像剧、体育四大题材，明确各类型细分方向、典型场景及对应情绪词，标注核心/辅助情绪属性，便于AI精准抓取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一、核心题材词库表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影视类型（核心题材+细分方向+</w:t>
            </w:r>
            <w:r>
              <w:rPr>
                <w:rFonts w:eastAsia="等线" w:ascii="Arial" w:cs="Arial" w:hAnsi="Arial"/>
                <w:sz w:val="22"/>
              </w:rPr>
              <w:t>地域风格）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典型影视场景（贴合题材特色）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核心情绪词语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辅助情绪词语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情绪基调总结</w:t>
            </w:r>
            <w:r>
              <w:rPr>
                <w:rFonts w:eastAsia="等线" w:ascii="Arial" w:cs="Arial" w:hAnsi="Arial"/>
                <w:sz w:val="22"/>
              </w:rPr>
              <w:t>（关联地域风格）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主旋律题材（细分：红色革命、</w:t>
            </w:r>
            <w:r>
              <w:rPr>
                <w:rFonts w:eastAsia="等线" w:ascii="Arial" w:cs="Arial" w:hAnsi="Arial"/>
                <w:sz w:val="22"/>
              </w:rPr>
              <w:t>家国情怀、时代楷模、脱贫攻坚、科技强国；中式核心风格，参考美式</w:t>
            </w:r>
            <w:r>
              <w:rPr>
                <w:rFonts w:eastAsia="等线" w:ascii="Arial" w:cs="Arial" w:hAnsi="Arial"/>
                <w:sz w:val="22"/>
              </w:rPr>
              <w:t>主旋律个人英雄、俄式主旋律战争史诗）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国庆阅兵/升旗仪式场景；2. 革命先烈</w:t>
            </w:r>
            <w:r>
              <w:rPr>
                <w:rFonts w:eastAsia="等线" w:ascii="Arial" w:cs="Arial" w:hAnsi="Arial"/>
                <w:sz w:val="22"/>
              </w:rPr>
              <w:t>浴血奋战场景；3. 脱贫攻坚一线帮扶场景；4. 科研</w:t>
            </w:r>
            <w:r>
              <w:rPr>
                <w:rFonts w:eastAsia="等线" w:ascii="Arial" w:cs="Arial" w:hAnsi="Arial"/>
                <w:sz w:val="22"/>
              </w:rPr>
              <w:t>人员攻克技术难关场景；5. 时代楷模事迹宣讲场景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庄重、热血、坚定、自豪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激昂、凝重、感动、赤诚、振奋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以“庄重热血”为核心，中式突出家国情怀</w:t>
            </w:r>
            <w:r>
              <w:rPr>
                <w:rFonts w:eastAsia="等线" w:ascii="Arial" w:cs="Arial" w:hAnsi="Arial"/>
                <w:sz w:val="22"/>
              </w:rPr>
              <w:t>与集体奉献，美式侧重个人英雄主义，俄式偏向战争史诗厚重感，</w:t>
            </w:r>
            <w:r>
              <w:rPr>
                <w:rFonts w:eastAsia="等线" w:ascii="Arial" w:cs="Arial" w:hAnsi="Arial"/>
                <w:sz w:val="22"/>
              </w:rPr>
              <w:t>传递正向价值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红色题材（细分：革命</w:t>
            </w:r>
            <w:r>
              <w:rPr>
                <w:rFonts w:eastAsia="等线" w:ascii="Arial" w:cs="Arial" w:hAnsi="Arial"/>
                <w:sz w:val="22"/>
              </w:rPr>
              <w:t>战争、先烈事迹、红色传承、地下谍战；中式红色核心风格，聚焦</w:t>
            </w:r>
            <w:r>
              <w:rPr>
                <w:rFonts w:eastAsia="等线" w:ascii="Arial" w:cs="Arial" w:hAnsi="Arial"/>
                <w:sz w:val="22"/>
              </w:rPr>
              <w:t>党史军史、英雄叙事）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革命根据地</w:t>
            </w:r>
            <w:r>
              <w:rPr>
                <w:rFonts w:eastAsia="等线" w:ascii="Arial" w:cs="Arial" w:hAnsi="Arial"/>
                <w:sz w:val="22"/>
              </w:rPr>
              <w:t>战略会议场景；2. 战场冲锋浴血奋战场景；3. 地下</w:t>
            </w:r>
            <w:r>
              <w:rPr>
                <w:rFonts w:eastAsia="等线" w:ascii="Arial" w:cs="Arial" w:hAnsi="Arial"/>
                <w:sz w:val="22"/>
              </w:rPr>
              <w:t>党秘密接头/传递情报场景；4. 先烈就义慷慨陈词场景</w:t>
            </w:r>
            <w:r>
              <w:rPr>
                <w:rFonts w:eastAsia="等线" w:ascii="Arial" w:cs="Arial" w:hAnsi="Arial"/>
                <w:sz w:val="22"/>
              </w:rPr>
              <w:t>；5. 后辈瞻仰红色纪念馆传承场景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肃穆、热血、坚定、悲壮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崇敬</w:t>
            </w:r>
            <w:r>
              <w:rPr>
                <w:rFonts w:eastAsia="等线" w:ascii="Arial" w:cs="Arial" w:hAnsi="Arial"/>
                <w:sz w:val="22"/>
              </w:rPr>
              <w:t>、激昂、凝重、感动、赤诚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以“肃穆热血</w:t>
            </w:r>
            <w:r>
              <w:rPr>
                <w:rFonts w:eastAsia="等线" w:ascii="Arial" w:cs="Arial" w:hAnsi="Arial"/>
                <w:sz w:val="22"/>
              </w:rPr>
              <w:t>”为核心，突出革命历史厚重感与先烈信仰力量，情绪兼具战场悲壮</w:t>
            </w:r>
            <w:r>
              <w:rPr>
                <w:rFonts w:eastAsia="等线" w:ascii="Arial" w:cs="Arial" w:hAnsi="Arial"/>
                <w:sz w:val="22"/>
              </w:rPr>
              <w:t>激昂与传承崇敬感动，贴合中式红色题材精神内核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偶像剧（细分：都市甜宠、青春</w:t>
            </w:r>
            <w:r>
              <w:rPr>
                <w:rFonts w:eastAsia="等线" w:ascii="Arial" w:cs="Arial" w:hAnsi="Arial"/>
                <w:sz w:val="22"/>
              </w:rPr>
              <w:t>校园、职场偶像、奇幻偶像；参考韩式浪漫偶像剧</w:t>
            </w:r>
            <w:r>
              <w:rPr>
                <w:rFonts w:eastAsia="等线" w:ascii="Arial" w:cs="Arial" w:hAnsi="Arial"/>
                <w:sz w:val="22"/>
              </w:rPr>
              <w:t>、日式纯爱偶像剧、台式青春偶像剧）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校园/职场初遇心动场景；2. 浪漫告白/求婚场景；</w:t>
            </w:r>
            <w:r>
              <w:rPr>
                <w:rFonts w:eastAsia="等线" w:ascii="Arial" w:cs="Arial" w:hAnsi="Arial"/>
                <w:sz w:val="22"/>
              </w:rPr>
              <w:t>3. 偶像舞台表演/粉丝应援场景；4. 误会解开深情</w:t>
            </w:r>
            <w:r>
              <w:rPr>
                <w:rFonts w:eastAsia="等线" w:ascii="Arial" w:cs="Arial" w:hAnsi="Arial"/>
                <w:sz w:val="22"/>
              </w:rPr>
              <w:t>相拥场景；5. 共同成长携手追梦场景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浪漫、甜蜜、温馨、热血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羞涩、心动、眷恋、振奋、感动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以“浪漫甜蜜”为核心，韩式偏唯美浪漫，日式偏</w:t>
            </w:r>
            <w:r>
              <w:rPr>
                <w:rFonts w:eastAsia="等线" w:ascii="Arial" w:cs="Arial" w:hAnsi="Arial"/>
                <w:sz w:val="22"/>
              </w:rPr>
              <w:t>纯粹清新，台式偏青春活力，兼具偶像成长的热血感与情感互动的</w:t>
            </w:r>
            <w:r>
              <w:rPr>
                <w:rFonts w:eastAsia="等线" w:ascii="Arial" w:cs="Arial" w:hAnsi="Arial"/>
                <w:sz w:val="22"/>
              </w:rPr>
              <w:t>温馨感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体育题材（细分：职业体育</w:t>
            </w:r>
            <w:r>
              <w:rPr>
                <w:rFonts w:eastAsia="等线" w:ascii="Arial" w:cs="Arial" w:hAnsi="Arial"/>
                <w:sz w:val="22"/>
              </w:rPr>
              <w:t>竞技、奥运备战、草根体育逆袭、校园体育社团；参考美式职业体育、</w:t>
            </w:r>
            <w:r>
              <w:rPr>
                <w:rFonts w:eastAsia="等线" w:ascii="Arial" w:cs="Arial" w:hAnsi="Arial"/>
                <w:sz w:val="22"/>
              </w:rPr>
              <w:t>日式运动热血、韩式体育励志）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职业联赛关键场次对决场景；2. 赛前伤病困扰</w:t>
            </w:r>
            <w:r>
              <w:rPr>
                <w:rFonts w:eastAsia="等线" w:ascii="Arial" w:cs="Arial" w:hAnsi="Arial"/>
                <w:sz w:val="22"/>
              </w:rPr>
              <w:t>/康复训练场景；3. 团队战术磨合/矛盾和解场景；4.</w:t>
            </w:r>
            <w:r>
              <w:rPr>
                <w:rFonts w:eastAsia="等线" w:ascii="Arial" w:cs="Arial" w:hAnsi="Arial"/>
                <w:sz w:val="22"/>
              </w:rPr>
              <w:t xml:space="preserve"> 草根选手逆袭赛场场景；5. 夺冠升国旗/领奖台场景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热血、激昂、紧张、荣耀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坚定、焦灼、欣慰、自豪、悲壮（失利）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以“热血激昂”为核心，美式偏职业竞技</w:t>
            </w:r>
            <w:r>
              <w:rPr>
                <w:rFonts w:eastAsia="等线" w:ascii="Arial" w:cs="Arial" w:hAnsi="Arial"/>
                <w:sz w:val="22"/>
              </w:rPr>
              <w:t>张力，日式偏团队热血协作，韩式偏励志成长共鸣，情绪随赛场进程</w:t>
            </w:r>
            <w:r>
              <w:rPr>
                <w:rFonts w:eastAsia="等线" w:ascii="Arial" w:cs="Arial" w:hAnsi="Arial"/>
                <w:sz w:val="22"/>
              </w:rPr>
              <w:t>强烈起伏，传递拼搏精神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二、配套通用场景补充表（同步录入）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通用场景名称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适配影视类型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核心情绪词语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辅助情绪词语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烈士纪念日公祭场景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主旋律</w:t>
            </w:r>
            <w:r>
              <w:rPr>
                <w:rFonts w:eastAsia="等线" w:ascii="Arial" w:cs="Arial" w:hAnsi="Arial"/>
                <w:sz w:val="22"/>
              </w:rPr>
              <w:t>题材、红色题材、战争片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肃穆、崇敬、凝重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缅怀、感动、坚定、庄严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国家荣誉表彰场景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主旋律题材（时代</w:t>
            </w:r>
            <w:r>
              <w:rPr>
                <w:rFonts w:eastAsia="等线" w:ascii="Arial" w:cs="Arial" w:hAnsi="Arial"/>
                <w:sz w:val="22"/>
              </w:rPr>
              <w:t>楷模/科技强国）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荣耀、自豪、振奋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激动、温馨、肃穆、欣慰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偶像粉丝见面会场景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偶像剧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热烈、激动、温馨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兴奋、幸福、眷恋、狂欢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体育赛事</w:t>
            </w:r>
            <w:r>
              <w:rPr>
                <w:rFonts w:eastAsia="等线" w:ascii="Arial" w:cs="Arial" w:hAnsi="Arial"/>
                <w:sz w:val="22"/>
              </w:rPr>
              <w:t>颁奖仪式场景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体育题材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荣耀、激动、自豪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欣慰、</w:t>
            </w:r>
            <w:r>
              <w:rPr>
                <w:rFonts w:eastAsia="等线" w:ascii="Arial" w:cs="Arial" w:hAnsi="Arial"/>
                <w:sz w:val="22"/>
              </w:rPr>
              <w:t>振奋、温馨、肃穆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三、扣子录入注意事项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格式适配：可直接复制两个表格内容，按扣子数据库“影视类型-细分方向-地域风格-场景-核心情绪词-辅助情绪词”的字段结构批量导入，序号可按需调整为数据库自增ID。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关联逻辑：红色题材属于主旋律题材的细分分支，录入时可给两者添加“主旋律相关”关联标签；偶像剧与体育题材可分别添加“青春向”“励志向”标签，便于AI跨题材检索匹配。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情绪词使用：核心情绪词为AI优先抓取项，辅助情绪词用于补充情绪维度，录入时需注意区分字段，避免混淆。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上下文衔接：若需与之前的全题材词库合并，可将本表格“核心题材词库表”的序号顺延接全题材表，通用场景补充表同理，确保全库序号唯一、逻辑连贯。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58499">
    <w:lvl>
      <w:start w:val="1"/>
      <w:numFmt w:val="decimal"/>
      <w:suff w:val="tab"/>
      <w:lvlText w:val="%1."/>
      <w:rPr>
        <w:color w:val="3370ff"/>
      </w:rPr>
    </w:lvl>
  </w:abstractNum>
  <w:abstractNum w:abstractNumId="858500">
    <w:lvl>
      <w:start w:val="2"/>
      <w:numFmt w:val="decimal"/>
      <w:suff w:val="tab"/>
      <w:lvlText w:val="%1."/>
      <w:rPr>
        <w:color w:val="3370ff"/>
      </w:rPr>
    </w:lvl>
  </w:abstractNum>
  <w:abstractNum w:abstractNumId="858501">
    <w:lvl>
      <w:start w:val="3"/>
      <w:numFmt w:val="decimal"/>
      <w:suff w:val="tab"/>
      <w:lvlText w:val="%1."/>
      <w:rPr>
        <w:color w:val="3370ff"/>
      </w:rPr>
    </w:lvl>
  </w:abstractNum>
  <w:abstractNum w:abstractNumId="858502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858499"/>
  </w:num>
  <w:num w:numId="2">
    <w:abstractNumId w:val="858500"/>
  </w:num>
  <w:num w:numId="3">
    <w:abstractNumId w:val="858501"/>
  </w:num>
  <w:num w:numId="4">
    <w:abstractNumId w:val="85850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2026-01-14T12:04:24Z</dcterms:created>
  <dc:creator>Apache POI</dc:creator>
</cp:coreProperties>
</file>