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1AE" w:rsidRPr="00FD4123" w:rsidRDefault="00D77133">
      <w:pPr>
        <w:rPr>
          <w:rFonts w:ascii="Times New Roman" w:hAnsi="Times New Roman" w:cs="Times New Roman"/>
          <w:sz w:val="28"/>
          <w:szCs w:val="28"/>
        </w:rPr>
      </w:pPr>
      <w:r w:rsidRPr="00FD4123">
        <w:rPr>
          <w:rFonts w:ascii="Times New Roman" w:hAnsi="Times New Roman" w:cs="Times New Roman"/>
          <w:sz w:val="28"/>
          <w:szCs w:val="28"/>
        </w:rPr>
        <w:t>Предметная область</w:t>
      </w:r>
    </w:p>
    <w:p w:rsidR="00D77133" w:rsidRPr="00FD4123" w:rsidRDefault="00D77133" w:rsidP="00D77133">
      <w:pPr>
        <w:pStyle w:val="a3"/>
        <w:shd w:val="clear" w:color="auto" w:fill="FFFFFF"/>
        <w:spacing w:before="120" w:beforeAutospacing="0" w:after="120" w:afterAutospacing="0"/>
        <w:rPr>
          <w:color w:val="202122"/>
          <w:sz w:val="28"/>
          <w:szCs w:val="28"/>
        </w:rPr>
      </w:pPr>
      <w:r w:rsidRPr="00FD4123">
        <w:rPr>
          <w:sz w:val="28"/>
          <w:szCs w:val="28"/>
        </w:rPr>
        <w:t xml:space="preserve">Аукцион – продажа или покупка товаров и услуг, </w:t>
      </w:r>
      <w:r w:rsidRPr="00FD4123">
        <w:rPr>
          <w:color w:val="202122"/>
          <w:sz w:val="28"/>
          <w:szCs w:val="28"/>
          <w:shd w:val="clear" w:color="auto" w:fill="FFFFFF"/>
        </w:rPr>
        <w:t xml:space="preserve">которая производится по заранее установленным правилам аукциона. </w:t>
      </w:r>
      <w:r w:rsidRPr="00FD4123">
        <w:rPr>
          <w:color w:val="202122"/>
          <w:sz w:val="28"/>
          <w:szCs w:val="28"/>
        </w:rPr>
        <w:t xml:space="preserve">На аукционах продаются товары, обладающие уникальными свойствами: произведения искусства, исторические раритеты, коллекционные объекты, антиквариат и другие интересные вещи (земельные участки, акции, облигации, сырьевые товары). </w:t>
      </w:r>
    </w:p>
    <w:p w:rsidR="00D77133" w:rsidRDefault="00D77133" w:rsidP="00D77133">
      <w:pPr>
        <w:pStyle w:val="a3"/>
        <w:shd w:val="clear" w:color="auto" w:fill="FFFFFF"/>
        <w:spacing w:before="120" w:beforeAutospacing="0" w:after="120" w:afterAutospacing="0"/>
        <w:rPr>
          <w:color w:val="202122"/>
          <w:sz w:val="28"/>
          <w:szCs w:val="28"/>
          <w:shd w:val="clear" w:color="auto" w:fill="FFFFFF"/>
        </w:rPr>
      </w:pPr>
      <w:r w:rsidRPr="00FD4123">
        <w:rPr>
          <w:color w:val="000000"/>
          <w:sz w:val="28"/>
          <w:szCs w:val="28"/>
          <w:shd w:val="clear" w:color="auto" w:fill="FFFFFF"/>
        </w:rPr>
        <w:t xml:space="preserve">Аукцион начинается с краткого объявления и описания аукционистом предмета аукциона, его начальной цены и условий продажи. На одном аукционе может реализовываться множество лотов из одной вещи или целой группы вещей, строений и т.д. </w:t>
      </w:r>
      <w:r w:rsidRPr="00FD4123">
        <w:rPr>
          <w:color w:val="202122"/>
          <w:sz w:val="28"/>
          <w:szCs w:val="28"/>
          <w:shd w:val="clear" w:color="auto" w:fill="FFFFFF"/>
        </w:rPr>
        <w:t>Существуют способы повышения цены</w:t>
      </w:r>
      <w:r w:rsidR="00FD4123" w:rsidRPr="00FD4123">
        <w:rPr>
          <w:color w:val="202122"/>
          <w:sz w:val="28"/>
          <w:szCs w:val="28"/>
          <w:shd w:val="clear" w:color="auto" w:fill="FFFFFF"/>
        </w:rPr>
        <w:t xml:space="preserve"> на аукционе</w:t>
      </w:r>
      <w:r w:rsidRPr="00FD4123">
        <w:rPr>
          <w:color w:val="202122"/>
          <w:sz w:val="28"/>
          <w:szCs w:val="28"/>
          <w:shd w:val="clear" w:color="auto" w:fill="FFFFFF"/>
        </w:rPr>
        <w:t> — гласный и негласный</w:t>
      </w:r>
      <w:r w:rsidR="00FD4123" w:rsidRPr="00FD4123">
        <w:rPr>
          <w:color w:val="202122"/>
          <w:sz w:val="28"/>
          <w:szCs w:val="28"/>
          <w:shd w:val="clear" w:color="auto" w:fill="FFFFFF"/>
        </w:rPr>
        <w:t>. При гласном способе аукционист объявляет номер лота, выставляемого на продажу, называет начальную цену и спрашивает: «Кто больше?» Покупатель, желающий приобрести лот по более высокой цене, называет новую цену, которая выше предыдущей на величину не ниже минимальной надбавки, указанной в правилах проведения торгов. Если после троекратного повторения вопроса не следует нового предложения, аукционист ударяет молотком, подтверждая продажу лота покупателю, который последним назвал наивысшую цену. При негласном способе покупатели подают аукционисту условный знак (например, путём поднятия таблички с его номером) о согласии поднять цену. Аукционист каждый раз объявляет новую цену, не называя покупателя.</w:t>
      </w:r>
    </w:p>
    <w:p w:rsidR="00FD4123" w:rsidRPr="00FD4123" w:rsidRDefault="00FD4123" w:rsidP="00D77133">
      <w:pPr>
        <w:pStyle w:val="a3"/>
        <w:shd w:val="clear" w:color="auto" w:fill="FFFFFF"/>
        <w:spacing w:before="120" w:beforeAutospacing="0" w:after="120" w:afterAutospacing="0"/>
        <w:rPr>
          <w:color w:val="202122"/>
          <w:sz w:val="28"/>
          <w:szCs w:val="28"/>
        </w:rPr>
      </w:pPr>
      <w:r>
        <w:rPr>
          <w:color w:val="202122"/>
          <w:sz w:val="28"/>
          <w:szCs w:val="28"/>
          <w:shd w:val="clear" w:color="auto" w:fill="FFFFFF"/>
        </w:rPr>
        <w:t>Что бы участвовать в аукционе нужно зарегистрироваться, это может сделать люб</w:t>
      </w:r>
      <w:r w:rsidR="00D9005D">
        <w:rPr>
          <w:color w:val="202122"/>
          <w:sz w:val="28"/>
          <w:szCs w:val="28"/>
          <w:shd w:val="clear" w:color="auto" w:fill="FFFFFF"/>
        </w:rPr>
        <w:t>ое лицо</w:t>
      </w:r>
      <w:r>
        <w:rPr>
          <w:color w:val="202122"/>
          <w:sz w:val="28"/>
          <w:szCs w:val="28"/>
          <w:shd w:val="clear" w:color="auto" w:fill="FFFFFF"/>
        </w:rPr>
        <w:t>. Но с появлением интернета появились онлайн-аукционы.</w:t>
      </w:r>
      <w:r w:rsidRPr="00FD4123">
        <w:rPr>
          <w:rFonts w:ascii="Arial" w:hAnsi="Arial" w:cs="Arial"/>
          <w:color w:val="202122"/>
          <w:sz w:val="21"/>
          <w:szCs w:val="21"/>
          <w:shd w:val="clear" w:color="auto" w:fill="FFFFFF"/>
        </w:rPr>
        <w:t xml:space="preserve"> </w:t>
      </w:r>
      <w:r w:rsidRPr="00FD4123">
        <w:rPr>
          <w:color w:val="202122"/>
          <w:sz w:val="28"/>
          <w:szCs w:val="28"/>
          <w:shd w:val="clear" w:color="auto" w:fill="FFFFFF"/>
        </w:rPr>
        <w:t>В отличие от обычных аукционов, интернет-аукционы проводятся на расстоянии (дистанционно) и в них можно участвовать, не находясь в определённом месте проведения, делая ставки через </w:t>
      </w:r>
      <w:r w:rsidRPr="00FD4123">
        <w:rPr>
          <w:sz w:val="28"/>
          <w:szCs w:val="28"/>
        </w:rPr>
        <w:t>сайт.</w:t>
      </w:r>
      <w:r w:rsidRPr="00FD4123">
        <w:rPr>
          <w:color w:val="202122"/>
          <w:sz w:val="28"/>
          <w:szCs w:val="28"/>
        </w:rPr>
        <w:t xml:space="preserve"> </w:t>
      </w:r>
      <w:r>
        <w:rPr>
          <w:color w:val="202122"/>
          <w:sz w:val="28"/>
          <w:szCs w:val="28"/>
        </w:rPr>
        <w:t>Это намного удобнее, как и в регистрации, так и в месте проведения, ведь не нужно куда-то ехать и благодаря этому расширяет круг потенциальных покупателей</w:t>
      </w:r>
    </w:p>
    <w:p w:rsidR="00D77133" w:rsidRDefault="00F05809">
      <w:pPr>
        <w:rPr>
          <w:rFonts w:ascii="Times New Roman" w:hAnsi="Times New Roman" w:cs="Times New Roman"/>
          <w:sz w:val="28"/>
          <w:szCs w:val="28"/>
        </w:rPr>
      </w:pPr>
      <w:r>
        <w:rPr>
          <w:rFonts w:ascii="Times New Roman" w:hAnsi="Times New Roman" w:cs="Times New Roman"/>
          <w:sz w:val="28"/>
          <w:szCs w:val="28"/>
        </w:rPr>
        <w:t xml:space="preserve">Когда пользователь регистрируется, он может выступать, </w:t>
      </w:r>
      <w:r w:rsidR="006643CD">
        <w:rPr>
          <w:rFonts w:ascii="Times New Roman" w:hAnsi="Times New Roman" w:cs="Times New Roman"/>
          <w:sz w:val="28"/>
          <w:szCs w:val="28"/>
        </w:rPr>
        <w:t>как и покупатель, так и продавцом</w:t>
      </w:r>
      <w:r>
        <w:rPr>
          <w:rFonts w:ascii="Times New Roman" w:hAnsi="Times New Roman" w:cs="Times New Roman"/>
          <w:sz w:val="28"/>
          <w:szCs w:val="28"/>
        </w:rPr>
        <w:t xml:space="preserve">. У каждого пользователя есть свой ник и личная информация (ФИО, дата рождения, данные банковской карточки и адрес), которую знает только администратор сайта, через которого происходит продажа и размещение аукционов. Время и начальную ставку назначает продавец, администратор делает оценку этого товара и утверждает (не во всех случаях), начинаются торги. Любой пользователь может </w:t>
      </w:r>
      <w:r w:rsidR="00266B21">
        <w:rPr>
          <w:rFonts w:ascii="Times New Roman" w:hAnsi="Times New Roman" w:cs="Times New Roman"/>
          <w:sz w:val="28"/>
          <w:szCs w:val="28"/>
        </w:rPr>
        <w:t>сделать ставку на нужный товар, но также ставку может «перебить» другой пользователь, то есть поставить цену выше. Если время истекает, пользователь сделавший последнюю ставку выигрывает. Администратор связывается с продавцом и пользователем, пользователь оплачивает, а продавец оформляет доставку. Администратор может отказать в размещении аукциона по разным причинам, чаще всего это не соблюдение правил</w:t>
      </w:r>
      <w:r w:rsidR="00C579CA">
        <w:rPr>
          <w:rFonts w:ascii="Times New Roman" w:hAnsi="Times New Roman" w:cs="Times New Roman"/>
          <w:sz w:val="28"/>
          <w:szCs w:val="28"/>
        </w:rPr>
        <w:t xml:space="preserve"> (</w:t>
      </w:r>
      <w:r w:rsidR="00A31A64">
        <w:rPr>
          <w:rFonts w:ascii="Times New Roman" w:hAnsi="Times New Roman" w:cs="Times New Roman"/>
          <w:sz w:val="28"/>
          <w:szCs w:val="28"/>
        </w:rPr>
        <w:t>не установлена начальная цена, нет сведений об объекте, нет названия, не установлено время окончания).</w:t>
      </w:r>
    </w:p>
    <w:p w:rsidR="00D9005D" w:rsidRDefault="00D9005D">
      <w:pPr>
        <w:rPr>
          <w:rFonts w:ascii="Times New Roman" w:hAnsi="Times New Roman" w:cs="Times New Roman"/>
          <w:sz w:val="28"/>
          <w:szCs w:val="28"/>
        </w:rPr>
      </w:pPr>
      <w:r>
        <w:rPr>
          <w:rFonts w:ascii="Times New Roman" w:hAnsi="Times New Roman" w:cs="Times New Roman"/>
          <w:sz w:val="28"/>
          <w:szCs w:val="28"/>
        </w:rPr>
        <w:lastRenderedPageBreak/>
        <w:t>Функциональный возможности:</w:t>
      </w:r>
    </w:p>
    <w:p w:rsidR="00D9005D" w:rsidRDefault="00D9005D" w:rsidP="00D9005D">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Регистрация и авторизация пользователей</w:t>
      </w:r>
    </w:p>
    <w:p w:rsidR="00D9005D" w:rsidRDefault="00D9005D" w:rsidP="00D9005D">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Личный кабинет пользователя</w:t>
      </w:r>
    </w:p>
    <w:p w:rsidR="00D9005D" w:rsidRDefault="00D9005D" w:rsidP="00D9005D">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Размещение лотов</w:t>
      </w:r>
    </w:p>
    <w:p w:rsidR="00D9005D" w:rsidRDefault="00D9005D" w:rsidP="00D9005D">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Процесс торгов</w:t>
      </w:r>
    </w:p>
    <w:p w:rsidR="00D9005D" w:rsidRDefault="00D9005D" w:rsidP="00D9005D">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Платежи</w:t>
      </w:r>
    </w:p>
    <w:p w:rsidR="00D9005D" w:rsidRDefault="00D9005D" w:rsidP="00D9005D">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Доставка</w:t>
      </w:r>
    </w:p>
    <w:p w:rsidR="00D9005D" w:rsidRPr="00D9005D" w:rsidRDefault="00D9005D" w:rsidP="00D9005D">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Модернизация и безопасность</w:t>
      </w:r>
      <w:bookmarkStart w:id="0" w:name="_GoBack"/>
      <w:bookmarkEnd w:id="0"/>
    </w:p>
    <w:sectPr w:rsidR="00D9005D" w:rsidRPr="00D900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9D4"/>
    <w:multiLevelType w:val="hybridMultilevel"/>
    <w:tmpl w:val="49D4A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E7"/>
    <w:rsid w:val="00266B21"/>
    <w:rsid w:val="002B4ABD"/>
    <w:rsid w:val="00406AE7"/>
    <w:rsid w:val="006643CD"/>
    <w:rsid w:val="00A31A64"/>
    <w:rsid w:val="00A961AE"/>
    <w:rsid w:val="00C579CA"/>
    <w:rsid w:val="00D77133"/>
    <w:rsid w:val="00D9005D"/>
    <w:rsid w:val="00F05809"/>
    <w:rsid w:val="00FD41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E73B"/>
  <w15:chartTrackingRefBased/>
  <w15:docId w15:val="{8835DAFA-B581-4486-ADF4-D7032B81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71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77133"/>
    <w:rPr>
      <w:color w:val="0000FF"/>
      <w:u w:val="single"/>
    </w:rPr>
  </w:style>
  <w:style w:type="paragraph" w:styleId="a5">
    <w:name w:val="List Paragraph"/>
    <w:basedOn w:val="a"/>
    <w:uiPriority w:val="34"/>
    <w:qFormat/>
    <w:rsid w:val="00D9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9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447</Words>
  <Characters>2554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Алиса Гаманович</dc:creator>
  <cp:keywords/>
  <dc:description/>
  <cp:lastModifiedBy>Алиса Гаманович</cp:lastModifiedBy>
  <cp:revision>7</cp:revision>
  <dcterms:created xsi:type="dcterms:W3CDTF">2024-09-16T05:04:00Z</dcterms:created>
  <dcterms:modified xsi:type="dcterms:W3CDTF">2025-02-22T08:50:00Z</dcterms:modified>
</cp:coreProperties>
</file>